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C7611" w14:textId="77777777" w:rsidR="00FF59F1" w:rsidRDefault="00FF59F1" w:rsidP="00FF59F1">
      <w:pPr>
        <w:jc w:val="center"/>
        <w:rPr>
          <w:b/>
          <w:szCs w:val="24"/>
        </w:rPr>
      </w:pPr>
      <w:r>
        <w:rPr>
          <w:b/>
          <w:szCs w:val="24"/>
        </w:rPr>
        <w:t>NEGYVENAMŲJŲ PATALPŲ RIETAVO M., PLUNGĖS G. 18-1,  VIEŠO NUOMOS KONKURSO SĄLYGOS</w:t>
      </w:r>
    </w:p>
    <w:p w14:paraId="6A7A4536" w14:textId="77777777" w:rsidR="00FF59F1" w:rsidRDefault="00FF59F1" w:rsidP="00FF59F1">
      <w:pPr>
        <w:ind w:right="180"/>
        <w:jc w:val="center"/>
        <w:rPr>
          <w:rFonts w:ascii="Palemonas;Times New Roman" w:hAnsi="Palemonas;Times New Roman" w:cs="Palemonas;Times New Roman"/>
          <w:b/>
          <w:szCs w:val="24"/>
        </w:rPr>
      </w:pPr>
    </w:p>
    <w:p w14:paraId="6FBE1D0E" w14:textId="77777777" w:rsidR="00FF59F1" w:rsidRPr="00590D7A" w:rsidRDefault="00FF59F1" w:rsidP="00FF59F1">
      <w:pPr>
        <w:ind w:left="1440" w:right="180" w:firstLine="0"/>
        <w:jc w:val="center"/>
        <w:rPr>
          <w:b/>
        </w:rPr>
      </w:pPr>
      <w:r w:rsidRPr="00590D7A">
        <w:rPr>
          <w:b/>
        </w:rPr>
        <w:t>I SKYRIUS</w:t>
      </w:r>
    </w:p>
    <w:p w14:paraId="6B6D8643" w14:textId="77777777" w:rsidR="00FF59F1" w:rsidRPr="00590D7A" w:rsidRDefault="00FF59F1" w:rsidP="00FF59F1">
      <w:pPr>
        <w:ind w:left="1440" w:right="180" w:firstLine="0"/>
        <w:jc w:val="center"/>
        <w:rPr>
          <w:b/>
        </w:rPr>
      </w:pPr>
      <w:r w:rsidRPr="00590D7A">
        <w:rPr>
          <w:rFonts w:eastAsia="Palemonas;Times New Roman"/>
          <w:b/>
        </w:rPr>
        <w:t xml:space="preserve"> </w:t>
      </w:r>
      <w:r w:rsidRPr="00590D7A">
        <w:rPr>
          <w:b/>
        </w:rPr>
        <w:t>BENDROSIOS NUOSTATOS</w:t>
      </w:r>
    </w:p>
    <w:p w14:paraId="63C4B2FF" w14:textId="77777777" w:rsidR="00FF59F1" w:rsidRPr="00590D7A" w:rsidRDefault="00FF59F1" w:rsidP="00FF59F1">
      <w:pPr>
        <w:ind w:left="720" w:right="180" w:firstLine="0"/>
        <w:jc w:val="center"/>
        <w:rPr>
          <w:b/>
        </w:rPr>
      </w:pPr>
    </w:p>
    <w:p w14:paraId="0C13C7D1" w14:textId="77777777" w:rsidR="00FF59F1" w:rsidRPr="00347904" w:rsidRDefault="00FF59F1" w:rsidP="00FF59F1">
      <w:pPr>
        <w:ind w:right="-22" w:firstLine="0"/>
        <w:rPr>
          <w:szCs w:val="24"/>
        </w:rPr>
      </w:pPr>
      <w:r>
        <w:rPr>
          <w:szCs w:val="24"/>
        </w:rPr>
        <w:t xml:space="preserve">         </w:t>
      </w:r>
      <w:r w:rsidRPr="00590D7A">
        <w:rPr>
          <w:szCs w:val="24"/>
        </w:rPr>
        <w:t xml:space="preserve">  1. Rietavo savivaldybės administracija (kodas 188747184), Laisvės a. 3,</w:t>
      </w:r>
      <w:r>
        <w:rPr>
          <w:szCs w:val="24"/>
        </w:rPr>
        <w:t xml:space="preserve"> </w:t>
      </w:r>
      <w:r w:rsidRPr="00590D7A">
        <w:rPr>
          <w:szCs w:val="24"/>
        </w:rPr>
        <w:t>90316 Rietavas, tel. (</w:t>
      </w:r>
      <w:r>
        <w:rPr>
          <w:szCs w:val="24"/>
        </w:rPr>
        <w:t>+370</w:t>
      </w:r>
      <w:r w:rsidRPr="00590D7A">
        <w:rPr>
          <w:szCs w:val="24"/>
        </w:rPr>
        <w:t xml:space="preserve"> 448) 73 200, </w:t>
      </w:r>
      <w:r>
        <w:rPr>
          <w:szCs w:val="24"/>
        </w:rPr>
        <w:t xml:space="preserve">el. paštas </w:t>
      </w:r>
      <w:hyperlink r:id="rId6" w:history="1">
        <w:r w:rsidRPr="001B258B">
          <w:rPr>
            <w:rStyle w:val="Hipersaitas"/>
            <w:rFonts w:eastAsiaTheme="majorEastAsia"/>
            <w:szCs w:val="24"/>
          </w:rPr>
          <w:t>savivaldybe@rietavas.lt</w:t>
        </w:r>
      </w:hyperlink>
      <w:r>
        <w:rPr>
          <w:szCs w:val="24"/>
        </w:rPr>
        <w:t xml:space="preserve"> </w:t>
      </w:r>
      <w:r w:rsidRPr="00590D7A">
        <w:rPr>
          <w:szCs w:val="24"/>
        </w:rPr>
        <w:t xml:space="preserve"> (toliau – Nuomotojas), viešo konkurso (toliau – Konkursas) būdu išnuomoja laisvas negyvenamąsias patalpas </w:t>
      </w:r>
      <w:r w:rsidRPr="00590D7A">
        <w:rPr>
          <w:szCs w:val="24"/>
          <w:shd w:val="clear" w:color="auto" w:fill="FFFFFF"/>
        </w:rPr>
        <w:t>Rietavo m., Plungės g. 18-1</w:t>
      </w:r>
      <w:r>
        <w:rPr>
          <w:szCs w:val="24"/>
          <w:shd w:val="clear" w:color="auto" w:fill="FFFFFF"/>
        </w:rPr>
        <w:t xml:space="preserve"> </w:t>
      </w:r>
      <w:r w:rsidRPr="00590D7A">
        <w:rPr>
          <w:szCs w:val="24"/>
          <w:shd w:val="clear" w:color="auto" w:fill="FFFFFF"/>
        </w:rPr>
        <w:t>(</w:t>
      </w:r>
      <w:r w:rsidRPr="00590D7A">
        <w:rPr>
          <w:szCs w:val="24"/>
        </w:rPr>
        <w:t>unikalus Nr. 4400-4851-7940:9106)</w:t>
      </w:r>
      <w:r>
        <w:rPr>
          <w:szCs w:val="24"/>
        </w:rPr>
        <w:t>,</w:t>
      </w:r>
      <w:r w:rsidRPr="00AD49D1">
        <w:rPr>
          <w:szCs w:val="24"/>
        </w:rPr>
        <w:t xml:space="preserve"> </w:t>
      </w:r>
      <w:r w:rsidRPr="00E654E6">
        <w:rPr>
          <w:szCs w:val="24"/>
        </w:rPr>
        <w:t>plane pažymėtas indeks</w:t>
      </w:r>
      <w:r>
        <w:rPr>
          <w:szCs w:val="24"/>
        </w:rPr>
        <w:t>ais</w:t>
      </w:r>
      <w:r w:rsidRPr="00E654E6">
        <w:rPr>
          <w:szCs w:val="24"/>
        </w:rPr>
        <w:t xml:space="preserve"> </w:t>
      </w:r>
      <w:r>
        <w:t xml:space="preserve">1-5, 1-6 – 22,02 kv. m ir 4,56 kv. m bendro naudojimo patalpų, iš viso 26,58 kv. 1-5, 1-6 – 22,02 kv. m ir 4,56 kv. m bendro naudojimo patalpų, iš viso 26,58 kv. m, </w:t>
      </w:r>
      <w:r>
        <w:rPr>
          <w:szCs w:val="24"/>
        </w:rPr>
        <w:t xml:space="preserve"> </w:t>
      </w:r>
      <w:r w:rsidRPr="00590D7A">
        <w:rPr>
          <w:color w:val="000000"/>
          <w:szCs w:val="24"/>
          <w:lang w:eastAsia="lt-LT"/>
        </w:rPr>
        <w:t>nustatant pradinį  </w:t>
      </w:r>
      <w:r w:rsidRPr="00590D7A">
        <w:rPr>
          <w:color w:val="000000"/>
          <w:szCs w:val="24"/>
          <w:shd w:val="clear" w:color="auto" w:fill="FFFFFF"/>
          <w:lang w:eastAsia="lt-LT"/>
        </w:rPr>
        <w:t>nuompinigių dydį už 1 kv. m –  2,90 Eur per mėnesį</w:t>
      </w:r>
      <w:r>
        <w:rPr>
          <w:color w:val="000000"/>
          <w:szCs w:val="24"/>
          <w:shd w:val="clear" w:color="auto" w:fill="FFFFFF"/>
          <w:lang w:eastAsia="lt-LT"/>
        </w:rPr>
        <w:t>.</w:t>
      </w:r>
    </w:p>
    <w:p w14:paraId="6DE554F8" w14:textId="77777777" w:rsidR="00FF59F1" w:rsidRPr="00590D7A" w:rsidRDefault="00FF59F1" w:rsidP="00FF59F1">
      <w:pPr>
        <w:shd w:val="clear" w:color="auto" w:fill="FFFFFF"/>
        <w:ind w:firstLine="0"/>
        <w:rPr>
          <w:color w:val="000000"/>
          <w:szCs w:val="24"/>
          <w:shd w:val="clear" w:color="auto" w:fill="FFFFFF"/>
          <w:lang w:eastAsia="lt-LT"/>
        </w:rPr>
      </w:pPr>
      <w:r>
        <w:rPr>
          <w:szCs w:val="24"/>
        </w:rPr>
        <w:t xml:space="preserve">            </w:t>
      </w:r>
      <w:r w:rsidRPr="00590D7A">
        <w:rPr>
          <w:szCs w:val="24"/>
        </w:rPr>
        <w:t xml:space="preserve">Patalpos nuomojamos paslaugų, administracinei ir kitai  panašiai veiklai. Nuomos terminas – </w:t>
      </w:r>
      <w:r>
        <w:rPr>
          <w:szCs w:val="24"/>
        </w:rPr>
        <w:t>5</w:t>
      </w:r>
      <w:r w:rsidRPr="00590D7A">
        <w:rPr>
          <w:szCs w:val="24"/>
        </w:rPr>
        <w:t xml:space="preserve"> met</w:t>
      </w:r>
      <w:r>
        <w:rPr>
          <w:szCs w:val="24"/>
        </w:rPr>
        <w:t>ai</w:t>
      </w:r>
      <w:r w:rsidRPr="00590D7A">
        <w:rPr>
          <w:szCs w:val="24"/>
        </w:rPr>
        <w:t xml:space="preserve">. Konkursas vyks </w:t>
      </w:r>
      <w:r w:rsidRPr="00590D7A">
        <w:rPr>
          <w:b/>
          <w:szCs w:val="24"/>
        </w:rPr>
        <w:t>202</w:t>
      </w:r>
      <w:r>
        <w:rPr>
          <w:b/>
          <w:szCs w:val="24"/>
        </w:rPr>
        <w:t>6</w:t>
      </w:r>
      <w:r w:rsidRPr="00590D7A">
        <w:rPr>
          <w:b/>
          <w:szCs w:val="24"/>
        </w:rPr>
        <w:t xml:space="preserve"> m.  </w:t>
      </w:r>
      <w:r>
        <w:rPr>
          <w:b/>
          <w:szCs w:val="24"/>
        </w:rPr>
        <w:t>vasario 24</w:t>
      </w:r>
      <w:r w:rsidRPr="00590D7A">
        <w:rPr>
          <w:b/>
          <w:szCs w:val="24"/>
        </w:rPr>
        <w:t xml:space="preserve"> d. 10</w:t>
      </w:r>
      <w:r>
        <w:rPr>
          <w:b/>
          <w:szCs w:val="24"/>
        </w:rPr>
        <w:t>.00</w:t>
      </w:r>
      <w:r w:rsidRPr="00590D7A">
        <w:rPr>
          <w:b/>
          <w:szCs w:val="24"/>
        </w:rPr>
        <w:t xml:space="preserve"> val</w:t>
      </w:r>
      <w:r w:rsidRPr="00590D7A">
        <w:rPr>
          <w:szCs w:val="24"/>
        </w:rPr>
        <w:t xml:space="preserve">.  </w:t>
      </w:r>
    </w:p>
    <w:p w14:paraId="11F9A934" w14:textId="77777777" w:rsidR="00FF59F1" w:rsidRPr="00590D7A" w:rsidRDefault="00FF59F1" w:rsidP="00FF59F1">
      <w:pPr>
        <w:pStyle w:val="Betarp"/>
        <w:jc w:val="both"/>
        <w:rPr>
          <w:rFonts w:ascii="Times New Roman" w:hAnsi="Times New Roman" w:cs="Times New Roman"/>
        </w:rPr>
      </w:pPr>
      <w:r w:rsidRPr="00590D7A">
        <w:rPr>
          <w:rFonts w:ascii="Times New Roman" w:hAnsi="Times New Roman" w:cs="Times New Roman"/>
          <w:sz w:val="24"/>
          <w:szCs w:val="24"/>
        </w:rPr>
        <w:t xml:space="preserve">         2. Konkurse gali dalyvauti visi suinteresuoti fiziniai arba juridiniai asmenys.</w:t>
      </w:r>
    </w:p>
    <w:p w14:paraId="31DCF427" w14:textId="77777777" w:rsidR="00FF59F1" w:rsidRPr="00590D7A" w:rsidRDefault="00FF59F1" w:rsidP="00FF59F1">
      <w:pPr>
        <w:pStyle w:val="Betarp"/>
        <w:jc w:val="both"/>
        <w:rPr>
          <w:rFonts w:ascii="Times New Roman" w:hAnsi="Times New Roman" w:cs="Times New Roman"/>
        </w:rPr>
      </w:pPr>
      <w:r w:rsidRPr="00590D7A">
        <w:rPr>
          <w:rFonts w:ascii="Times New Roman" w:hAnsi="Times New Roman" w:cs="Times New Roman"/>
          <w:sz w:val="24"/>
          <w:szCs w:val="24"/>
        </w:rPr>
        <w:t xml:space="preserve">         3. Su Konkurso laimėtoju bus sudaroma Savivaldybės ilgalaikio materialiojo turto nuomos sutartis (toliau – Nuomos sutartis). </w:t>
      </w:r>
    </w:p>
    <w:p w14:paraId="048F41DB" w14:textId="77777777" w:rsidR="00FF59F1" w:rsidRPr="00590D7A" w:rsidRDefault="00FF59F1" w:rsidP="00FF59F1">
      <w:pPr>
        <w:pStyle w:val="Betarp"/>
        <w:jc w:val="both"/>
        <w:rPr>
          <w:rFonts w:ascii="Times New Roman" w:hAnsi="Times New Roman" w:cs="Times New Roman"/>
        </w:rPr>
      </w:pPr>
      <w:r w:rsidRPr="00590D7A">
        <w:rPr>
          <w:rFonts w:ascii="Times New Roman" w:hAnsi="Times New Roman" w:cs="Times New Roman"/>
          <w:sz w:val="24"/>
          <w:szCs w:val="24"/>
        </w:rPr>
        <w:t xml:space="preserve">         4. Dokumentai patalpų nuomos konkursui pateikiami lietuvių kalba.</w:t>
      </w:r>
    </w:p>
    <w:p w14:paraId="06DE1F31" w14:textId="77777777" w:rsidR="00FF59F1" w:rsidRPr="009C5437" w:rsidRDefault="00FF59F1" w:rsidP="00FF59F1">
      <w:pPr>
        <w:pStyle w:val="Betarp"/>
        <w:jc w:val="both"/>
        <w:rPr>
          <w:rFonts w:ascii="Times New Roman" w:hAnsi="Times New Roman" w:cs="Times New Roman"/>
          <w:b/>
          <w:bCs/>
          <w:sz w:val="24"/>
          <w:szCs w:val="24"/>
        </w:rPr>
      </w:pPr>
      <w:r w:rsidRPr="00590D7A">
        <w:rPr>
          <w:rFonts w:ascii="Times New Roman" w:hAnsi="Times New Roman" w:cs="Times New Roman"/>
          <w:sz w:val="24"/>
          <w:szCs w:val="24"/>
        </w:rPr>
        <w:t xml:space="preserve">         5. Nuomojamas patalpas galima apžiūrėti </w:t>
      </w:r>
      <w:r w:rsidRPr="009C5437">
        <w:rPr>
          <w:rFonts w:ascii="Times New Roman" w:hAnsi="Times New Roman" w:cs="Times New Roman"/>
          <w:b/>
          <w:bCs/>
          <w:sz w:val="24"/>
          <w:szCs w:val="24"/>
        </w:rPr>
        <w:t>202</w:t>
      </w:r>
      <w:r>
        <w:rPr>
          <w:rFonts w:ascii="Times New Roman" w:hAnsi="Times New Roman" w:cs="Times New Roman"/>
          <w:b/>
          <w:bCs/>
          <w:sz w:val="24"/>
          <w:szCs w:val="24"/>
        </w:rPr>
        <w:t>6</w:t>
      </w:r>
      <w:r w:rsidRPr="009C5437">
        <w:rPr>
          <w:rFonts w:ascii="Times New Roman" w:hAnsi="Times New Roman" w:cs="Times New Roman"/>
          <w:b/>
          <w:bCs/>
          <w:sz w:val="24"/>
          <w:szCs w:val="24"/>
        </w:rPr>
        <w:t xml:space="preserve"> m. </w:t>
      </w:r>
      <w:r>
        <w:rPr>
          <w:rFonts w:ascii="Times New Roman" w:hAnsi="Times New Roman" w:cs="Times New Roman"/>
          <w:b/>
          <w:bCs/>
          <w:sz w:val="24"/>
          <w:szCs w:val="24"/>
        </w:rPr>
        <w:t>vasario 20</w:t>
      </w:r>
      <w:r w:rsidRPr="009C5437">
        <w:rPr>
          <w:rFonts w:ascii="Times New Roman" w:hAnsi="Times New Roman" w:cs="Times New Roman"/>
          <w:b/>
          <w:bCs/>
          <w:sz w:val="24"/>
          <w:szCs w:val="24"/>
        </w:rPr>
        <w:t xml:space="preserve"> d. 15.00 val.</w:t>
      </w:r>
    </w:p>
    <w:p w14:paraId="125F49DC" w14:textId="77777777" w:rsidR="00FF59F1" w:rsidRDefault="00FF59F1" w:rsidP="00FF59F1">
      <w:pPr>
        <w:pStyle w:val="Betarp"/>
        <w:jc w:val="both"/>
        <w:rPr>
          <w:rFonts w:ascii="Times New Roman" w:hAnsi="Times New Roman" w:cs="Times New Roman"/>
          <w:sz w:val="24"/>
          <w:szCs w:val="24"/>
        </w:rPr>
      </w:pPr>
      <w:r w:rsidRPr="00590D7A">
        <w:rPr>
          <w:rFonts w:ascii="Times New Roman" w:hAnsi="Times New Roman" w:cs="Times New Roman"/>
          <w:sz w:val="24"/>
          <w:szCs w:val="24"/>
        </w:rPr>
        <w:t xml:space="preserve">         </w:t>
      </w:r>
      <w:r w:rsidRPr="00590D7A">
        <w:rPr>
          <w:rFonts w:ascii="Times New Roman" w:hAnsi="Times New Roman" w:cs="Times New Roman"/>
          <w:iCs/>
          <w:sz w:val="24"/>
          <w:szCs w:val="24"/>
        </w:rPr>
        <w:t xml:space="preserve">6. </w:t>
      </w:r>
      <w:r w:rsidRPr="00590D7A">
        <w:rPr>
          <w:rFonts w:ascii="Times New Roman" w:hAnsi="Times New Roman" w:cs="Times New Roman"/>
          <w:bCs/>
          <w:iCs/>
          <w:sz w:val="24"/>
          <w:szCs w:val="24"/>
        </w:rPr>
        <w:t xml:space="preserve">Apie Konkursą  skelbiama laikraštyje „Žemaitis“ ir interneto svetainėje </w:t>
      </w:r>
      <w:hyperlink r:id="rId7" w:history="1">
        <w:r w:rsidRPr="00641A76">
          <w:rPr>
            <w:rStyle w:val="Hipersaitas"/>
            <w:rFonts w:ascii="Times New Roman" w:eastAsiaTheme="majorEastAsia" w:hAnsi="Times New Roman" w:cs="Times New Roman"/>
            <w:bCs/>
            <w:sz w:val="24"/>
            <w:szCs w:val="24"/>
          </w:rPr>
          <w:t>www.rietavas.lt</w:t>
        </w:r>
      </w:hyperlink>
      <w:r w:rsidRPr="00590D7A">
        <w:rPr>
          <w:rFonts w:ascii="Times New Roman" w:hAnsi="Times New Roman" w:cs="Times New Roman"/>
          <w:bCs/>
          <w:iCs/>
          <w:sz w:val="24"/>
          <w:szCs w:val="24"/>
        </w:rPr>
        <w:t>.</w:t>
      </w:r>
    </w:p>
    <w:p w14:paraId="6CA13318" w14:textId="77777777" w:rsidR="00FF59F1" w:rsidRPr="00590D7A" w:rsidRDefault="00FF59F1" w:rsidP="00FF59F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Pr="00590D7A">
        <w:rPr>
          <w:rFonts w:ascii="Times New Roman" w:hAnsi="Times New Roman" w:cs="Times New Roman"/>
          <w:sz w:val="24"/>
          <w:szCs w:val="24"/>
        </w:rPr>
        <w:t>7.  Konkursas vyks Rietavo savivaldybės administracijo</w:t>
      </w:r>
      <w:r>
        <w:rPr>
          <w:rFonts w:ascii="Times New Roman" w:hAnsi="Times New Roman" w:cs="Times New Roman"/>
          <w:sz w:val="24"/>
          <w:szCs w:val="24"/>
        </w:rPr>
        <w:t>s 208 kab.,</w:t>
      </w:r>
      <w:r w:rsidRPr="00590D7A">
        <w:rPr>
          <w:rFonts w:ascii="Times New Roman" w:hAnsi="Times New Roman" w:cs="Times New Roman"/>
          <w:sz w:val="24"/>
          <w:szCs w:val="24"/>
        </w:rPr>
        <w:t xml:space="preserve"> </w:t>
      </w:r>
      <w:r>
        <w:rPr>
          <w:rFonts w:ascii="Times New Roman" w:hAnsi="Times New Roman" w:cs="Times New Roman"/>
          <w:sz w:val="24"/>
          <w:szCs w:val="24"/>
        </w:rPr>
        <w:t>Laisvės a. 3</w:t>
      </w:r>
      <w:r w:rsidRPr="00590D7A">
        <w:rPr>
          <w:rFonts w:ascii="Times New Roman" w:hAnsi="Times New Roman" w:cs="Times New Roman"/>
          <w:sz w:val="24"/>
          <w:szCs w:val="24"/>
        </w:rPr>
        <w:t xml:space="preserve">, Rietave. </w:t>
      </w:r>
    </w:p>
    <w:p w14:paraId="7F320611" w14:textId="77777777" w:rsidR="00FF59F1" w:rsidRPr="00590D7A" w:rsidRDefault="00FF59F1" w:rsidP="00FF59F1">
      <w:pPr>
        <w:pStyle w:val="Betarp"/>
        <w:jc w:val="center"/>
        <w:rPr>
          <w:rFonts w:ascii="Times New Roman" w:hAnsi="Times New Roman" w:cs="Times New Roman"/>
          <w:sz w:val="24"/>
          <w:szCs w:val="24"/>
        </w:rPr>
      </w:pPr>
    </w:p>
    <w:p w14:paraId="3D1FBF2D" w14:textId="77777777" w:rsidR="00FF59F1" w:rsidRDefault="00FF59F1" w:rsidP="00FF59F1">
      <w:pPr>
        <w:pStyle w:val="Betarp"/>
        <w:jc w:val="center"/>
        <w:rPr>
          <w:rFonts w:ascii="Times New Roman" w:hAnsi="Times New Roman" w:cs="Times New Roman"/>
          <w:sz w:val="24"/>
          <w:szCs w:val="24"/>
        </w:rPr>
      </w:pPr>
    </w:p>
    <w:p w14:paraId="05F5E4B6" w14:textId="77777777" w:rsidR="00FF59F1" w:rsidRPr="00590D7A" w:rsidRDefault="00FF59F1" w:rsidP="00FF59F1">
      <w:pPr>
        <w:pStyle w:val="Betarp"/>
        <w:jc w:val="center"/>
        <w:rPr>
          <w:rFonts w:ascii="Times New Roman" w:hAnsi="Times New Roman" w:cs="Times New Roman"/>
          <w:b/>
          <w:sz w:val="24"/>
          <w:szCs w:val="24"/>
        </w:rPr>
      </w:pPr>
      <w:r w:rsidRPr="00590D7A">
        <w:rPr>
          <w:rFonts w:ascii="Times New Roman" w:hAnsi="Times New Roman" w:cs="Times New Roman"/>
          <w:b/>
          <w:sz w:val="24"/>
          <w:szCs w:val="24"/>
        </w:rPr>
        <w:t>II SKYRIUS</w:t>
      </w:r>
    </w:p>
    <w:p w14:paraId="4553D8E8" w14:textId="77777777" w:rsidR="00FF59F1" w:rsidRPr="00590D7A" w:rsidRDefault="00FF59F1" w:rsidP="00FF59F1">
      <w:pPr>
        <w:pStyle w:val="Betarp"/>
        <w:jc w:val="center"/>
        <w:rPr>
          <w:rFonts w:ascii="Times New Roman" w:hAnsi="Times New Roman" w:cs="Times New Roman"/>
          <w:b/>
          <w:sz w:val="24"/>
          <w:szCs w:val="24"/>
        </w:rPr>
      </w:pPr>
      <w:r w:rsidRPr="00590D7A">
        <w:rPr>
          <w:rFonts w:ascii="Times New Roman" w:hAnsi="Times New Roman" w:cs="Times New Roman"/>
          <w:b/>
          <w:sz w:val="24"/>
          <w:szCs w:val="24"/>
        </w:rPr>
        <w:t xml:space="preserve"> NUOMOS SĄLYGOS</w:t>
      </w:r>
    </w:p>
    <w:p w14:paraId="3CB51E5D" w14:textId="77777777" w:rsidR="00FF59F1" w:rsidRPr="00590D7A" w:rsidRDefault="00FF59F1" w:rsidP="00FF59F1">
      <w:pPr>
        <w:pStyle w:val="Betarp"/>
        <w:jc w:val="both"/>
        <w:rPr>
          <w:rFonts w:ascii="Times New Roman" w:hAnsi="Times New Roman" w:cs="Times New Roman"/>
          <w:b/>
          <w:sz w:val="24"/>
          <w:szCs w:val="24"/>
        </w:rPr>
      </w:pPr>
    </w:p>
    <w:p w14:paraId="0B5AA6B6" w14:textId="77777777" w:rsidR="00FF59F1" w:rsidRPr="00590D7A" w:rsidRDefault="00FF59F1" w:rsidP="00FF59F1">
      <w:pPr>
        <w:pStyle w:val="Betarp"/>
        <w:jc w:val="both"/>
        <w:rPr>
          <w:rFonts w:ascii="Times New Roman" w:hAnsi="Times New Roman" w:cs="Times New Roman"/>
        </w:rPr>
      </w:pPr>
      <w:r w:rsidRPr="00590D7A">
        <w:rPr>
          <w:rFonts w:ascii="Times New Roman" w:hAnsi="Times New Roman" w:cs="Times New Roman"/>
          <w:sz w:val="24"/>
          <w:szCs w:val="24"/>
        </w:rPr>
        <w:tab/>
        <w:t>8.  Nuomininkas įsipareigoja:</w:t>
      </w:r>
    </w:p>
    <w:p w14:paraId="2FBA4E30" w14:textId="77777777" w:rsidR="00FF59F1" w:rsidRPr="00590D7A" w:rsidRDefault="00FF59F1" w:rsidP="00FF59F1">
      <w:pPr>
        <w:pStyle w:val="Betarp"/>
        <w:ind w:right="284"/>
        <w:jc w:val="both"/>
        <w:rPr>
          <w:rFonts w:ascii="Times New Roman" w:hAnsi="Times New Roman" w:cs="Times New Roman"/>
        </w:rPr>
      </w:pPr>
      <w:r w:rsidRPr="00590D7A">
        <w:rPr>
          <w:rFonts w:ascii="Times New Roman" w:hAnsi="Times New Roman" w:cs="Times New Roman"/>
          <w:sz w:val="24"/>
          <w:szCs w:val="24"/>
        </w:rPr>
        <w:tab/>
        <w:t>8.1. be nuomos mokesčio mokėti mokesčius už vandenį, elektros energiją, komunalines paslaugas ir kitus tiesioginius ir netiesioginius mokesčius, susijusius su patalpų naudojimu;</w:t>
      </w:r>
    </w:p>
    <w:p w14:paraId="19565883" w14:textId="77777777" w:rsidR="00FF59F1" w:rsidRPr="00590D7A" w:rsidRDefault="00FF59F1" w:rsidP="00FF59F1">
      <w:pPr>
        <w:pStyle w:val="Betarp"/>
        <w:jc w:val="both"/>
        <w:rPr>
          <w:rFonts w:ascii="Times New Roman" w:hAnsi="Times New Roman" w:cs="Times New Roman"/>
        </w:rPr>
      </w:pPr>
      <w:r w:rsidRPr="00590D7A">
        <w:rPr>
          <w:rFonts w:ascii="Times New Roman" w:hAnsi="Times New Roman" w:cs="Times New Roman"/>
          <w:sz w:val="24"/>
          <w:szCs w:val="24"/>
        </w:rPr>
        <w:tab/>
        <w:t>8.2. nesumokėjęs nuompinigių ir kitų privalomų mokesčių nustatytu laiku, mokėti delspinigius – 0,05 proc. nuo nesumokėtos sumos už kiekvieną pavėluotą dieną.</w:t>
      </w:r>
    </w:p>
    <w:p w14:paraId="208E6199" w14:textId="77777777" w:rsidR="00FF59F1" w:rsidRPr="00590D7A" w:rsidRDefault="00FF59F1" w:rsidP="00FF59F1">
      <w:pPr>
        <w:pStyle w:val="Betarp"/>
        <w:jc w:val="both"/>
        <w:rPr>
          <w:rFonts w:ascii="Times New Roman" w:hAnsi="Times New Roman" w:cs="Times New Roman"/>
          <w:sz w:val="24"/>
          <w:szCs w:val="24"/>
        </w:rPr>
      </w:pPr>
      <w:r w:rsidRPr="00590D7A">
        <w:rPr>
          <w:rFonts w:ascii="Times New Roman" w:hAnsi="Times New Roman" w:cs="Times New Roman"/>
          <w:sz w:val="24"/>
          <w:szCs w:val="24"/>
        </w:rPr>
        <w:tab/>
      </w:r>
    </w:p>
    <w:p w14:paraId="1142F36A" w14:textId="77777777" w:rsidR="00FF59F1" w:rsidRPr="00590D7A" w:rsidRDefault="00FF59F1" w:rsidP="00FF59F1">
      <w:pPr>
        <w:pStyle w:val="Betarp"/>
        <w:jc w:val="both"/>
        <w:rPr>
          <w:rFonts w:ascii="Times New Roman" w:hAnsi="Times New Roman" w:cs="Times New Roman"/>
          <w:sz w:val="24"/>
          <w:szCs w:val="24"/>
        </w:rPr>
      </w:pPr>
    </w:p>
    <w:p w14:paraId="5080F243" w14:textId="77777777" w:rsidR="00FF59F1" w:rsidRPr="00590D7A" w:rsidRDefault="00FF59F1" w:rsidP="00FF59F1">
      <w:pPr>
        <w:pStyle w:val="Betarp"/>
        <w:jc w:val="center"/>
        <w:rPr>
          <w:rFonts w:ascii="Times New Roman" w:hAnsi="Times New Roman" w:cs="Times New Roman"/>
        </w:rPr>
      </w:pPr>
      <w:r w:rsidRPr="00590D7A">
        <w:rPr>
          <w:rFonts w:ascii="Times New Roman" w:hAnsi="Times New Roman" w:cs="Times New Roman"/>
          <w:b/>
          <w:sz w:val="24"/>
          <w:szCs w:val="24"/>
        </w:rPr>
        <w:t>III SKYRIUS</w:t>
      </w:r>
    </w:p>
    <w:p w14:paraId="7DDADC7D" w14:textId="77777777" w:rsidR="00FF59F1" w:rsidRPr="00590D7A" w:rsidRDefault="00FF59F1" w:rsidP="00FF59F1">
      <w:pPr>
        <w:pStyle w:val="Betarp"/>
        <w:jc w:val="center"/>
        <w:rPr>
          <w:rFonts w:ascii="Times New Roman" w:hAnsi="Times New Roman" w:cs="Times New Roman"/>
        </w:rPr>
      </w:pPr>
      <w:r w:rsidRPr="00590D7A">
        <w:rPr>
          <w:rFonts w:ascii="Times New Roman" w:hAnsi="Times New Roman" w:cs="Times New Roman"/>
          <w:b/>
          <w:sz w:val="24"/>
          <w:szCs w:val="24"/>
        </w:rPr>
        <w:t xml:space="preserve"> KONKURSO DALYVIŲ  REGISTRAVIMAS</w:t>
      </w:r>
    </w:p>
    <w:p w14:paraId="504993AE" w14:textId="77777777" w:rsidR="00FF59F1" w:rsidRPr="00590D7A" w:rsidRDefault="00FF59F1" w:rsidP="00FF59F1">
      <w:pPr>
        <w:pStyle w:val="Betarp"/>
        <w:jc w:val="center"/>
        <w:rPr>
          <w:rFonts w:ascii="Times New Roman" w:hAnsi="Times New Roman" w:cs="Times New Roman"/>
          <w:b/>
          <w:sz w:val="24"/>
          <w:szCs w:val="24"/>
        </w:rPr>
      </w:pPr>
    </w:p>
    <w:p w14:paraId="31B3662F" w14:textId="77777777" w:rsidR="00FF59F1" w:rsidRDefault="00FF59F1" w:rsidP="00FF59F1">
      <w:pPr>
        <w:pStyle w:val="Betarp"/>
        <w:jc w:val="both"/>
        <w:rPr>
          <w:rFonts w:ascii="Times New Roman" w:hAnsi="Times New Roman" w:cs="Times New Roman"/>
          <w:sz w:val="24"/>
          <w:szCs w:val="24"/>
        </w:rPr>
      </w:pPr>
      <w:r w:rsidRPr="00590D7A">
        <w:rPr>
          <w:rFonts w:ascii="Times New Roman" w:hAnsi="Times New Roman" w:cs="Times New Roman"/>
          <w:sz w:val="24"/>
          <w:szCs w:val="24"/>
        </w:rPr>
        <w:tab/>
        <w:t>9.  Viešo nuomos konkurso dalyviai pa</w:t>
      </w:r>
      <w:r>
        <w:rPr>
          <w:rFonts w:ascii="Times New Roman" w:hAnsi="Times New Roman" w:cs="Times New Roman"/>
          <w:sz w:val="24"/>
          <w:szCs w:val="24"/>
        </w:rPr>
        <w:t>raiškas su pridedamais dokumentais</w:t>
      </w:r>
      <w:r w:rsidRPr="00590D7A">
        <w:rPr>
          <w:rFonts w:ascii="Times New Roman" w:hAnsi="Times New Roman" w:cs="Times New Roman"/>
          <w:sz w:val="24"/>
          <w:szCs w:val="24"/>
        </w:rPr>
        <w:t xml:space="preserve"> užklijuotame voke pateikia </w:t>
      </w:r>
      <w:r w:rsidRPr="00854066">
        <w:rPr>
          <w:rFonts w:ascii="Times New Roman" w:hAnsi="Times New Roman" w:cs="Times New Roman"/>
          <w:b/>
          <w:bCs/>
          <w:sz w:val="24"/>
          <w:szCs w:val="24"/>
        </w:rPr>
        <w:t>iki 202</w:t>
      </w:r>
      <w:r>
        <w:rPr>
          <w:rFonts w:ascii="Times New Roman" w:hAnsi="Times New Roman" w:cs="Times New Roman"/>
          <w:b/>
          <w:bCs/>
          <w:sz w:val="24"/>
          <w:szCs w:val="24"/>
        </w:rPr>
        <w:t>6</w:t>
      </w:r>
      <w:r w:rsidRPr="00854066">
        <w:rPr>
          <w:rFonts w:ascii="Times New Roman" w:hAnsi="Times New Roman" w:cs="Times New Roman"/>
          <w:b/>
          <w:bCs/>
          <w:sz w:val="24"/>
          <w:szCs w:val="24"/>
        </w:rPr>
        <w:t xml:space="preserve"> m. </w:t>
      </w:r>
      <w:r>
        <w:rPr>
          <w:rFonts w:ascii="Times New Roman" w:hAnsi="Times New Roman" w:cs="Times New Roman"/>
          <w:b/>
          <w:bCs/>
          <w:sz w:val="24"/>
          <w:szCs w:val="24"/>
        </w:rPr>
        <w:t>vasario 23</w:t>
      </w:r>
      <w:r w:rsidRPr="00854066">
        <w:rPr>
          <w:rFonts w:ascii="Times New Roman" w:hAnsi="Times New Roman" w:cs="Times New Roman"/>
          <w:b/>
          <w:bCs/>
          <w:sz w:val="24"/>
          <w:szCs w:val="24"/>
        </w:rPr>
        <w:t xml:space="preserve">  d.  15.00 val.</w:t>
      </w:r>
      <w:r w:rsidRPr="00590D7A">
        <w:rPr>
          <w:rFonts w:ascii="Times New Roman" w:hAnsi="Times New Roman" w:cs="Times New Roman"/>
          <w:sz w:val="24"/>
          <w:szCs w:val="24"/>
        </w:rPr>
        <w:t xml:space="preserve"> –  L</w:t>
      </w:r>
      <w:r>
        <w:rPr>
          <w:rFonts w:ascii="Times New Roman" w:hAnsi="Times New Roman" w:cs="Times New Roman"/>
          <w:sz w:val="24"/>
          <w:szCs w:val="24"/>
        </w:rPr>
        <w:t>aisvės a</w:t>
      </w:r>
      <w:r w:rsidRPr="00590D7A">
        <w:rPr>
          <w:rFonts w:ascii="Times New Roman" w:hAnsi="Times New Roman" w:cs="Times New Roman"/>
          <w:sz w:val="24"/>
          <w:szCs w:val="24"/>
        </w:rPr>
        <w:t xml:space="preserve">. </w:t>
      </w:r>
      <w:r>
        <w:rPr>
          <w:rFonts w:ascii="Times New Roman" w:hAnsi="Times New Roman" w:cs="Times New Roman"/>
          <w:sz w:val="24"/>
          <w:szCs w:val="24"/>
        </w:rPr>
        <w:t>3</w:t>
      </w:r>
      <w:r w:rsidRPr="00590D7A">
        <w:rPr>
          <w:rFonts w:ascii="Times New Roman" w:hAnsi="Times New Roman" w:cs="Times New Roman"/>
          <w:sz w:val="24"/>
          <w:szCs w:val="24"/>
        </w:rPr>
        <w:t>, 9031</w:t>
      </w:r>
      <w:r>
        <w:rPr>
          <w:rFonts w:ascii="Times New Roman" w:hAnsi="Times New Roman" w:cs="Times New Roman"/>
          <w:sz w:val="24"/>
          <w:szCs w:val="24"/>
        </w:rPr>
        <w:t>1 Rietavas</w:t>
      </w:r>
      <w:r w:rsidRPr="00590D7A">
        <w:rPr>
          <w:rFonts w:ascii="Times New Roman" w:hAnsi="Times New Roman" w:cs="Times New Roman"/>
          <w:sz w:val="24"/>
          <w:szCs w:val="24"/>
        </w:rPr>
        <w:t xml:space="preserve"> (2</w:t>
      </w:r>
      <w:r>
        <w:rPr>
          <w:rFonts w:ascii="Times New Roman" w:hAnsi="Times New Roman" w:cs="Times New Roman"/>
          <w:sz w:val="24"/>
          <w:szCs w:val="24"/>
        </w:rPr>
        <w:t>08</w:t>
      </w:r>
      <w:r w:rsidRPr="00590D7A">
        <w:rPr>
          <w:rFonts w:ascii="Times New Roman" w:hAnsi="Times New Roman" w:cs="Times New Roman"/>
          <w:sz w:val="24"/>
          <w:szCs w:val="24"/>
        </w:rPr>
        <w:t xml:space="preserve"> kabinetas, sekretoriui-referentui). Ant voko turi būti užrašytas </w:t>
      </w:r>
      <w:r>
        <w:rPr>
          <w:rFonts w:ascii="Times New Roman" w:hAnsi="Times New Roman" w:cs="Times New Roman"/>
          <w:sz w:val="24"/>
          <w:szCs w:val="24"/>
        </w:rPr>
        <w:t>K</w:t>
      </w:r>
      <w:r w:rsidRPr="00590D7A">
        <w:rPr>
          <w:rFonts w:ascii="Times New Roman" w:hAnsi="Times New Roman" w:cs="Times New Roman"/>
          <w:sz w:val="24"/>
          <w:szCs w:val="24"/>
        </w:rPr>
        <w:t>onkurso dalyvio  pavadinimas, patalpų pavadinimas, adresas ir nuoroda „Negyvenamųjų patalpų Rietavo m., Plungės g. 18-1 (</w:t>
      </w:r>
      <w:r>
        <w:rPr>
          <w:rFonts w:ascii="Times New Roman" w:hAnsi="Times New Roman" w:cs="Times New Roman"/>
          <w:sz w:val="24"/>
          <w:szCs w:val="24"/>
        </w:rPr>
        <w:t>26,58 kv. m</w:t>
      </w:r>
      <w:r w:rsidRPr="00590D7A">
        <w:rPr>
          <w:rFonts w:ascii="Times New Roman" w:hAnsi="Times New Roman" w:cs="Times New Roman"/>
          <w:sz w:val="24"/>
          <w:szCs w:val="24"/>
        </w:rPr>
        <w:t>) nuomos konkursui“.</w:t>
      </w:r>
    </w:p>
    <w:p w14:paraId="4A63E919" w14:textId="77777777" w:rsidR="00FF59F1" w:rsidRDefault="00FF59F1" w:rsidP="00FF59F1">
      <w:pPr>
        <w:pStyle w:val="Betarp"/>
        <w:rPr>
          <w:rStyle w:val="StrongEmphasis"/>
          <w:rFonts w:ascii="Times New Roman" w:eastAsiaTheme="majorEastAsia" w:hAnsi="Times New Roman" w:cs="Times New Roman"/>
          <w:b w:val="0"/>
          <w:sz w:val="24"/>
          <w:szCs w:val="24"/>
        </w:rPr>
      </w:pPr>
      <w:r w:rsidRPr="00590D7A">
        <w:rPr>
          <w:rStyle w:val="StrongEmphasis"/>
          <w:rFonts w:ascii="Times New Roman" w:eastAsiaTheme="majorEastAsia" w:hAnsi="Times New Roman" w:cs="Times New Roman"/>
          <w:sz w:val="24"/>
          <w:szCs w:val="24"/>
        </w:rPr>
        <w:t xml:space="preserve">            </w:t>
      </w:r>
      <w:r w:rsidRPr="00590D7A">
        <w:rPr>
          <w:rFonts w:ascii="Times New Roman" w:hAnsi="Times New Roman" w:cs="Times New Roman"/>
          <w:sz w:val="24"/>
          <w:szCs w:val="24"/>
        </w:rPr>
        <w:t>1</w:t>
      </w:r>
      <w:r>
        <w:rPr>
          <w:rFonts w:ascii="Times New Roman" w:hAnsi="Times New Roman" w:cs="Times New Roman"/>
          <w:sz w:val="24"/>
          <w:szCs w:val="24"/>
        </w:rPr>
        <w:t>0</w:t>
      </w:r>
      <w:r w:rsidRPr="00590D7A">
        <w:rPr>
          <w:rFonts w:ascii="Times New Roman" w:hAnsi="Times New Roman" w:cs="Times New Roman"/>
          <w:sz w:val="24"/>
          <w:szCs w:val="24"/>
        </w:rPr>
        <w:t xml:space="preserve">.  Pretendentai į AB „Swedbank“ banko sąskaitą LT437300010002563283 turi sumokėti pradinį įnašą, lygų paskelbtam pradiniam 3 mėnesių </w:t>
      </w:r>
      <w:r w:rsidRPr="00977BAB">
        <w:rPr>
          <w:rStyle w:val="StrongEmphasis"/>
          <w:rFonts w:ascii="Times New Roman" w:eastAsiaTheme="majorEastAsia" w:hAnsi="Times New Roman" w:cs="Times New Roman"/>
          <w:b w:val="0"/>
          <w:bCs w:val="0"/>
          <w:sz w:val="24"/>
          <w:szCs w:val="24"/>
        </w:rPr>
        <w:t>nuompinigių dydžiui.</w:t>
      </w:r>
    </w:p>
    <w:p w14:paraId="75F23D9E" w14:textId="77777777" w:rsidR="00FF59F1" w:rsidRPr="007E2067" w:rsidRDefault="00FF59F1" w:rsidP="00FF59F1">
      <w:pPr>
        <w:pStyle w:val="Betarp"/>
        <w:rPr>
          <w:rStyle w:val="StrongEmphasis"/>
          <w:rFonts w:ascii="Times New Roman" w:eastAsiaTheme="majorEastAsia" w:hAnsi="Times New Roman" w:cs="Times New Roman"/>
          <w:b w:val="0"/>
          <w:sz w:val="24"/>
          <w:szCs w:val="24"/>
        </w:rPr>
      </w:pPr>
      <w:r>
        <w:rPr>
          <w:rStyle w:val="StrongEmphasis"/>
          <w:rFonts w:ascii="Times New Roman" w:eastAsiaTheme="majorEastAsia" w:hAnsi="Times New Roman" w:cs="Times New Roman"/>
          <w:sz w:val="24"/>
          <w:szCs w:val="24"/>
        </w:rPr>
        <w:t xml:space="preserve">           </w:t>
      </w:r>
      <w:r w:rsidRPr="00590D7A">
        <w:rPr>
          <w:rFonts w:ascii="Times New Roman" w:hAnsi="Times New Roman" w:cs="Times New Roman"/>
          <w:sz w:val="24"/>
          <w:szCs w:val="24"/>
        </w:rPr>
        <w:t xml:space="preserve"> 1</w:t>
      </w:r>
      <w:r>
        <w:rPr>
          <w:rFonts w:ascii="Times New Roman" w:hAnsi="Times New Roman" w:cs="Times New Roman"/>
          <w:sz w:val="24"/>
          <w:szCs w:val="24"/>
        </w:rPr>
        <w:t>1</w:t>
      </w:r>
      <w:r w:rsidRPr="00590D7A">
        <w:rPr>
          <w:rFonts w:ascii="Times New Roman" w:hAnsi="Times New Roman" w:cs="Times New Roman"/>
          <w:sz w:val="24"/>
          <w:szCs w:val="24"/>
        </w:rPr>
        <w:t xml:space="preserve">. </w:t>
      </w:r>
      <w:r w:rsidRPr="00590D7A">
        <w:rPr>
          <w:rStyle w:val="StrongEmphasis"/>
          <w:rFonts w:ascii="Times New Roman" w:eastAsiaTheme="majorEastAsia" w:hAnsi="Times New Roman" w:cs="Times New Roman"/>
          <w:sz w:val="24"/>
          <w:szCs w:val="24"/>
        </w:rPr>
        <w:t>Voke turi būti pateikti šie dokumentai:</w:t>
      </w:r>
    </w:p>
    <w:p w14:paraId="6932D8EC" w14:textId="324F4334" w:rsidR="00FF59F1" w:rsidRPr="00590D7A" w:rsidRDefault="00F2059A" w:rsidP="00FF59F1">
      <w:pPr>
        <w:pStyle w:val="Betarp"/>
        <w:jc w:val="both"/>
        <w:rPr>
          <w:rFonts w:ascii="Times New Roman" w:hAnsi="Times New Roman" w:cs="Times New Roman"/>
        </w:rPr>
      </w:pPr>
      <w:r>
        <w:rPr>
          <w:rFonts w:ascii="Times New Roman" w:hAnsi="Times New Roman" w:cs="Times New Roman"/>
          <w:sz w:val="24"/>
          <w:szCs w:val="24"/>
        </w:rPr>
        <w:t xml:space="preserve">            </w:t>
      </w:r>
      <w:r w:rsidR="00FF59F1" w:rsidRPr="00590D7A">
        <w:rPr>
          <w:rFonts w:ascii="Times New Roman" w:hAnsi="Times New Roman" w:cs="Times New Roman"/>
          <w:sz w:val="24"/>
          <w:szCs w:val="24"/>
        </w:rPr>
        <w:t>1</w:t>
      </w:r>
      <w:r w:rsidR="00FF59F1">
        <w:rPr>
          <w:rFonts w:ascii="Times New Roman" w:hAnsi="Times New Roman" w:cs="Times New Roman"/>
          <w:sz w:val="24"/>
          <w:szCs w:val="24"/>
        </w:rPr>
        <w:t>1</w:t>
      </w:r>
      <w:r w:rsidR="00FF59F1" w:rsidRPr="00590D7A">
        <w:rPr>
          <w:rFonts w:ascii="Times New Roman" w:hAnsi="Times New Roman" w:cs="Times New Roman"/>
          <w:sz w:val="24"/>
          <w:szCs w:val="24"/>
        </w:rPr>
        <w:t xml:space="preserve">.1. paraiška (priedas), kurioje nurodomas </w:t>
      </w:r>
      <w:r w:rsidR="00FF59F1">
        <w:rPr>
          <w:rFonts w:ascii="Times New Roman" w:hAnsi="Times New Roman" w:cs="Times New Roman"/>
          <w:sz w:val="24"/>
          <w:szCs w:val="24"/>
        </w:rPr>
        <w:t>K</w:t>
      </w:r>
      <w:r w:rsidR="00FF59F1" w:rsidRPr="00590D7A">
        <w:rPr>
          <w:rFonts w:ascii="Times New Roman" w:hAnsi="Times New Roman" w:cs="Times New Roman"/>
          <w:sz w:val="24"/>
          <w:szCs w:val="24"/>
        </w:rPr>
        <w:t>onkurso dalyvio ar jo įgalioto asmens vardas, pavardė, asmens kodas ir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p>
    <w:p w14:paraId="5EB8BFC2" w14:textId="2133BDC6" w:rsidR="00FF59F1" w:rsidRDefault="00F2059A" w:rsidP="00FF59F1">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FF59F1" w:rsidRPr="00590D7A">
        <w:rPr>
          <w:rFonts w:ascii="Times New Roman" w:hAnsi="Times New Roman" w:cs="Times New Roman"/>
          <w:sz w:val="24"/>
          <w:szCs w:val="24"/>
        </w:rPr>
        <w:t>1</w:t>
      </w:r>
      <w:r w:rsidR="00FF59F1">
        <w:rPr>
          <w:rFonts w:ascii="Times New Roman" w:hAnsi="Times New Roman" w:cs="Times New Roman"/>
          <w:sz w:val="24"/>
          <w:szCs w:val="24"/>
        </w:rPr>
        <w:t>1</w:t>
      </w:r>
      <w:r w:rsidR="00FF59F1" w:rsidRPr="00590D7A">
        <w:rPr>
          <w:rFonts w:ascii="Times New Roman" w:hAnsi="Times New Roman" w:cs="Times New Roman"/>
          <w:sz w:val="24"/>
          <w:szCs w:val="24"/>
        </w:rPr>
        <w:t>.2. nustatyta tvarka patvirtintas įgaliojimas, jeigu Konkurso dalyviui Konkurse atstovauja jo įgaliotas asmuo.</w:t>
      </w:r>
    </w:p>
    <w:p w14:paraId="70A15023" w14:textId="77777777" w:rsidR="00FF59F1" w:rsidRPr="00F2059A" w:rsidRDefault="00FF59F1" w:rsidP="00FF59F1">
      <w:pPr>
        <w:pStyle w:val="Style3"/>
        <w:widowControl/>
        <w:tabs>
          <w:tab w:val="left" w:pos="859"/>
        </w:tabs>
        <w:spacing w:line="226" w:lineRule="exact"/>
        <w:ind w:firstLine="0"/>
        <w:rPr>
          <w:rStyle w:val="FontStyle26"/>
          <w:rFonts w:ascii="Times New Roman" w:hAnsi="Times New Roman" w:cs="Times New Roman"/>
          <w:sz w:val="24"/>
          <w:szCs w:val="24"/>
        </w:rPr>
      </w:pPr>
      <w:r>
        <w:rPr>
          <w:rFonts w:ascii="Times New Roman" w:hAnsi="Times New Roman" w:cs="Times New Roman"/>
        </w:rPr>
        <w:lastRenderedPageBreak/>
        <w:t xml:space="preserve">           11.3. </w:t>
      </w:r>
      <w:r w:rsidRPr="00F2059A">
        <w:rPr>
          <w:rStyle w:val="FontStyle26"/>
          <w:rFonts w:ascii="Times New Roman" w:hAnsi="Times New Roman" w:cs="Times New Roman"/>
          <w:sz w:val="24"/>
          <w:szCs w:val="24"/>
        </w:rPr>
        <w:t>Nelaimėjusiam Konkurso dalyviui, pradinis įnašas per 5 darbo dienas grąžinamas į paraiškoje nurodytą  sąskaitą.</w:t>
      </w:r>
    </w:p>
    <w:p w14:paraId="778C46AC" w14:textId="77777777" w:rsidR="00FF59F1" w:rsidRPr="00590D7A" w:rsidRDefault="00FF59F1" w:rsidP="00FF59F1">
      <w:pPr>
        <w:pStyle w:val="Betarp"/>
        <w:ind w:right="-141"/>
        <w:rPr>
          <w:rFonts w:ascii="Times New Roman" w:hAnsi="Times New Roman" w:cs="Times New Roman"/>
        </w:rPr>
      </w:pPr>
      <w:r>
        <w:rPr>
          <w:rFonts w:ascii="Times New Roman" w:hAnsi="Times New Roman" w:cs="Times New Roman"/>
          <w:sz w:val="24"/>
          <w:szCs w:val="24"/>
        </w:rPr>
        <w:t xml:space="preserve">           </w:t>
      </w:r>
      <w:r w:rsidRPr="00590D7A">
        <w:rPr>
          <w:rFonts w:ascii="Times New Roman" w:hAnsi="Times New Roman" w:cs="Times New Roman"/>
          <w:sz w:val="24"/>
          <w:szCs w:val="24"/>
        </w:rPr>
        <w:t>1</w:t>
      </w:r>
      <w:r>
        <w:rPr>
          <w:rFonts w:ascii="Times New Roman" w:hAnsi="Times New Roman" w:cs="Times New Roman"/>
          <w:sz w:val="24"/>
          <w:szCs w:val="24"/>
        </w:rPr>
        <w:t>2.</w:t>
      </w:r>
      <w:r w:rsidRPr="00590D7A">
        <w:rPr>
          <w:rFonts w:ascii="Times New Roman" w:hAnsi="Times New Roman" w:cs="Times New Roman"/>
          <w:sz w:val="24"/>
          <w:szCs w:val="24"/>
        </w:rPr>
        <w:t xml:space="preserve">  Smulkesnė informacija teikiama tel. </w:t>
      </w:r>
      <w:r>
        <w:rPr>
          <w:rFonts w:ascii="Times New Roman" w:hAnsi="Times New Roman" w:cs="Times New Roman"/>
          <w:sz w:val="24"/>
          <w:szCs w:val="24"/>
        </w:rPr>
        <w:t>+370</w:t>
      </w:r>
      <w:r w:rsidRPr="00590D7A">
        <w:rPr>
          <w:rFonts w:ascii="Times New Roman" w:hAnsi="Times New Roman" w:cs="Times New Roman"/>
          <w:sz w:val="24"/>
          <w:szCs w:val="24"/>
        </w:rPr>
        <w:t xml:space="preserve"> 448 73 216, el. p. </w:t>
      </w:r>
      <w:proofErr w:type="spellStart"/>
      <w:r w:rsidRPr="00590D7A">
        <w:rPr>
          <w:rFonts w:ascii="Times New Roman" w:hAnsi="Times New Roman" w:cs="Times New Roman"/>
          <w:sz w:val="24"/>
          <w:szCs w:val="24"/>
        </w:rPr>
        <w:t>vanda.galdikiene@rietavas.lt</w:t>
      </w:r>
      <w:proofErr w:type="spellEnd"/>
      <w:r w:rsidRPr="00590D7A">
        <w:rPr>
          <w:rFonts w:ascii="Times New Roman" w:hAnsi="Times New Roman" w:cs="Times New Roman"/>
          <w:sz w:val="24"/>
          <w:szCs w:val="24"/>
        </w:rPr>
        <w:t xml:space="preserve">.  </w:t>
      </w:r>
    </w:p>
    <w:p w14:paraId="5B802D58" w14:textId="77777777" w:rsidR="00FF59F1" w:rsidRPr="00590D7A" w:rsidRDefault="00FF59F1" w:rsidP="00FF59F1">
      <w:pPr>
        <w:pStyle w:val="Betarp"/>
        <w:rPr>
          <w:rFonts w:ascii="Times New Roman" w:hAnsi="Times New Roman" w:cs="Times New Roman"/>
          <w:bCs/>
          <w:sz w:val="24"/>
          <w:szCs w:val="24"/>
        </w:rPr>
      </w:pPr>
      <w:r w:rsidRPr="00590D7A">
        <w:rPr>
          <w:rStyle w:val="StrongEmphasis"/>
          <w:rFonts w:ascii="Times New Roman" w:eastAsiaTheme="majorEastAsia" w:hAnsi="Times New Roman" w:cs="Times New Roman"/>
          <w:sz w:val="24"/>
          <w:szCs w:val="24"/>
        </w:rPr>
        <w:t xml:space="preserve">           </w:t>
      </w:r>
      <w:r w:rsidRPr="00F2059A">
        <w:rPr>
          <w:rStyle w:val="StrongEmphasis"/>
          <w:rFonts w:ascii="Times New Roman" w:eastAsiaTheme="majorEastAsia" w:hAnsi="Times New Roman" w:cs="Times New Roman"/>
          <w:b w:val="0"/>
          <w:bCs w:val="0"/>
          <w:sz w:val="24"/>
          <w:szCs w:val="24"/>
        </w:rPr>
        <w:t>13.</w:t>
      </w:r>
      <w:r w:rsidRPr="00590D7A">
        <w:rPr>
          <w:rStyle w:val="StrongEmphasis"/>
          <w:rFonts w:ascii="Times New Roman" w:eastAsiaTheme="majorEastAsia" w:hAnsi="Times New Roman" w:cs="Times New Roman"/>
          <w:sz w:val="24"/>
          <w:szCs w:val="24"/>
        </w:rPr>
        <w:t xml:space="preserve"> </w:t>
      </w:r>
      <w:r w:rsidRPr="00590D7A">
        <w:rPr>
          <w:rFonts w:ascii="Times New Roman" w:hAnsi="Times New Roman" w:cs="Times New Roman"/>
          <w:sz w:val="24"/>
          <w:szCs w:val="24"/>
        </w:rPr>
        <w:t xml:space="preserve">Iki </w:t>
      </w:r>
      <w:r>
        <w:rPr>
          <w:rFonts w:ascii="Times New Roman" w:hAnsi="Times New Roman" w:cs="Times New Roman"/>
          <w:sz w:val="24"/>
          <w:szCs w:val="24"/>
        </w:rPr>
        <w:t>k</w:t>
      </w:r>
      <w:r w:rsidRPr="00590D7A">
        <w:rPr>
          <w:rFonts w:ascii="Times New Roman" w:hAnsi="Times New Roman" w:cs="Times New Roman"/>
          <w:sz w:val="24"/>
          <w:szCs w:val="24"/>
        </w:rPr>
        <w:t>omisijos posėdžio pradžios Konkurso dalyvių vokai su dokumentais neatplėšiami, kiti asmenys su duomenimis apie įregistruotus Konkurso dalyvius nesupažindinami.</w:t>
      </w:r>
    </w:p>
    <w:p w14:paraId="5F58625B" w14:textId="77777777" w:rsidR="00FF59F1" w:rsidRPr="00590D7A" w:rsidRDefault="00FF59F1" w:rsidP="00FF59F1">
      <w:pPr>
        <w:pStyle w:val="Betarp"/>
        <w:rPr>
          <w:rStyle w:val="StrongEmphasis"/>
          <w:rFonts w:ascii="Times New Roman" w:eastAsiaTheme="majorEastAsia" w:hAnsi="Times New Roman" w:cs="Times New Roman"/>
          <w:b w:val="0"/>
          <w:sz w:val="24"/>
          <w:szCs w:val="24"/>
        </w:rPr>
      </w:pPr>
    </w:p>
    <w:p w14:paraId="5CC231A5" w14:textId="77777777" w:rsidR="00FF59F1" w:rsidRPr="00590D7A" w:rsidRDefault="00FF59F1" w:rsidP="00FF59F1">
      <w:pPr>
        <w:pStyle w:val="Betarp"/>
        <w:rPr>
          <w:rStyle w:val="StrongEmphasis"/>
          <w:rFonts w:ascii="Times New Roman" w:eastAsiaTheme="majorEastAsia" w:hAnsi="Times New Roman" w:cs="Times New Roman"/>
          <w:b w:val="0"/>
          <w:sz w:val="24"/>
          <w:szCs w:val="24"/>
        </w:rPr>
      </w:pPr>
    </w:p>
    <w:p w14:paraId="20F7790F" w14:textId="77777777" w:rsidR="00FF59F1" w:rsidRPr="00590D7A" w:rsidRDefault="00FF59F1" w:rsidP="00FF59F1">
      <w:pPr>
        <w:pStyle w:val="Betarp"/>
        <w:ind w:left="360"/>
        <w:jc w:val="center"/>
        <w:rPr>
          <w:rFonts w:ascii="Times New Roman" w:hAnsi="Times New Roman" w:cs="Times New Roman"/>
        </w:rPr>
      </w:pPr>
      <w:r w:rsidRPr="00590D7A">
        <w:rPr>
          <w:rStyle w:val="StrongEmphasis"/>
          <w:rFonts w:ascii="Times New Roman" w:eastAsiaTheme="majorEastAsia" w:hAnsi="Times New Roman" w:cs="Times New Roman"/>
          <w:sz w:val="24"/>
          <w:szCs w:val="24"/>
        </w:rPr>
        <w:t>IV SKYRIUS</w:t>
      </w:r>
    </w:p>
    <w:p w14:paraId="50EC006D" w14:textId="77777777" w:rsidR="00FF59F1" w:rsidRPr="00590D7A" w:rsidRDefault="00FF59F1" w:rsidP="00FF59F1">
      <w:pPr>
        <w:pStyle w:val="Betarp"/>
        <w:ind w:left="360"/>
        <w:jc w:val="center"/>
        <w:rPr>
          <w:rStyle w:val="StrongEmphasis"/>
          <w:rFonts w:ascii="Times New Roman" w:eastAsiaTheme="majorEastAsia" w:hAnsi="Times New Roman" w:cs="Times New Roman"/>
          <w:sz w:val="24"/>
          <w:szCs w:val="24"/>
        </w:rPr>
      </w:pPr>
      <w:r w:rsidRPr="00590D7A">
        <w:rPr>
          <w:rStyle w:val="StrongEmphasis"/>
          <w:rFonts w:ascii="Times New Roman" w:eastAsiaTheme="majorEastAsia" w:hAnsi="Times New Roman" w:cs="Times New Roman"/>
          <w:sz w:val="24"/>
          <w:szCs w:val="24"/>
        </w:rPr>
        <w:t xml:space="preserve"> VIEŠO NUOMOS  KONKURSO VYKDYMAS</w:t>
      </w:r>
    </w:p>
    <w:p w14:paraId="08D9367C" w14:textId="77777777" w:rsidR="00FF59F1" w:rsidRPr="00590D7A" w:rsidRDefault="00FF59F1" w:rsidP="00FF59F1">
      <w:pPr>
        <w:rPr>
          <w:rStyle w:val="StrongEmphasis"/>
          <w:rFonts w:eastAsiaTheme="majorEastAsia"/>
          <w:b w:val="0"/>
          <w:szCs w:val="24"/>
          <w:lang w:eastAsia="lt-LT"/>
        </w:rPr>
      </w:pPr>
    </w:p>
    <w:p w14:paraId="100BE135" w14:textId="77777777" w:rsidR="00FF59F1" w:rsidRPr="00307337" w:rsidRDefault="00FF59F1" w:rsidP="00FF59F1">
      <w:pPr>
        <w:rPr>
          <w:b/>
          <w:bCs/>
          <w:lang w:eastAsia="lt-LT"/>
        </w:rPr>
      </w:pPr>
      <w:r w:rsidRPr="00F2059A">
        <w:rPr>
          <w:rStyle w:val="StrongEmphasis"/>
          <w:rFonts w:eastAsiaTheme="majorEastAsia"/>
          <w:b w:val="0"/>
          <w:bCs w:val="0"/>
          <w:szCs w:val="24"/>
        </w:rPr>
        <w:t>14.</w:t>
      </w:r>
      <w:r w:rsidRPr="00590D7A">
        <w:rPr>
          <w:rStyle w:val="StrongEmphasis"/>
          <w:rFonts w:eastAsiaTheme="majorEastAsia"/>
          <w:szCs w:val="24"/>
        </w:rPr>
        <w:t xml:space="preserve"> </w:t>
      </w:r>
      <w:r w:rsidRPr="00590D7A">
        <w:rPr>
          <w:lang w:eastAsia="lt-LT"/>
        </w:rPr>
        <w:t xml:space="preserve">Viešasis nuomos konkursas vyks </w:t>
      </w:r>
      <w:r w:rsidRPr="00307337">
        <w:rPr>
          <w:b/>
          <w:bCs/>
          <w:lang w:eastAsia="lt-LT"/>
        </w:rPr>
        <w:t>202</w:t>
      </w:r>
      <w:r>
        <w:rPr>
          <w:b/>
          <w:bCs/>
          <w:lang w:eastAsia="lt-LT"/>
        </w:rPr>
        <w:t>6</w:t>
      </w:r>
      <w:r w:rsidRPr="00307337">
        <w:rPr>
          <w:b/>
          <w:bCs/>
          <w:lang w:eastAsia="lt-LT"/>
        </w:rPr>
        <w:t xml:space="preserve"> m.</w:t>
      </w:r>
      <w:r>
        <w:rPr>
          <w:b/>
          <w:bCs/>
          <w:lang w:eastAsia="lt-LT"/>
        </w:rPr>
        <w:t xml:space="preserve"> vasario 24</w:t>
      </w:r>
      <w:r w:rsidRPr="00307337">
        <w:rPr>
          <w:b/>
          <w:bCs/>
          <w:lang w:eastAsia="lt-LT"/>
        </w:rPr>
        <w:t xml:space="preserve"> d. 10.00 val. </w:t>
      </w:r>
      <w:r w:rsidRPr="00307337">
        <w:rPr>
          <w:rStyle w:val="StrongEmphasis"/>
          <w:rFonts w:eastAsiaTheme="majorEastAsia"/>
          <w:szCs w:val="24"/>
        </w:rPr>
        <w:t>Rietavo savivaldybės administracijo</w:t>
      </w:r>
      <w:r>
        <w:rPr>
          <w:rStyle w:val="StrongEmphasis"/>
          <w:rFonts w:eastAsiaTheme="majorEastAsia"/>
          <w:szCs w:val="24"/>
        </w:rPr>
        <w:t>s salėje</w:t>
      </w:r>
      <w:r w:rsidRPr="00307337">
        <w:rPr>
          <w:rStyle w:val="StrongEmphasis"/>
          <w:rFonts w:eastAsiaTheme="majorEastAsia"/>
          <w:szCs w:val="24"/>
        </w:rPr>
        <w:t xml:space="preserve">, </w:t>
      </w:r>
      <w:r>
        <w:rPr>
          <w:rStyle w:val="StrongEmphasis"/>
          <w:rFonts w:eastAsiaTheme="majorEastAsia"/>
          <w:szCs w:val="24"/>
        </w:rPr>
        <w:t>Laisvės a</w:t>
      </w:r>
      <w:r w:rsidRPr="00307337">
        <w:rPr>
          <w:rStyle w:val="StrongEmphasis"/>
          <w:rFonts w:eastAsiaTheme="majorEastAsia"/>
          <w:szCs w:val="24"/>
        </w:rPr>
        <w:t xml:space="preserve">. </w:t>
      </w:r>
      <w:r>
        <w:rPr>
          <w:rStyle w:val="StrongEmphasis"/>
          <w:rFonts w:eastAsiaTheme="majorEastAsia"/>
          <w:szCs w:val="24"/>
        </w:rPr>
        <w:t>3</w:t>
      </w:r>
      <w:r w:rsidRPr="00307337">
        <w:rPr>
          <w:rStyle w:val="StrongEmphasis"/>
          <w:rFonts w:eastAsiaTheme="majorEastAsia"/>
          <w:szCs w:val="24"/>
        </w:rPr>
        <w:t>, 90311 Rietavas</w:t>
      </w:r>
      <w:r>
        <w:rPr>
          <w:rStyle w:val="StrongEmphasis"/>
          <w:rFonts w:eastAsiaTheme="majorEastAsia"/>
          <w:szCs w:val="24"/>
        </w:rPr>
        <w:t>, 2 aukštas, 208 kab</w:t>
      </w:r>
      <w:r w:rsidRPr="00307337">
        <w:rPr>
          <w:rStyle w:val="StrongEmphasis"/>
          <w:rFonts w:eastAsiaTheme="majorEastAsia"/>
          <w:szCs w:val="24"/>
        </w:rPr>
        <w:t>.</w:t>
      </w:r>
    </w:p>
    <w:p w14:paraId="32CB5D89" w14:textId="77777777" w:rsidR="00FF59F1" w:rsidRPr="00590D7A" w:rsidRDefault="00FF59F1" w:rsidP="00FF59F1">
      <w:r w:rsidRPr="00590D7A">
        <w:rPr>
          <w:lang w:eastAsia="lt-LT"/>
        </w:rPr>
        <w:t>15.  Dalyvauti Konkurse turi teisę įregistruoti Konkurso dalyviai, turintys Konkurso dalyvio registracijos pažymėjimą ir pateikę asmens tapatybę patvirtinantį dokumentą.</w:t>
      </w:r>
    </w:p>
    <w:p w14:paraId="3ED01BD9" w14:textId="77777777" w:rsidR="00FF59F1" w:rsidRPr="00590D7A" w:rsidRDefault="00FF59F1" w:rsidP="00FF59F1">
      <w:pPr>
        <w:rPr>
          <w:lang w:eastAsia="lt-LT"/>
        </w:rPr>
      </w:pPr>
      <w:r w:rsidRPr="00590D7A">
        <w:rPr>
          <w:lang w:eastAsia="lt-LT"/>
        </w:rPr>
        <w:t>16. Per komisijos posėdį Konkurso dalyviai įsitikina, kad vokai su dokumentais nepažeisti, komisijos pirmininkas atplėšia vokus, nepažeisdamas voko užklijavimo juostos. Komisijos nariai, nustatę, kad Konkurso dalyvių vokuose yra visi  nurodyti dokumentai,  o paraiškose nurodyta visa reikalinga informacija, skelbia Konkurso dalyvių siūlomus valstybės turto nuompinigių dydžius.</w:t>
      </w:r>
    </w:p>
    <w:p w14:paraId="50C92DD2" w14:textId="77777777" w:rsidR="00FF59F1" w:rsidRPr="00590D7A" w:rsidRDefault="00FF59F1" w:rsidP="00FF59F1">
      <w:pPr>
        <w:rPr>
          <w:lang w:eastAsia="lt-LT"/>
        </w:rPr>
      </w:pPr>
      <w:r w:rsidRPr="00590D7A">
        <w:rPr>
          <w:lang w:eastAsia="lt-LT"/>
        </w:rPr>
        <w:t>17. Konkurso laimėtoju pripažįstamas Konkurso dalyvis, pasiūlęs didžiausią nuompinigių dydį. Jeigu tokį pat (didžiausią) dydį pasiūlo keli Konkurso dalyviai, laimėtoju pripažįstamas dalyvis, anksčiau įregistruotas pažymoje.</w:t>
      </w:r>
    </w:p>
    <w:p w14:paraId="50EFB0E6" w14:textId="77777777" w:rsidR="00FF59F1" w:rsidRPr="00590D7A" w:rsidRDefault="00FF59F1" w:rsidP="00FF59F1">
      <w:pPr>
        <w:rPr>
          <w:rStyle w:val="StrongEmphasis"/>
          <w:rFonts w:eastAsiaTheme="majorEastAsia"/>
          <w:b w:val="0"/>
          <w:bCs w:val="0"/>
          <w:lang w:eastAsia="lt-LT"/>
        </w:rPr>
      </w:pPr>
      <w:r w:rsidRPr="00F2059A">
        <w:rPr>
          <w:rStyle w:val="StrongEmphasis"/>
          <w:rFonts w:eastAsiaTheme="majorEastAsia"/>
          <w:b w:val="0"/>
          <w:bCs w:val="0"/>
          <w:szCs w:val="24"/>
        </w:rPr>
        <w:t xml:space="preserve"> 18. Konkursas laikomas įvykusiu, jeigu jame dalyvauja nors vienas Konkurso dalyvis. Jeigu dalyvauti patalpų nuomos Konkurse neužsiregistravo nė vienas dalyvis, Konkursas laikomas neįvykusiu.</w:t>
      </w:r>
    </w:p>
    <w:p w14:paraId="166238B4" w14:textId="77777777" w:rsidR="00FF59F1" w:rsidRPr="00590D7A" w:rsidRDefault="00FF59F1" w:rsidP="00FF59F1">
      <w:pPr>
        <w:pStyle w:val="Betarp"/>
        <w:jc w:val="center"/>
        <w:rPr>
          <w:rFonts w:ascii="Times New Roman" w:hAnsi="Times New Roman" w:cs="Times New Roman"/>
        </w:rPr>
      </w:pPr>
      <w:r w:rsidRPr="00590D7A">
        <w:rPr>
          <w:rFonts w:ascii="Times New Roman" w:hAnsi="Times New Roman" w:cs="Times New Roman"/>
          <w:sz w:val="24"/>
          <w:szCs w:val="24"/>
        </w:rPr>
        <w:t>____________________________________</w:t>
      </w:r>
    </w:p>
    <w:p w14:paraId="5126205D" w14:textId="77777777" w:rsidR="00FF59F1" w:rsidRPr="00590D7A" w:rsidRDefault="00FF59F1" w:rsidP="00FF59F1">
      <w:pPr>
        <w:ind w:right="180"/>
        <w:rPr>
          <w:szCs w:val="24"/>
        </w:rPr>
      </w:pPr>
    </w:p>
    <w:p w14:paraId="3EB47ADC" w14:textId="77777777" w:rsidR="00FF59F1" w:rsidRPr="00590D7A" w:rsidRDefault="00FF59F1" w:rsidP="00FF59F1">
      <w:pPr>
        <w:ind w:right="180"/>
        <w:rPr>
          <w:szCs w:val="24"/>
        </w:rPr>
      </w:pPr>
    </w:p>
    <w:p w14:paraId="2CDA130E" w14:textId="77777777" w:rsidR="00FF59F1" w:rsidRPr="00590D7A" w:rsidRDefault="00FF59F1" w:rsidP="00FF59F1">
      <w:pPr>
        <w:ind w:right="180"/>
      </w:pPr>
    </w:p>
    <w:p w14:paraId="4519BE5A" w14:textId="77777777" w:rsidR="00FF59F1" w:rsidRPr="00590D7A" w:rsidRDefault="00FF59F1" w:rsidP="00FF59F1">
      <w:pPr>
        <w:ind w:right="180"/>
      </w:pPr>
    </w:p>
    <w:p w14:paraId="07A85A5D" w14:textId="77777777" w:rsidR="00FF59F1" w:rsidRPr="00590D7A" w:rsidRDefault="00FF59F1" w:rsidP="00FF59F1">
      <w:pPr>
        <w:ind w:right="180"/>
      </w:pPr>
    </w:p>
    <w:p w14:paraId="609F6931" w14:textId="77777777" w:rsidR="00FF59F1" w:rsidRPr="00590D7A" w:rsidRDefault="00FF59F1" w:rsidP="00FF59F1">
      <w:pPr>
        <w:ind w:right="180"/>
      </w:pPr>
    </w:p>
    <w:p w14:paraId="5E935A9C" w14:textId="77777777" w:rsidR="00FF59F1" w:rsidRPr="00590D7A" w:rsidRDefault="00FF59F1" w:rsidP="00FF59F1">
      <w:pPr>
        <w:ind w:right="180"/>
      </w:pPr>
    </w:p>
    <w:p w14:paraId="5607FC65" w14:textId="77777777" w:rsidR="00FF59F1" w:rsidRPr="00590D7A" w:rsidRDefault="00FF59F1" w:rsidP="00FF59F1">
      <w:pPr>
        <w:ind w:right="180"/>
      </w:pPr>
    </w:p>
    <w:p w14:paraId="0B6A93D9" w14:textId="77777777" w:rsidR="00FF59F1" w:rsidRPr="00590D7A" w:rsidRDefault="00FF59F1" w:rsidP="00FF59F1">
      <w:pPr>
        <w:ind w:right="180"/>
      </w:pPr>
    </w:p>
    <w:p w14:paraId="12B6A78E" w14:textId="77777777" w:rsidR="00FF59F1" w:rsidRPr="00590D7A" w:rsidRDefault="00FF59F1" w:rsidP="00FF59F1">
      <w:pPr>
        <w:ind w:right="180"/>
      </w:pPr>
    </w:p>
    <w:p w14:paraId="04469D26" w14:textId="77777777" w:rsidR="00FF59F1" w:rsidRPr="00590D7A" w:rsidRDefault="00FF59F1" w:rsidP="00FF59F1">
      <w:pPr>
        <w:ind w:right="180"/>
      </w:pPr>
    </w:p>
    <w:p w14:paraId="240774E0" w14:textId="77777777" w:rsidR="00FF59F1" w:rsidRPr="00590D7A" w:rsidRDefault="00FF59F1" w:rsidP="00FF59F1">
      <w:pPr>
        <w:ind w:right="180"/>
      </w:pPr>
    </w:p>
    <w:p w14:paraId="4D1B8672" w14:textId="77777777" w:rsidR="00FF59F1" w:rsidRPr="00590D7A" w:rsidRDefault="00FF59F1" w:rsidP="00FF59F1">
      <w:pPr>
        <w:ind w:right="180"/>
      </w:pPr>
      <w:r w:rsidRPr="00590D7A">
        <w:rPr>
          <w:szCs w:val="24"/>
        </w:rPr>
        <w:t xml:space="preserve">                                                                          </w:t>
      </w:r>
    </w:p>
    <w:p w14:paraId="3401B1C9" w14:textId="77777777" w:rsidR="00FF59F1" w:rsidRPr="00590D7A" w:rsidRDefault="00FF59F1" w:rsidP="00FF59F1">
      <w:pPr>
        <w:ind w:right="180"/>
      </w:pPr>
    </w:p>
    <w:p w14:paraId="400E34DA" w14:textId="77777777" w:rsidR="00FF59F1" w:rsidRPr="00590D7A" w:rsidRDefault="00FF59F1" w:rsidP="00FF59F1">
      <w:pPr>
        <w:ind w:right="180"/>
      </w:pPr>
    </w:p>
    <w:p w14:paraId="7C0E57F3" w14:textId="77777777" w:rsidR="00FF59F1" w:rsidRPr="00590D7A" w:rsidRDefault="00FF59F1" w:rsidP="00FF59F1">
      <w:pPr>
        <w:ind w:right="180"/>
      </w:pPr>
    </w:p>
    <w:p w14:paraId="4D50ED6D" w14:textId="77777777" w:rsidR="00FF59F1" w:rsidRDefault="00FF59F1" w:rsidP="00FF59F1">
      <w:pPr>
        <w:pStyle w:val="Betarp"/>
        <w:rPr>
          <w:rFonts w:ascii="Times New Roman" w:hAnsi="Times New Roman" w:cs="Times New Roman"/>
          <w:sz w:val="24"/>
          <w:szCs w:val="20"/>
          <w:lang w:eastAsia="en-US"/>
        </w:rPr>
      </w:pPr>
      <w:r w:rsidRPr="00590D7A">
        <w:rPr>
          <w:rFonts w:ascii="Times New Roman" w:hAnsi="Times New Roman" w:cs="Times New Roman"/>
          <w:sz w:val="24"/>
          <w:szCs w:val="20"/>
          <w:lang w:eastAsia="en-US"/>
        </w:rPr>
        <w:tab/>
      </w:r>
      <w:r w:rsidRPr="00590D7A">
        <w:rPr>
          <w:rFonts w:ascii="Times New Roman" w:hAnsi="Times New Roman" w:cs="Times New Roman"/>
          <w:sz w:val="24"/>
          <w:szCs w:val="20"/>
          <w:lang w:eastAsia="en-US"/>
        </w:rPr>
        <w:tab/>
      </w:r>
      <w:r w:rsidRPr="00590D7A">
        <w:rPr>
          <w:rFonts w:ascii="Times New Roman" w:hAnsi="Times New Roman" w:cs="Times New Roman"/>
          <w:sz w:val="24"/>
          <w:szCs w:val="20"/>
          <w:lang w:eastAsia="en-US"/>
        </w:rPr>
        <w:tab/>
      </w:r>
      <w:r w:rsidRPr="00590D7A">
        <w:rPr>
          <w:rFonts w:ascii="Times New Roman" w:hAnsi="Times New Roman" w:cs="Times New Roman"/>
          <w:sz w:val="24"/>
          <w:szCs w:val="20"/>
          <w:lang w:eastAsia="en-US"/>
        </w:rPr>
        <w:tab/>
      </w:r>
      <w:r w:rsidRPr="00590D7A">
        <w:rPr>
          <w:rFonts w:ascii="Times New Roman" w:hAnsi="Times New Roman" w:cs="Times New Roman"/>
          <w:sz w:val="24"/>
          <w:szCs w:val="20"/>
          <w:lang w:eastAsia="en-US"/>
        </w:rPr>
        <w:tab/>
      </w:r>
    </w:p>
    <w:p w14:paraId="34B15B05" w14:textId="77777777" w:rsidR="00FF59F1" w:rsidRDefault="00FF59F1" w:rsidP="00FF59F1">
      <w:pPr>
        <w:pStyle w:val="Betarp"/>
        <w:rPr>
          <w:rFonts w:ascii="Times New Roman" w:hAnsi="Times New Roman" w:cs="Times New Roman"/>
          <w:sz w:val="24"/>
          <w:szCs w:val="20"/>
          <w:lang w:eastAsia="en-US"/>
        </w:rPr>
      </w:pPr>
    </w:p>
    <w:p w14:paraId="12FDA24A" w14:textId="77777777" w:rsidR="00FF59F1" w:rsidRDefault="00FF59F1" w:rsidP="00FF59F1">
      <w:pPr>
        <w:pStyle w:val="Betarp"/>
        <w:rPr>
          <w:rFonts w:ascii="Times New Roman" w:hAnsi="Times New Roman" w:cs="Times New Roman"/>
          <w:sz w:val="24"/>
          <w:szCs w:val="20"/>
          <w:lang w:eastAsia="en-US"/>
        </w:rPr>
      </w:pPr>
    </w:p>
    <w:p w14:paraId="2747B1B3" w14:textId="77777777" w:rsidR="00FF59F1" w:rsidRDefault="00FF59F1" w:rsidP="00FF59F1">
      <w:pPr>
        <w:pStyle w:val="Betarp"/>
        <w:rPr>
          <w:rFonts w:ascii="Times New Roman" w:hAnsi="Times New Roman" w:cs="Times New Roman"/>
          <w:sz w:val="24"/>
          <w:szCs w:val="20"/>
          <w:lang w:eastAsia="en-US"/>
        </w:rPr>
      </w:pPr>
    </w:p>
    <w:p w14:paraId="0478D814" w14:textId="77777777" w:rsidR="00FF59F1" w:rsidRDefault="00FF59F1" w:rsidP="00FF59F1">
      <w:pPr>
        <w:pStyle w:val="Betarp"/>
        <w:rPr>
          <w:rFonts w:ascii="Times New Roman" w:hAnsi="Times New Roman" w:cs="Times New Roman"/>
          <w:sz w:val="24"/>
          <w:szCs w:val="20"/>
          <w:lang w:eastAsia="en-US"/>
        </w:rPr>
      </w:pPr>
    </w:p>
    <w:p w14:paraId="2B0625A6" w14:textId="77777777" w:rsidR="00FF59F1" w:rsidRDefault="00FF59F1" w:rsidP="00FF59F1">
      <w:pPr>
        <w:pStyle w:val="Betarp"/>
        <w:rPr>
          <w:rFonts w:ascii="Times New Roman" w:hAnsi="Times New Roman" w:cs="Times New Roman"/>
          <w:sz w:val="24"/>
          <w:szCs w:val="20"/>
          <w:lang w:eastAsia="en-US"/>
        </w:rPr>
      </w:pPr>
    </w:p>
    <w:p w14:paraId="3982C006" w14:textId="77777777" w:rsidR="00FF59F1" w:rsidRDefault="00FF59F1" w:rsidP="00FF59F1">
      <w:pPr>
        <w:jc w:val="center"/>
        <w:rPr>
          <w:bCs/>
          <w:szCs w:val="24"/>
        </w:rPr>
      </w:pPr>
      <w:r w:rsidRPr="00590D7A">
        <w:rPr>
          <w:lang w:eastAsia="en-US"/>
        </w:rPr>
        <w:tab/>
      </w:r>
      <w:r w:rsidRPr="00590D7A">
        <w:rPr>
          <w:lang w:eastAsia="en-US"/>
        </w:rPr>
        <w:tab/>
      </w:r>
      <w:r w:rsidRPr="004466E8">
        <w:rPr>
          <w:bCs/>
          <w:szCs w:val="24"/>
        </w:rPr>
        <w:t xml:space="preserve"> </w:t>
      </w:r>
      <w:r>
        <w:rPr>
          <w:bCs/>
          <w:szCs w:val="24"/>
        </w:rPr>
        <w:tab/>
      </w:r>
    </w:p>
    <w:p w14:paraId="68E99201" w14:textId="77777777" w:rsidR="00FF59F1" w:rsidRDefault="00FF59F1" w:rsidP="00FF59F1">
      <w:pPr>
        <w:jc w:val="center"/>
        <w:rPr>
          <w:bCs/>
          <w:szCs w:val="24"/>
        </w:rPr>
      </w:pPr>
    </w:p>
    <w:p w14:paraId="1D6262E4" w14:textId="77777777" w:rsidR="00FF59F1" w:rsidRDefault="00FF59F1" w:rsidP="00FF59F1">
      <w:pPr>
        <w:jc w:val="center"/>
        <w:rPr>
          <w:bCs/>
          <w:szCs w:val="24"/>
        </w:rPr>
      </w:pPr>
    </w:p>
    <w:p w14:paraId="42AC1A02" w14:textId="77777777" w:rsidR="00FF59F1" w:rsidRDefault="00FF59F1" w:rsidP="00FF59F1">
      <w:pPr>
        <w:jc w:val="center"/>
        <w:rPr>
          <w:bCs/>
          <w:szCs w:val="24"/>
        </w:rPr>
      </w:pPr>
    </w:p>
    <w:p w14:paraId="30CE8520" w14:textId="77777777" w:rsidR="00FF59F1" w:rsidRDefault="00FF59F1" w:rsidP="00FF59F1">
      <w:pPr>
        <w:jc w:val="center"/>
        <w:rPr>
          <w:bCs/>
          <w:szCs w:val="24"/>
        </w:rPr>
      </w:pPr>
    </w:p>
    <w:p w14:paraId="12409D38" w14:textId="77777777" w:rsidR="00FF59F1" w:rsidRDefault="00FF59F1" w:rsidP="00FF59F1">
      <w:pPr>
        <w:jc w:val="center"/>
        <w:rPr>
          <w:bCs/>
          <w:szCs w:val="24"/>
        </w:rPr>
      </w:pPr>
    </w:p>
    <w:p w14:paraId="3FF7DD8C" w14:textId="77777777" w:rsidR="00FF59F1" w:rsidRDefault="00FF59F1" w:rsidP="00FF59F1">
      <w:pPr>
        <w:jc w:val="center"/>
        <w:rPr>
          <w:bCs/>
          <w:szCs w:val="24"/>
        </w:rPr>
      </w:pPr>
    </w:p>
    <w:p w14:paraId="14D2032C" w14:textId="77777777" w:rsidR="00FF59F1" w:rsidRDefault="00FF59F1" w:rsidP="00FF59F1">
      <w:pPr>
        <w:jc w:val="center"/>
        <w:rPr>
          <w:bCs/>
          <w:szCs w:val="24"/>
        </w:rPr>
      </w:pPr>
    </w:p>
    <w:p w14:paraId="6F55A66F" w14:textId="77777777" w:rsidR="00FF59F1" w:rsidRDefault="00FF59F1" w:rsidP="00FF59F1">
      <w:pPr>
        <w:jc w:val="center"/>
        <w:rPr>
          <w:bCs/>
          <w:szCs w:val="24"/>
        </w:rPr>
      </w:pPr>
    </w:p>
    <w:p w14:paraId="25DF157E" w14:textId="00663CA2" w:rsidR="00FF59F1" w:rsidRDefault="00FF59F1" w:rsidP="00FF59F1">
      <w:pPr>
        <w:jc w:val="center"/>
        <w:rPr>
          <w:bCs/>
          <w:szCs w:val="24"/>
        </w:rPr>
      </w:pPr>
      <w:r>
        <w:rPr>
          <w:bCs/>
          <w:szCs w:val="24"/>
        </w:rPr>
        <w:t xml:space="preserve">           </w:t>
      </w:r>
      <w:r w:rsidR="00977BAB">
        <w:rPr>
          <w:bCs/>
          <w:szCs w:val="24"/>
        </w:rPr>
        <w:t xml:space="preserve">                                     </w:t>
      </w:r>
      <w:r>
        <w:rPr>
          <w:bCs/>
          <w:szCs w:val="24"/>
        </w:rPr>
        <w:t xml:space="preserve">  N</w:t>
      </w:r>
      <w:r w:rsidRPr="004466E8">
        <w:rPr>
          <w:bCs/>
          <w:szCs w:val="24"/>
        </w:rPr>
        <w:t xml:space="preserve">egyvenamųjų patalpų </w:t>
      </w:r>
      <w:r>
        <w:rPr>
          <w:bCs/>
          <w:szCs w:val="24"/>
        </w:rPr>
        <w:t>R</w:t>
      </w:r>
      <w:r w:rsidRPr="004466E8">
        <w:rPr>
          <w:bCs/>
          <w:szCs w:val="24"/>
        </w:rPr>
        <w:t>ietavo m.</w:t>
      </w:r>
      <w:r>
        <w:rPr>
          <w:bCs/>
          <w:szCs w:val="24"/>
        </w:rPr>
        <w:t>,</w:t>
      </w:r>
      <w:r w:rsidRPr="004466E8">
        <w:rPr>
          <w:bCs/>
          <w:szCs w:val="24"/>
        </w:rPr>
        <w:t xml:space="preserve"> </w:t>
      </w:r>
      <w:r>
        <w:rPr>
          <w:bCs/>
          <w:szCs w:val="24"/>
        </w:rPr>
        <w:t>P</w:t>
      </w:r>
      <w:r w:rsidRPr="004466E8">
        <w:rPr>
          <w:bCs/>
          <w:szCs w:val="24"/>
        </w:rPr>
        <w:t xml:space="preserve">lungės g. 18-1 </w:t>
      </w:r>
    </w:p>
    <w:p w14:paraId="7A48417C" w14:textId="77777777" w:rsidR="00FF59F1" w:rsidRDefault="00FF59F1" w:rsidP="00FF59F1">
      <w:pPr>
        <w:jc w:val="center"/>
        <w:rPr>
          <w:bCs/>
          <w:szCs w:val="24"/>
        </w:rPr>
      </w:pPr>
      <w:r>
        <w:rPr>
          <w:bCs/>
          <w:szCs w:val="24"/>
        </w:rPr>
        <w:t xml:space="preserve">                   </w:t>
      </w:r>
      <w:r w:rsidRPr="004466E8">
        <w:rPr>
          <w:bCs/>
          <w:szCs w:val="24"/>
        </w:rPr>
        <w:t xml:space="preserve">viešo nuomos konkurso </w:t>
      </w:r>
      <w:r>
        <w:rPr>
          <w:bCs/>
          <w:szCs w:val="24"/>
        </w:rPr>
        <w:t xml:space="preserve">  s</w:t>
      </w:r>
      <w:r w:rsidRPr="004466E8">
        <w:rPr>
          <w:bCs/>
          <w:szCs w:val="24"/>
        </w:rPr>
        <w:t>ąlygų</w:t>
      </w:r>
    </w:p>
    <w:p w14:paraId="41053386" w14:textId="77777777" w:rsidR="00FF59F1" w:rsidRDefault="00FF59F1" w:rsidP="00FF59F1">
      <w:pPr>
        <w:rPr>
          <w:bCs/>
          <w:szCs w:val="24"/>
        </w:rPr>
      </w:pPr>
      <w:r>
        <w:rPr>
          <w:bCs/>
          <w:szCs w:val="24"/>
        </w:rPr>
        <w:t xml:space="preserve">                                                         priedas</w:t>
      </w:r>
    </w:p>
    <w:p w14:paraId="7F9670B8" w14:textId="77777777" w:rsidR="00FF59F1" w:rsidRPr="004466E8" w:rsidRDefault="00FF59F1" w:rsidP="00FF59F1">
      <w:pPr>
        <w:rPr>
          <w:bCs/>
          <w:szCs w:val="24"/>
        </w:rPr>
      </w:pPr>
      <w:r>
        <w:rPr>
          <w:bCs/>
          <w:szCs w:val="24"/>
        </w:rPr>
        <w:t xml:space="preserve">                                                                 </w:t>
      </w:r>
      <w:r w:rsidRPr="004466E8">
        <w:rPr>
          <w:bCs/>
          <w:szCs w:val="24"/>
        </w:rPr>
        <w:t xml:space="preserve"> </w:t>
      </w:r>
    </w:p>
    <w:p w14:paraId="496F4944" w14:textId="77777777" w:rsidR="00FF59F1" w:rsidRDefault="00FF59F1" w:rsidP="00FF59F1">
      <w:pPr>
        <w:ind w:right="180"/>
        <w:jc w:val="center"/>
        <w:rPr>
          <w:rFonts w:ascii="Palemonas;Times New Roman" w:hAnsi="Palemonas;Times New Roman" w:cs="Palemonas;Times New Roman"/>
          <w:b/>
          <w:szCs w:val="24"/>
        </w:rPr>
      </w:pPr>
    </w:p>
    <w:p w14:paraId="4D5A8A72" w14:textId="77777777" w:rsidR="00FF59F1" w:rsidRDefault="00FF59F1" w:rsidP="00FF59F1">
      <w:pPr>
        <w:widowControl w:val="0"/>
        <w:tabs>
          <w:tab w:val="left" w:pos="1293"/>
        </w:tabs>
        <w:overflowPunct w:val="0"/>
        <w:ind w:firstLine="0"/>
        <w:rPr>
          <w:kern w:val="1"/>
          <w:sz w:val="20"/>
          <w:lang w:eastAsia="lt-LT"/>
        </w:rPr>
      </w:pPr>
    </w:p>
    <w:p w14:paraId="257E21F7" w14:textId="77777777" w:rsidR="00FF59F1" w:rsidRPr="00A26EB4" w:rsidRDefault="00FF59F1" w:rsidP="00FF59F1">
      <w:pPr>
        <w:widowControl w:val="0"/>
        <w:tabs>
          <w:tab w:val="left" w:pos="1293"/>
        </w:tabs>
        <w:overflowPunct w:val="0"/>
        <w:ind w:firstLine="0"/>
        <w:rPr>
          <w:kern w:val="1"/>
          <w:sz w:val="20"/>
          <w:u w:val="single"/>
          <w:lang w:eastAsia="lt-LT"/>
        </w:rPr>
      </w:pPr>
      <w:r>
        <w:rPr>
          <w:kern w:val="1"/>
          <w:sz w:val="20"/>
          <w:lang w:eastAsia="lt-LT"/>
        </w:rPr>
        <w:t xml:space="preserve"> ––––––––––––––––––––––––––––––––––––––––––––––––––––––––––––––––––––––––––––––––––––––––––––––</w:t>
      </w:r>
    </w:p>
    <w:p w14:paraId="72E9BF71" w14:textId="77777777" w:rsidR="00FF59F1" w:rsidRDefault="00FF59F1" w:rsidP="00FF59F1">
      <w:pPr>
        <w:widowControl w:val="0"/>
        <w:tabs>
          <w:tab w:val="left" w:pos="1293"/>
        </w:tabs>
        <w:overflowPunct w:val="0"/>
        <w:ind w:firstLine="53"/>
        <w:jc w:val="center"/>
        <w:rPr>
          <w:kern w:val="1"/>
          <w:sz w:val="20"/>
          <w:lang w:eastAsia="lt-LT"/>
        </w:rPr>
      </w:pPr>
      <w:r>
        <w:rPr>
          <w:kern w:val="1"/>
          <w:sz w:val="20"/>
          <w:lang w:eastAsia="lt-LT"/>
        </w:rPr>
        <w:t xml:space="preserve">(konkurso dalyvio ar jo įgalioto asmens vardas, pavardė, </w:t>
      </w:r>
      <w:r w:rsidRPr="00E80F82">
        <w:rPr>
          <w:kern w:val="1"/>
          <w:sz w:val="20"/>
          <w:lang w:eastAsia="lt-LT"/>
        </w:rPr>
        <w:t>asmens kodas,</w:t>
      </w:r>
      <w:r>
        <w:rPr>
          <w:kern w:val="1"/>
          <w:sz w:val="20"/>
          <w:lang w:eastAsia="lt-LT"/>
        </w:rPr>
        <w:t xml:space="preserve"> gyvenamosios vietos adresas, telefonas; juridinio asmens pavadinimas, kodas, buveinės adresas, kontaktinio asmens telefono numeris)</w:t>
      </w:r>
    </w:p>
    <w:p w14:paraId="0C625388" w14:textId="77777777" w:rsidR="00FF59F1" w:rsidRPr="00E81DD6" w:rsidRDefault="00FF59F1" w:rsidP="00FF59F1">
      <w:pPr>
        <w:widowControl w:val="0"/>
        <w:tabs>
          <w:tab w:val="left" w:pos="1293"/>
        </w:tabs>
        <w:overflowPunct w:val="0"/>
        <w:ind w:firstLine="0"/>
        <w:jc w:val="center"/>
        <w:rPr>
          <w:kern w:val="1"/>
          <w:sz w:val="26"/>
          <w:szCs w:val="26"/>
          <w:lang w:eastAsia="lt-LT"/>
        </w:rPr>
      </w:pPr>
      <w:r>
        <w:rPr>
          <w:kern w:val="1"/>
          <w:sz w:val="26"/>
          <w:szCs w:val="26"/>
          <w:lang w:eastAsia="lt-LT"/>
        </w:rPr>
        <w:t>_________________________________________________________________________</w:t>
      </w:r>
    </w:p>
    <w:p w14:paraId="332B3716" w14:textId="77777777" w:rsidR="00FF59F1" w:rsidRDefault="00FF59F1" w:rsidP="00FF59F1">
      <w:pPr>
        <w:widowControl w:val="0"/>
        <w:tabs>
          <w:tab w:val="left" w:pos="1293"/>
        </w:tabs>
        <w:overflowPunct w:val="0"/>
        <w:ind w:firstLine="0"/>
        <w:jc w:val="center"/>
        <w:rPr>
          <w:kern w:val="1"/>
          <w:sz w:val="20"/>
          <w:lang w:eastAsia="lt-LT"/>
        </w:rPr>
      </w:pPr>
      <w:r>
        <w:rPr>
          <w:kern w:val="1"/>
          <w:sz w:val="20"/>
          <w:lang w:eastAsia="lt-LT"/>
        </w:rPr>
        <w:t>(turto valdytojui)</w:t>
      </w:r>
    </w:p>
    <w:p w14:paraId="1BED270E" w14:textId="77777777" w:rsidR="00FF59F1" w:rsidRDefault="00FF59F1" w:rsidP="00FF59F1">
      <w:pPr>
        <w:widowControl w:val="0"/>
        <w:tabs>
          <w:tab w:val="left" w:pos="1293"/>
        </w:tabs>
        <w:overflowPunct w:val="0"/>
        <w:ind w:firstLine="425"/>
        <w:rPr>
          <w:kern w:val="1"/>
          <w:szCs w:val="24"/>
          <w:lang w:eastAsia="lt-LT"/>
        </w:rPr>
      </w:pPr>
    </w:p>
    <w:p w14:paraId="73FFF250" w14:textId="77777777" w:rsidR="00FF59F1" w:rsidRDefault="00FF59F1" w:rsidP="00FF59F1">
      <w:pPr>
        <w:widowControl w:val="0"/>
        <w:tabs>
          <w:tab w:val="left" w:pos="1293"/>
        </w:tabs>
        <w:overflowPunct w:val="0"/>
        <w:jc w:val="center"/>
        <w:rPr>
          <w:b/>
          <w:kern w:val="1"/>
          <w:szCs w:val="24"/>
          <w:lang w:eastAsia="lt-LT"/>
        </w:rPr>
      </w:pPr>
      <w:r>
        <w:rPr>
          <w:b/>
          <w:kern w:val="1"/>
          <w:szCs w:val="24"/>
          <w:lang w:eastAsia="lt-LT"/>
        </w:rPr>
        <w:t>P A R A I Š K A</w:t>
      </w:r>
    </w:p>
    <w:p w14:paraId="3CFFEA0A" w14:textId="77777777" w:rsidR="00FF59F1" w:rsidRDefault="00FF59F1" w:rsidP="00FF59F1">
      <w:pPr>
        <w:widowControl w:val="0"/>
        <w:tabs>
          <w:tab w:val="left" w:pos="1293"/>
        </w:tabs>
        <w:overflowPunct w:val="0"/>
        <w:jc w:val="center"/>
        <w:rPr>
          <w:b/>
          <w:kern w:val="1"/>
          <w:szCs w:val="24"/>
          <w:lang w:eastAsia="lt-LT"/>
        </w:rPr>
      </w:pPr>
      <w:r>
        <w:rPr>
          <w:b/>
          <w:kern w:val="1"/>
          <w:szCs w:val="24"/>
          <w:lang w:eastAsia="lt-LT"/>
        </w:rPr>
        <w:t>DĖL DALYVAVIMO SAVIVALDYBĖS TURTO NUOMOS KONKURSE</w:t>
      </w:r>
    </w:p>
    <w:p w14:paraId="40C24897" w14:textId="77777777" w:rsidR="00FF59F1" w:rsidRDefault="00FF59F1" w:rsidP="00FF59F1">
      <w:pPr>
        <w:widowControl w:val="0"/>
        <w:tabs>
          <w:tab w:val="left" w:pos="1293"/>
        </w:tabs>
        <w:overflowPunct w:val="0"/>
        <w:ind w:firstLine="425"/>
        <w:rPr>
          <w:kern w:val="1"/>
          <w:szCs w:val="24"/>
          <w:lang w:eastAsia="lt-LT"/>
        </w:rPr>
      </w:pPr>
    </w:p>
    <w:p w14:paraId="7867A337" w14:textId="77777777" w:rsidR="00FF59F1" w:rsidRPr="000E2327" w:rsidRDefault="00FF59F1" w:rsidP="00FF59F1">
      <w:pPr>
        <w:widowControl w:val="0"/>
        <w:tabs>
          <w:tab w:val="left" w:pos="1293"/>
        </w:tabs>
        <w:overflowPunct w:val="0"/>
        <w:jc w:val="center"/>
        <w:rPr>
          <w:kern w:val="1"/>
          <w:szCs w:val="24"/>
          <w:u w:val="single"/>
          <w:lang w:eastAsia="lt-LT"/>
        </w:rPr>
      </w:pPr>
      <w:r w:rsidRPr="000E2327">
        <w:rPr>
          <w:kern w:val="1"/>
          <w:szCs w:val="24"/>
          <w:u w:val="single"/>
          <w:lang w:eastAsia="lt-LT"/>
        </w:rPr>
        <w:t>_________________Nr. ______</w:t>
      </w:r>
    </w:p>
    <w:p w14:paraId="3AED776E" w14:textId="77777777" w:rsidR="00FF59F1" w:rsidRDefault="00FF59F1" w:rsidP="00FF59F1">
      <w:pPr>
        <w:widowControl w:val="0"/>
        <w:tabs>
          <w:tab w:val="left" w:pos="1293"/>
        </w:tabs>
        <w:overflowPunct w:val="0"/>
        <w:ind w:firstLine="0"/>
        <w:jc w:val="center"/>
        <w:rPr>
          <w:kern w:val="1"/>
          <w:szCs w:val="24"/>
          <w:lang w:eastAsia="lt-LT"/>
        </w:rPr>
      </w:pPr>
      <w:r>
        <w:rPr>
          <w:kern w:val="1"/>
          <w:szCs w:val="24"/>
          <w:lang w:eastAsia="lt-LT"/>
        </w:rPr>
        <w:t xml:space="preserve">          </w:t>
      </w:r>
    </w:p>
    <w:p w14:paraId="430B99F1" w14:textId="77777777" w:rsidR="00FF59F1" w:rsidRDefault="00FF59F1" w:rsidP="00FF59F1">
      <w:pPr>
        <w:widowControl w:val="0"/>
        <w:tabs>
          <w:tab w:val="left" w:pos="1293"/>
        </w:tabs>
        <w:overflowPunct w:val="0"/>
        <w:ind w:firstLine="0"/>
        <w:jc w:val="center"/>
        <w:rPr>
          <w:kern w:val="1"/>
          <w:szCs w:val="24"/>
          <w:lang w:eastAsia="lt-LT"/>
        </w:rPr>
      </w:pPr>
      <w:r>
        <w:rPr>
          <w:kern w:val="1"/>
          <w:szCs w:val="24"/>
          <w:lang w:eastAsia="lt-LT"/>
        </w:rPr>
        <w:t xml:space="preserve">           ________________________</w:t>
      </w:r>
    </w:p>
    <w:p w14:paraId="2F1D8A5E" w14:textId="77777777" w:rsidR="00FF59F1" w:rsidRDefault="00FF59F1" w:rsidP="00FF59F1">
      <w:pPr>
        <w:widowControl w:val="0"/>
        <w:tabs>
          <w:tab w:val="left" w:pos="1293"/>
        </w:tabs>
        <w:overflowPunct w:val="0"/>
        <w:jc w:val="center"/>
        <w:rPr>
          <w:kern w:val="1"/>
          <w:sz w:val="20"/>
          <w:lang w:eastAsia="lt-LT"/>
        </w:rPr>
      </w:pPr>
      <w:r>
        <w:rPr>
          <w:kern w:val="1"/>
          <w:sz w:val="20"/>
          <w:lang w:eastAsia="lt-LT"/>
        </w:rPr>
        <w:t>(sudarymo vieta)</w:t>
      </w:r>
    </w:p>
    <w:p w14:paraId="1B520D7F" w14:textId="77777777" w:rsidR="00FF59F1" w:rsidRPr="004D6879" w:rsidRDefault="00FF59F1" w:rsidP="00FF59F1">
      <w:pPr>
        <w:widowControl w:val="0"/>
        <w:tabs>
          <w:tab w:val="left" w:pos="1293"/>
        </w:tabs>
        <w:overflowPunct w:val="0"/>
        <w:rPr>
          <w:kern w:val="1"/>
          <w:szCs w:val="24"/>
          <w:lang w:eastAsia="lt-LT"/>
        </w:rPr>
      </w:pPr>
      <w:r>
        <w:rPr>
          <w:kern w:val="1"/>
          <w:szCs w:val="24"/>
          <w:lang w:eastAsia="lt-LT"/>
        </w:rPr>
        <w:t xml:space="preserve">1. Savivaldybės </w:t>
      </w:r>
      <w:r w:rsidRPr="00E81DD6">
        <w:rPr>
          <w:kern w:val="1"/>
          <w:szCs w:val="24"/>
          <w:lang w:eastAsia="lt-LT"/>
        </w:rPr>
        <w:t xml:space="preserve">nuomojamo </w:t>
      </w:r>
      <w:r w:rsidRPr="004D6879">
        <w:rPr>
          <w:kern w:val="1"/>
          <w:szCs w:val="24"/>
          <w:lang w:eastAsia="lt-LT"/>
        </w:rPr>
        <w:t>_________________________________________________</w:t>
      </w:r>
    </w:p>
    <w:p w14:paraId="35DC7058" w14:textId="77777777" w:rsidR="00FF59F1" w:rsidRPr="004D6879" w:rsidRDefault="00FF59F1" w:rsidP="00FF59F1">
      <w:pPr>
        <w:widowControl w:val="0"/>
        <w:pBdr>
          <w:bottom w:val="single" w:sz="12" w:space="1" w:color="auto"/>
        </w:pBdr>
        <w:tabs>
          <w:tab w:val="left" w:pos="1293"/>
        </w:tabs>
        <w:overflowPunct w:val="0"/>
        <w:ind w:firstLine="5954"/>
        <w:rPr>
          <w:kern w:val="1"/>
          <w:sz w:val="20"/>
          <w:lang w:eastAsia="lt-LT"/>
        </w:rPr>
      </w:pPr>
      <w:r w:rsidRPr="004D6879">
        <w:rPr>
          <w:kern w:val="1"/>
          <w:sz w:val="20"/>
          <w:lang w:eastAsia="lt-LT"/>
        </w:rPr>
        <w:t xml:space="preserve">(turto pavadinimas, unikalus numeris, </w:t>
      </w:r>
    </w:p>
    <w:p w14:paraId="64CEA414" w14:textId="77777777" w:rsidR="00FF59F1" w:rsidRPr="008C3379" w:rsidRDefault="00FF59F1" w:rsidP="00FF59F1">
      <w:pPr>
        <w:widowControl w:val="0"/>
        <w:pBdr>
          <w:bottom w:val="single" w:sz="12" w:space="1" w:color="auto"/>
        </w:pBdr>
        <w:tabs>
          <w:tab w:val="left" w:pos="1293"/>
        </w:tabs>
        <w:overflowPunct w:val="0"/>
        <w:ind w:firstLine="5954"/>
        <w:rPr>
          <w:kern w:val="1"/>
          <w:sz w:val="20"/>
          <w:lang w:eastAsia="lt-LT"/>
        </w:rPr>
      </w:pPr>
    </w:p>
    <w:p w14:paraId="66797160" w14:textId="77777777" w:rsidR="00FF59F1" w:rsidRPr="008C3379" w:rsidRDefault="00FF59F1" w:rsidP="00FF59F1">
      <w:pPr>
        <w:widowControl w:val="0"/>
        <w:tabs>
          <w:tab w:val="left" w:pos="1293"/>
        </w:tabs>
        <w:overflowPunct w:val="0"/>
        <w:rPr>
          <w:kern w:val="1"/>
          <w:sz w:val="26"/>
          <w:szCs w:val="26"/>
          <w:lang w:eastAsia="lt-LT"/>
        </w:rPr>
      </w:pPr>
      <w:r w:rsidRPr="008C3379">
        <w:rPr>
          <w:kern w:val="1"/>
          <w:sz w:val="20"/>
          <w:lang w:eastAsia="lt-LT"/>
        </w:rPr>
        <w:t>plotas, adresas, kiti turto identifikavimo duomenys)</w:t>
      </w:r>
    </w:p>
    <w:p w14:paraId="5BFF4F1C" w14:textId="77777777" w:rsidR="00FF59F1" w:rsidRDefault="00FF59F1" w:rsidP="00FF59F1">
      <w:pPr>
        <w:widowControl w:val="0"/>
        <w:tabs>
          <w:tab w:val="left" w:pos="1293"/>
        </w:tabs>
        <w:overflowPunct w:val="0"/>
        <w:ind w:firstLine="0"/>
        <w:rPr>
          <w:kern w:val="1"/>
          <w:sz w:val="26"/>
          <w:szCs w:val="26"/>
          <w:lang w:eastAsia="lt-LT"/>
        </w:rPr>
      </w:pPr>
    </w:p>
    <w:p w14:paraId="6C8AB9D7" w14:textId="77777777" w:rsidR="00FF59F1" w:rsidRDefault="00FF59F1" w:rsidP="00FF59F1">
      <w:pPr>
        <w:widowControl w:val="0"/>
        <w:tabs>
          <w:tab w:val="left" w:pos="0"/>
        </w:tabs>
        <w:overflowPunct w:val="0"/>
        <w:spacing w:line="360" w:lineRule="auto"/>
        <w:jc w:val="left"/>
        <w:rPr>
          <w:kern w:val="1"/>
          <w:szCs w:val="24"/>
          <w:lang w:eastAsia="lt-LT"/>
        </w:rPr>
      </w:pPr>
      <w:r>
        <w:rPr>
          <w:kern w:val="1"/>
          <w:szCs w:val="24"/>
          <w:lang w:eastAsia="lt-LT"/>
        </w:rPr>
        <w:t>2. Konkurso data__________________________________________________________</w:t>
      </w:r>
    </w:p>
    <w:p w14:paraId="210850B0" w14:textId="4FA117E5" w:rsidR="00FF59F1" w:rsidRDefault="00977BAB" w:rsidP="00FF59F1">
      <w:pPr>
        <w:widowControl w:val="0"/>
        <w:tabs>
          <w:tab w:val="left" w:pos="0"/>
        </w:tabs>
        <w:overflowPunct w:val="0"/>
        <w:ind w:firstLine="0"/>
        <w:jc w:val="left"/>
        <w:rPr>
          <w:kern w:val="1"/>
          <w:szCs w:val="24"/>
          <w:lang w:eastAsia="lt-LT"/>
        </w:rPr>
      </w:pPr>
      <w:r>
        <w:rPr>
          <w:kern w:val="1"/>
          <w:szCs w:val="24"/>
          <w:lang w:eastAsia="lt-LT"/>
        </w:rPr>
        <w:t xml:space="preserve">           </w:t>
      </w:r>
      <w:r w:rsidR="00FF59F1">
        <w:rPr>
          <w:kern w:val="1"/>
          <w:szCs w:val="24"/>
          <w:lang w:eastAsia="lt-LT"/>
        </w:rPr>
        <w:t>3. Konkurso dalyvis _______________________________________________________</w:t>
      </w:r>
    </w:p>
    <w:p w14:paraId="570C32D9" w14:textId="77777777" w:rsidR="00FF59F1" w:rsidRDefault="00FF59F1" w:rsidP="00FF59F1">
      <w:pPr>
        <w:widowControl w:val="0"/>
        <w:tabs>
          <w:tab w:val="left" w:pos="0"/>
        </w:tabs>
        <w:overflowPunct w:val="0"/>
        <w:rPr>
          <w:kern w:val="1"/>
          <w:sz w:val="20"/>
          <w:lang w:eastAsia="lt-LT"/>
        </w:rPr>
      </w:pPr>
      <w:r>
        <w:rPr>
          <w:kern w:val="1"/>
          <w:sz w:val="20"/>
          <w:lang w:eastAsia="lt-LT"/>
        </w:rPr>
        <w:t xml:space="preserve">(fizinio asmens vardas, pavardė, </w:t>
      </w:r>
      <w:r w:rsidRPr="00E80F82">
        <w:rPr>
          <w:kern w:val="1"/>
          <w:sz w:val="20"/>
          <w:lang w:eastAsia="lt-LT"/>
        </w:rPr>
        <w:t>asmens kodas;</w:t>
      </w:r>
      <w:r>
        <w:rPr>
          <w:kern w:val="1"/>
          <w:sz w:val="20"/>
          <w:lang w:eastAsia="lt-LT"/>
        </w:rPr>
        <w:t xml:space="preserve"> nesutrumpintas juridinio asmens pavadinimas, kodas)</w:t>
      </w:r>
    </w:p>
    <w:p w14:paraId="0A07908B" w14:textId="77777777" w:rsidR="00FF59F1" w:rsidRDefault="00FF59F1" w:rsidP="00FF59F1">
      <w:pPr>
        <w:widowControl w:val="0"/>
        <w:tabs>
          <w:tab w:val="left" w:pos="1293"/>
        </w:tabs>
        <w:overflowPunct w:val="0"/>
        <w:ind w:firstLine="0"/>
        <w:rPr>
          <w:kern w:val="1"/>
          <w:sz w:val="26"/>
          <w:szCs w:val="26"/>
          <w:lang w:eastAsia="lt-LT"/>
        </w:rPr>
      </w:pPr>
      <w:r>
        <w:rPr>
          <w:kern w:val="1"/>
          <w:sz w:val="26"/>
          <w:szCs w:val="26"/>
          <w:lang w:eastAsia="lt-LT"/>
        </w:rPr>
        <w:t>_________________________________________________________________________</w:t>
      </w:r>
    </w:p>
    <w:p w14:paraId="5F40D293" w14:textId="77777777" w:rsidR="00FF59F1" w:rsidRDefault="00FF59F1" w:rsidP="00FF59F1">
      <w:pPr>
        <w:widowControl w:val="0"/>
        <w:tabs>
          <w:tab w:val="left" w:pos="1293"/>
        </w:tabs>
        <w:overflowPunct w:val="0"/>
        <w:jc w:val="left"/>
        <w:rPr>
          <w:kern w:val="1"/>
          <w:szCs w:val="24"/>
          <w:lang w:eastAsia="lt-LT"/>
        </w:rPr>
      </w:pPr>
      <w:r>
        <w:rPr>
          <w:kern w:val="1"/>
          <w:szCs w:val="24"/>
          <w:lang w:eastAsia="lt-LT"/>
        </w:rPr>
        <w:t>4. Konkurso dalyvio ar jo įgalioto asmens sąskaitos, į kurią  pervesti grąžinamą pradinį įnašą, rekvizitai _______________________________________________________________________________</w:t>
      </w:r>
    </w:p>
    <w:p w14:paraId="54DB4670" w14:textId="77777777" w:rsidR="00FF59F1" w:rsidRDefault="00FF59F1" w:rsidP="00FF59F1">
      <w:pPr>
        <w:widowControl w:val="0"/>
        <w:tabs>
          <w:tab w:val="left" w:pos="1293"/>
        </w:tabs>
        <w:overflowPunct w:val="0"/>
        <w:ind w:firstLine="0"/>
        <w:rPr>
          <w:kern w:val="1"/>
          <w:sz w:val="20"/>
          <w:lang w:eastAsia="lt-LT"/>
        </w:rPr>
      </w:pPr>
      <w:r>
        <w:rPr>
          <w:kern w:val="1"/>
          <w:sz w:val="20"/>
          <w:lang w:eastAsia="lt-LT"/>
        </w:rPr>
        <w:t>(banko įstaigos pavadinimas, kodas, adresas ir sąskaitos, į kurią gali būti grąžinamas pradinis įnašas, numeris)</w:t>
      </w:r>
    </w:p>
    <w:p w14:paraId="7B2A2C3F" w14:textId="77777777" w:rsidR="00FF59F1" w:rsidRDefault="00FF59F1" w:rsidP="00FF59F1">
      <w:pPr>
        <w:widowControl w:val="0"/>
        <w:tabs>
          <w:tab w:val="left" w:pos="1293"/>
        </w:tabs>
        <w:overflowPunct w:val="0"/>
        <w:ind w:firstLine="0"/>
        <w:rPr>
          <w:kern w:val="1"/>
          <w:szCs w:val="24"/>
          <w:lang w:eastAsia="lt-LT"/>
        </w:rPr>
      </w:pPr>
      <w:r>
        <w:rPr>
          <w:kern w:val="1"/>
          <w:szCs w:val="24"/>
          <w:lang w:eastAsia="lt-LT"/>
        </w:rPr>
        <w:t xml:space="preserve">            5. Siūlomi:</w:t>
      </w:r>
    </w:p>
    <w:p w14:paraId="1BF06CDE" w14:textId="77777777" w:rsidR="00FF59F1" w:rsidRDefault="00FF59F1" w:rsidP="00FF59F1">
      <w:pPr>
        <w:widowControl w:val="0"/>
        <w:tabs>
          <w:tab w:val="left" w:pos="1293"/>
        </w:tabs>
        <w:overflowPunct w:val="0"/>
        <w:ind w:firstLine="0"/>
        <w:rPr>
          <w:kern w:val="1"/>
          <w:szCs w:val="24"/>
          <w:lang w:eastAsia="lt-LT"/>
        </w:rPr>
      </w:pPr>
      <w:r>
        <w:rPr>
          <w:kern w:val="1"/>
          <w:szCs w:val="24"/>
          <w:lang w:eastAsia="lt-LT"/>
        </w:rPr>
        <w:t xml:space="preserve">            5.1. 1 kvadratinio metro nuomojamo turto nuompinigių dydis ___________________Eur;</w:t>
      </w:r>
    </w:p>
    <w:p w14:paraId="718D3D6A" w14:textId="77777777" w:rsidR="00FF59F1" w:rsidRDefault="00FF59F1" w:rsidP="00FF59F1">
      <w:pPr>
        <w:widowControl w:val="0"/>
        <w:tabs>
          <w:tab w:val="left" w:pos="1293"/>
        </w:tabs>
        <w:overflowPunct w:val="0"/>
        <w:jc w:val="left"/>
        <w:rPr>
          <w:kern w:val="1"/>
          <w:szCs w:val="24"/>
          <w:lang w:eastAsia="lt-LT"/>
        </w:rPr>
      </w:pPr>
    </w:p>
    <w:p w14:paraId="5279F142" w14:textId="77777777" w:rsidR="00FF59F1" w:rsidRDefault="00FF59F1" w:rsidP="00FF59F1">
      <w:pPr>
        <w:widowControl w:val="0"/>
        <w:tabs>
          <w:tab w:val="left" w:pos="1293"/>
        </w:tabs>
        <w:overflowPunct w:val="0"/>
        <w:jc w:val="left"/>
        <w:rPr>
          <w:kern w:val="1"/>
          <w:szCs w:val="24"/>
          <w:lang w:eastAsia="lt-LT"/>
        </w:rPr>
      </w:pPr>
      <w:r>
        <w:rPr>
          <w:kern w:val="1"/>
          <w:szCs w:val="24"/>
          <w:lang w:eastAsia="lt-LT"/>
        </w:rPr>
        <w:t>5.2. mėnesinis</w:t>
      </w:r>
      <w:r>
        <w:rPr>
          <w:kern w:val="1"/>
          <w:sz w:val="26"/>
          <w:szCs w:val="26"/>
          <w:lang w:eastAsia="lt-LT"/>
        </w:rPr>
        <w:t xml:space="preserve"> </w:t>
      </w:r>
      <w:r>
        <w:rPr>
          <w:kern w:val="1"/>
          <w:szCs w:val="26"/>
          <w:lang w:eastAsia="lt-LT"/>
        </w:rPr>
        <w:t xml:space="preserve">nuompinigių dydis </w:t>
      </w:r>
      <w:r>
        <w:rPr>
          <w:kern w:val="1"/>
          <w:szCs w:val="24"/>
          <w:lang w:eastAsia="lt-LT"/>
        </w:rPr>
        <w:t>___________________________________________________________________________Eur;</w:t>
      </w:r>
    </w:p>
    <w:p w14:paraId="2B296498" w14:textId="77777777" w:rsidR="00FF59F1" w:rsidRDefault="00FF59F1" w:rsidP="00FF59F1">
      <w:pPr>
        <w:widowControl w:val="0"/>
        <w:tabs>
          <w:tab w:val="left" w:pos="1293"/>
        </w:tabs>
        <w:overflowPunct w:val="0"/>
        <w:ind w:left="1471"/>
        <w:jc w:val="left"/>
        <w:rPr>
          <w:kern w:val="1"/>
          <w:sz w:val="20"/>
          <w:lang w:eastAsia="lt-LT"/>
        </w:rPr>
      </w:pPr>
      <w:r>
        <w:rPr>
          <w:kern w:val="1"/>
          <w:sz w:val="20"/>
          <w:lang w:eastAsia="lt-LT"/>
        </w:rPr>
        <w:t xml:space="preserve">                                                                        (suma skaičiais ir žodžiais)</w:t>
      </w:r>
    </w:p>
    <w:p w14:paraId="6E04D91B" w14:textId="77777777" w:rsidR="00FF59F1" w:rsidRDefault="00FF59F1" w:rsidP="00FF59F1">
      <w:pPr>
        <w:widowControl w:val="0"/>
        <w:tabs>
          <w:tab w:val="left" w:pos="1293"/>
        </w:tabs>
        <w:overflowPunct w:val="0"/>
        <w:jc w:val="left"/>
        <w:rPr>
          <w:kern w:val="1"/>
          <w:sz w:val="20"/>
          <w:lang w:eastAsia="lt-LT"/>
        </w:rPr>
      </w:pPr>
    </w:p>
    <w:p w14:paraId="4B09E25C" w14:textId="77777777" w:rsidR="00FF59F1" w:rsidRPr="00E81DD6" w:rsidRDefault="00FF59F1" w:rsidP="00FF59F1">
      <w:pPr>
        <w:widowControl w:val="0"/>
        <w:tabs>
          <w:tab w:val="left" w:pos="1293"/>
        </w:tabs>
        <w:overflowPunct w:val="0"/>
        <w:jc w:val="left"/>
        <w:rPr>
          <w:kern w:val="1"/>
          <w:sz w:val="20"/>
          <w:lang w:eastAsia="lt-LT"/>
        </w:rPr>
      </w:pPr>
      <w:r>
        <w:rPr>
          <w:kern w:val="1"/>
          <w:szCs w:val="24"/>
          <w:lang w:eastAsia="lt-LT"/>
        </w:rPr>
        <w:t>5.3. metinis turto nuomos mokesčio dydis ___________________________________________________________________________Eur;</w:t>
      </w:r>
    </w:p>
    <w:p w14:paraId="553DBF82" w14:textId="77777777" w:rsidR="00FF59F1" w:rsidRDefault="00FF59F1" w:rsidP="00FF59F1">
      <w:pPr>
        <w:widowControl w:val="0"/>
        <w:tabs>
          <w:tab w:val="left" w:pos="1293"/>
        </w:tabs>
        <w:overflowPunct w:val="0"/>
        <w:ind w:left="1471"/>
        <w:rPr>
          <w:kern w:val="1"/>
          <w:sz w:val="20"/>
          <w:lang w:eastAsia="lt-LT"/>
        </w:rPr>
      </w:pPr>
      <w:r>
        <w:rPr>
          <w:kern w:val="1"/>
          <w:sz w:val="20"/>
          <w:lang w:eastAsia="lt-LT"/>
        </w:rPr>
        <w:t xml:space="preserve">                                                                        (suma skaičiais ir žodžiais)</w:t>
      </w:r>
    </w:p>
    <w:p w14:paraId="3CE8C122" w14:textId="77777777" w:rsidR="00FF59F1" w:rsidRPr="00D531E7" w:rsidRDefault="00FF59F1" w:rsidP="00FF59F1">
      <w:pPr>
        <w:widowControl w:val="0"/>
        <w:tabs>
          <w:tab w:val="left" w:pos="1293"/>
        </w:tabs>
        <w:overflowPunct w:val="0"/>
        <w:ind w:left="1471"/>
        <w:rPr>
          <w:kern w:val="1"/>
          <w:sz w:val="20"/>
          <w:lang w:eastAsia="lt-LT"/>
        </w:rPr>
      </w:pPr>
    </w:p>
    <w:p w14:paraId="48460633" w14:textId="77777777" w:rsidR="00FF59F1" w:rsidRDefault="00FF59F1" w:rsidP="00FF59F1">
      <w:pPr>
        <w:widowControl w:val="0"/>
        <w:tabs>
          <w:tab w:val="left" w:pos="1293"/>
        </w:tabs>
        <w:overflowPunct w:val="0"/>
        <w:rPr>
          <w:kern w:val="1"/>
          <w:szCs w:val="24"/>
          <w:lang w:eastAsia="lt-LT"/>
        </w:rPr>
      </w:pPr>
      <w:r>
        <w:rPr>
          <w:kern w:val="1"/>
          <w:szCs w:val="24"/>
          <w:lang w:eastAsia="lt-LT"/>
        </w:rPr>
        <w:t>6. Konkurso dalyvio paaiškinimas, kokiam tikslui konkurso dalyvis naudos nuomojamą turtą _______________________________________________________________________________</w:t>
      </w:r>
    </w:p>
    <w:p w14:paraId="4168ABFE" w14:textId="77777777" w:rsidR="00FF59F1" w:rsidRDefault="00FF59F1" w:rsidP="00FF59F1">
      <w:pPr>
        <w:widowControl w:val="0"/>
        <w:tabs>
          <w:tab w:val="left" w:pos="1293"/>
        </w:tabs>
        <w:overflowPunct w:val="0"/>
        <w:ind w:firstLine="0"/>
        <w:rPr>
          <w:kern w:val="1"/>
          <w:szCs w:val="24"/>
          <w:lang w:eastAsia="lt-LT"/>
        </w:rPr>
      </w:pPr>
    </w:p>
    <w:p w14:paraId="679B0477" w14:textId="77777777" w:rsidR="00FF59F1" w:rsidRDefault="00FF59F1" w:rsidP="00FF59F1">
      <w:pPr>
        <w:widowControl w:val="0"/>
        <w:tabs>
          <w:tab w:val="left" w:pos="1293"/>
        </w:tabs>
        <w:overflowPunct w:val="0"/>
        <w:ind w:firstLine="0"/>
        <w:rPr>
          <w:kern w:val="1"/>
          <w:szCs w:val="24"/>
          <w:lang w:eastAsia="lt-LT"/>
        </w:rPr>
      </w:pPr>
      <w:r>
        <w:rPr>
          <w:kern w:val="1"/>
          <w:szCs w:val="24"/>
          <w:lang w:eastAsia="lt-LT"/>
        </w:rPr>
        <w:t>_______________________________________________________________________________</w:t>
      </w:r>
    </w:p>
    <w:p w14:paraId="4107373A" w14:textId="77777777" w:rsidR="00FF59F1" w:rsidRDefault="00FF59F1" w:rsidP="00FF59F1">
      <w:pPr>
        <w:widowControl w:val="0"/>
        <w:tabs>
          <w:tab w:val="left" w:pos="1293"/>
        </w:tabs>
        <w:overflowPunct w:val="0"/>
        <w:ind w:firstLine="425"/>
        <w:rPr>
          <w:kern w:val="1"/>
          <w:sz w:val="26"/>
          <w:szCs w:val="26"/>
          <w:lang w:eastAsia="lt-LT"/>
        </w:rPr>
      </w:pPr>
    </w:p>
    <w:p w14:paraId="4CDE786C" w14:textId="77777777" w:rsidR="00FF59F1" w:rsidRDefault="00FF59F1" w:rsidP="00FF59F1">
      <w:pPr>
        <w:widowControl w:val="0"/>
        <w:tabs>
          <w:tab w:val="left" w:pos="1293"/>
        </w:tabs>
        <w:overflowPunct w:val="0"/>
        <w:ind w:firstLine="425"/>
        <w:rPr>
          <w:kern w:val="1"/>
          <w:szCs w:val="24"/>
          <w:lang w:eastAsia="lt-LT"/>
        </w:rPr>
      </w:pPr>
    </w:p>
    <w:p w14:paraId="0DBEA499" w14:textId="77777777" w:rsidR="00FF59F1" w:rsidRDefault="00FF59F1" w:rsidP="00FF59F1">
      <w:pPr>
        <w:widowControl w:val="0"/>
        <w:tabs>
          <w:tab w:val="left" w:pos="1293"/>
        </w:tabs>
        <w:overflowPunct w:val="0"/>
        <w:ind w:firstLine="425"/>
        <w:rPr>
          <w:kern w:val="1"/>
          <w:szCs w:val="24"/>
          <w:lang w:eastAsia="lt-LT"/>
        </w:rPr>
      </w:pPr>
      <w:r>
        <w:rPr>
          <w:kern w:val="1"/>
          <w:szCs w:val="24"/>
          <w:lang w:eastAsia="lt-LT"/>
        </w:rPr>
        <w:t>Paraišką pateikęs asmuo</w:t>
      </w:r>
    </w:p>
    <w:p w14:paraId="65BD417E" w14:textId="77777777" w:rsidR="00FF59F1" w:rsidRDefault="00FF59F1" w:rsidP="00FF59F1">
      <w:pPr>
        <w:widowControl w:val="0"/>
        <w:tabs>
          <w:tab w:val="left" w:pos="1293"/>
          <w:tab w:val="left" w:pos="5103"/>
          <w:tab w:val="left" w:pos="6946"/>
        </w:tabs>
        <w:overflowPunct w:val="0"/>
        <w:ind w:firstLine="425"/>
        <w:rPr>
          <w:kern w:val="1"/>
          <w:szCs w:val="24"/>
          <w:lang w:eastAsia="lt-LT"/>
        </w:rPr>
      </w:pPr>
      <w:r>
        <w:rPr>
          <w:kern w:val="1"/>
          <w:szCs w:val="24"/>
          <w:lang w:eastAsia="lt-LT"/>
        </w:rPr>
        <w:lastRenderedPageBreak/>
        <w:t>arba jo įgaliotas asmuo</w:t>
      </w:r>
      <w:r>
        <w:rPr>
          <w:kern w:val="1"/>
          <w:szCs w:val="24"/>
          <w:lang w:eastAsia="lt-LT"/>
        </w:rPr>
        <w:tab/>
        <w:t xml:space="preserve"> (parašas)</w:t>
      </w:r>
      <w:r>
        <w:rPr>
          <w:kern w:val="1"/>
          <w:szCs w:val="24"/>
          <w:lang w:eastAsia="lt-LT"/>
        </w:rPr>
        <w:tab/>
      </w:r>
      <w:r>
        <w:rPr>
          <w:kern w:val="1"/>
          <w:szCs w:val="24"/>
          <w:lang w:eastAsia="lt-LT"/>
        </w:rPr>
        <w:tab/>
        <w:t xml:space="preserve"> (vardas, pavardė)</w:t>
      </w:r>
    </w:p>
    <w:p w14:paraId="28867CA8" w14:textId="77777777" w:rsidR="00FF59F1" w:rsidRDefault="00FF59F1" w:rsidP="00FF59F1">
      <w:pPr>
        <w:widowControl w:val="0"/>
        <w:tabs>
          <w:tab w:val="left" w:pos="1293"/>
        </w:tabs>
        <w:overflowPunct w:val="0"/>
        <w:spacing w:line="360" w:lineRule="auto"/>
        <w:ind w:firstLine="425"/>
        <w:rPr>
          <w:kern w:val="1"/>
          <w:szCs w:val="24"/>
          <w:lang w:eastAsia="lt-LT"/>
        </w:rPr>
      </w:pPr>
    </w:p>
    <w:p w14:paraId="4A68F280" w14:textId="77777777" w:rsidR="00FF59F1" w:rsidRDefault="00FF59F1" w:rsidP="00FF59F1">
      <w:pPr>
        <w:widowControl w:val="0"/>
        <w:tabs>
          <w:tab w:val="left" w:pos="1293"/>
        </w:tabs>
        <w:overflowPunct w:val="0"/>
        <w:spacing w:line="360" w:lineRule="auto"/>
        <w:ind w:firstLine="425"/>
        <w:rPr>
          <w:kern w:val="1"/>
          <w:szCs w:val="24"/>
          <w:lang w:eastAsia="lt-LT"/>
        </w:rPr>
      </w:pPr>
      <w:r>
        <w:rPr>
          <w:kern w:val="1"/>
          <w:szCs w:val="24"/>
          <w:lang w:eastAsia="lt-LT"/>
        </w:rPr>
        <w:t xml:space="preserve">Priedai. </w:t>
      </w:r>
    </w:p>
    <w:p w14:paraId="372BFE8E" w14:textId="77777777" w:rsidR="00FF59F1" w:rsidRDefault="00FF59F1" w:rsidP="00FF59F1">
      <w:pPr>
        <w:rPr>
          <w:kern w:val="1"/>
          <w:lang w:eastAsia="lt-LT"/>
        </w:rPr>
      </w:pPr>
      <w:r>
        <w:rPr>
          <w:kern w:val="1"/>
          <w:lang w:eastAsia="lt-LT"/>
        </w:rPr>
        <w:t>Užklijuotame voke pateikiami šie dokumentai (jeigu kuris nors dokumentas nepateikiamas, atitinkamą punktą išbraukti):</w:t>
      </w:r>
    </w:p>
    <w:p w14:paraId="2DD15033" w14:textId="77777777" w:rsidR="00FF59F1" w:rsidRDefault="00FF59F1" w:rsidP="00FF59F1">
      <w:pPr>
        <w:rPr>
          <w:kern w:val="1"/>
          <w:lang w:eastAsia="lt-LT"/>
        </w:rPr>
      </w:pPr>
      <w:r>
        <w:rPr>
          <w:kern w:val="1"/>
          <w:lang w:eastAsia="lt-LT"/>
        </w:rPr>
        <w:t xml:space="preserve">1. Paraiška, </w:t>
      </w:r>
      <w:r w:rsidRPr="00D56CFC">
        <w:rPr>
          <w:szCs w:val="24"/>
        </w:rPr>
        <w:t xml:space="preserve">kurioje nurodomas </w:t>
      </w:r>
      <w:r>
        <w:rPr>
          <w:szCs w:val="24"/>
        </w:rPr>
        <w:t>K</w:t>
      </w:r>
      <w:r w:rsidRPr="00D56CFC">
        <w:rPr>
          <w:szCs w:val="24"/>
        </w:rPr>
        <w:t xml:space="preserve">onkurso dalyvio ar jo įgalioto asmens vardas, pavardė, </w:t>
      </w:r>
      <w:r w:rsidRPr="00DC6F87">
        <w:rPr>
          <w:szCs w:val="24"/>
        </w:rPr>
        <w:t>asmens kodas</w:t>
      </w:r>
      <w:r w:rsidRPr="00D56CFC">
        <w:rPr>
          <w:szCs w:val="24"/>
        </w:rPr>
        <w:t xml:space="preserve"> ir gyvenamosios vietos adresas (šie reikalavimai taikomi fiziniams asmenims) arba asmens teisinė forma, pavadinimas, kodas ir buveinės adresas</w:t>
      </w:r>
      <w:r>
        <w:rPr>
          <w:szCs w:val="24"/>
        </w:rPr>
        <w:t>.</w:t>
      </w:r>
    </w:p>
    <w:p w14:paraId="51FE7A5C" w14:textId="77777777" w:rsidR="00FF59F1" w:rsidRDefault="00FF59F1" w:rsidP="00FF59F1">
      <w:pPr>
        <w:ind w:firstLine="426"/>
        <w:rPr>
          <w:kern w:val="1"/>
          <w:lang w:eastAsia="lt-LT"/>
        </w:rPr>
      </w:pPr>
      <w:r>
        <w:rPr>
          <w:kern w:val="1"/>
          <w:lang w:eastAsia="lt-LT"/>
        </w:rPr>
        <w:t xml:space="preserve">     </w:t>
      </w:r>
      <w:r>
        <w:rPr>
          <w:szCs w:val="24"/>
        </w:rPr>
        <w:t>2. Asmens tapatybę patvirtinančio dokumento kopija (jei Konkurso dalyvis fizinis asmuo).</w:t>
      </w:r>
    </w:p>
    <w:p w14:paraId="2AA9005A" w14:textId="77777777" w:rsidR="00FF59F1" w:rsidRDefault="00FF59F1" w:rsidP="00FF59F1">
      <w:pPr>
        <w:ind w:firstLine="426"/>
        <w:rPr>
          <w:kern w:val="1"/>
          <w:lang w:eastAsia="lt-LT"/>
        </w:rPr>
      </w:pPr>
      <w:r>
        <w:rPr>
          <w:szCs w:val="24"/>
        </w:rPr>
        <w:t xml:space="preserve">     3. S</w:t>
      </w:r>
      <w:r w:rsidRPr="00D56CFC">
        <w:rPr>
          <w:szCs w:val="24"/>
        </w:rPr>
        <w:t>teigimo dokumentų ar kitų steigimo faktą patvirtinančių dokumentų kopijos (šie reikalavimai taikomi juridiniams asmenims), kontaktinio asmens telefono numeris, elektroninio pašto adresas</w:t>
      </w:r>
      <w:r>
        <w:rPr>
          <w:kern w:val="1"/>
          <w:lang w:eastAsia="lt-LT"/>
        </w:rPr>
        <w:t>.</w:t>
      </w:r>
    </w:p>
    <w:p w14:paraId="307F49DF" w14:textId="77777777" w:rsidR="00FF59F1" w:rsidRDefault="00FF59F1" w:rsidP="00FF59F1">
      <w:pPr>
        <w:ind w:firstLine="426"/>
        <w:rPr>
          <w:kern w:val="1"/>
          <w:lang w:eastAsia="lt-LT"/>
        </w:rPr>
      </w:pPr>
      <w:r>
        <w:rPr>
          <w:kern w:val="1"/>
          <w:lang w:eastAsia="lt-LT"/>
        </w:rPr>
        <w:t xml:space="preserve">    4. Nustatyta tvarka patvirtintas įgaliojimas, jeigu Konkurso dalyviui Konkurse atstovauja jo įgaliotas asmuo.</w:t>
      </w:r>
    </w:p>
    <w:p w14:paraId="1E41CD4D" w14:textId="77777777" w:rsidR="00FF59F1" w:rsidRDefault="00FF59F1" w:rsidP="00FF59F1">
      <w:pPr>
        <w:ind w:firstLine="426"/>
        <w:rPr>
          <w:kern w:val="1"/>
          <w:lang w:eastAsia="lt-LT"/>
        </w:rPr>
      </w:pPr>
      <w:r>
        <w:rPr>
          <w:kern w:val="1"/>
          <w:lang w:eastAsia="lt-LT"/>
        </w:rPr>
        <w:t xml:space="preserve">   5. Banko dokumentas, patvirtinantis, kad sumokėtas pradinis įnašas.</w:t>
      </w:r>
    </w:p>
    <w:p w14:paraId="5D6DBBEB" w14:textId="77777777" w:rsidR="00FF59F1" w:rsidRDefault="00FF59F1" w:rsidP="00FF59F1">
      <w:pPr>
        <w:ind w:firstLine="426"/>
        <w:jc w:val="left"/>
        <w:rPr>
          <w:kern w:val="1"/>
          <w:lang w:eastAsia="lt-LT"/>
        </w:rPr>
      </w:pPr>
      <w:r>
        <w:rPr>
          <w:kern w:val="1"/>
          <w:lang w:eastAsia="lt-LT"/>
        </w:rPr>
        <w:t xml:space="preserve">   6. Kiti dokumentai (išvardyti juos)_____________________________________________.</w:t>
      </w:r>
    </w:p>
    <w:p w14:paraId="55CF0202" w14:textId="77777777" w:rsidR="00FF59F1" w:rsidRDefault="00FF59F1" w:rsidP="00FF59F1">
      <w:pPr>
        <w:widowControl w:val="0"/>
        <w:tabs>
          <w:tab w:val="left" w:pos="1293"/>
        </w:tabs>
        <w:overflowPunct w:val="0"/>
        <w:spacing w:line="360" w:lineRule="auto"/>
        <w:ind w:firstLine="425"/>
        <w:rPr>
          <w:kern w:val="1"/>
          <w:szCs w:val="24"/>
          <w:lang w:eastAsia="lt-LT"/>
        </w:rPr>
      </w:pPr>
    </w:p>
    <w:p w14:paraId="018CE630" w14:textId="77777777" w:rsidR="00FF59F1" w:rsidRPr="00972DD8" w:rsidRDefault="00FF59F1" w:rsidP="00FF59F1">
      <w:pPr>
        <w:widowControl w:val="0"/>
        <w:tabs>
          <w:tab w:val="left" w:pos="1293"/>
        </w:tabs>
        <w:overflowPunct w:val="0"/>
        <w:ind w:firstLine="425"/>
        <w:jc w:val="center"/>
        <w:rPr>
          <w:lang w:val="en-US"/>
        </w:rPr>
      </w:pPr>
      <w:r>
        <w:rPr>
          <w:kern w:val="1"/>
          <w:szCs w:val="24"/>
          <w:lang w:eastAsia="lt-LT"/>
        </w:rPr>
        <w:t>________________________</w:t>
      </w:r>
    </w:p>
    <w:p w14:paraId="156782A7" w14:textId="77777777" w:rsidR="00FF59F1" w:rsidRDefault="00FF59F1" w:rsidP="00FF59F1">
      <w:pPr>
        <w:ind w:right="180"/>
        <w:rPr>
          <w:rFonts w:ascii="Palemonas" w:hAnsi="Palemonas"/>
        </w:rPr>
      </w:pPr>
    </w:p>
    <w:p w14:paraId="3F0BF186" w14:textId="77777777" w:rsidR="00FF59F1" w:rsidRPr="00590D7A" w:rsidRDefault="00FF59F1" w:rsidP="00FF59F1">
      <w:pPr>
        <w:pStyle w:val="Betarp"/>
        <w:rPr>
          <w:rFonts w:ascii="Times New Roman" w:hAnsi="Times New Roman" w:cs="Times New Roman"/>
        </w:rPr>
      </w:pPr>
    </w:p>
    <w:p w14:paraId="4F79B924" w14:textId="77777777" w:rsidR="00527E17" w:rsidRDefault="00527E17"/>
    <w:sectPr w:rsidR="00527E17" w:rsidSect="00FF59F1">
      <w:footerReference w:type="default" r:id="rId8"/>
      <w:pgSz w:w="11906" w:h="16838"/>
      <w:pgMar w:top="993" w:right="708" w:bottom="1134" w:left="1701" w:header="0" w:footer="454"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203D" w14:textId="77777777" w:rsidR="00197338" w:rsidRDefault="00197338">
      <w:r>
        <w:separator/>
      </w:r>
    </w:p>
  </w:endnote>
  <w:endnote w:type="continuationSeparator" w:id="0">
    <w:p w14:paraId="05E79716" w14:textId="77777777" w:rsidR="00197338" w:rsidRDefault="0019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Times New Roman">
    <w:altName w:val="Cambria"/>
    <w:panose1 w:val="00000000000000000000"/>
    <w:charset w:val="00"/>
    <w:family w:val="roman"/>
    <w:notTrueType/>
    <w:pitch w:val="default"/>
  </w:font>
  <w:font w:name="Palemonas">
    <w:altName w:val="Times New Roman"/>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7124" w14:textId="77777777" w:rsidR="00FF59F1" w:rsidRDefault="00FF59F1">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1A36" w14:textId="77777777" w:rsidR="00197338" w:rsidRDefault="00197338">
      <w:r>
        <w:separator/>
      </w:r>
    </w:p>
  </w:footnote>
  <w:footnote w:type="continuationSeparator" w:id="0">
    <w:p w14:paraId="620649EF" w14:textId="77777777" w:rsidR="00197338" w:rsidRDefault="00197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4A"/>
    <w:rsid w:val="00197338"/>
    <w:rsid w:val="002E3BC9"/>
    <w:rsid w:val="00527E17"/>
    <w:rsid w:val="00747DB2"/>
    <w:rsid w:val="00851E17"/>
    <w:rsid w:val="00976F01"/>
    <w:rsid w:val="00977BAB"/>
    <w:rsid w:val="009A6975"/>
    <w:rsid w:val="00C0744A"/>
    <w:rsid w:val="00F2059A"/>
    <w:rsid w:val="00FF5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994A"/>
  <w15:chartTrackingRefBased/>
  <w15:docId w15:val="{ED73EC9A-907A-40AC-BB45-B5D06366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9F1"/>
    <w:pPr>
      <w:suppressAutoHyphens/>
      <w:spacing w:after="0" w:line="240" w:lineRule="auto"/>
      <w:ind w:firstLine="720"/>
      <w:jc w:val="both"/>
    </w:pPr>
    <w:rPr>
      <w:rFonts w:ascii="Times New Roman" w:eastAsia="Times New Roman" w:hAnsi="Times New Roman" w:cs="Times New Roman"/>
      <w:kern w:val="0"/>
      <w:szCs w:val="20"/>
      <w:lang w:eastAsia="zh-CN"/>
      <w14:ligatures w14:val="none"/>
    </w:rPr>
  </w:style>
  <w:style w:type="paragraph" w:styleId="Antrat1">
    <w:name w:val="heading 1"/>
    <w:basedOn w:val="prastasis"/>
    <w:next w:val="prastasis"/>
    <w:link w:val="Antrat1Diagrama"/>
    <w:uiPriority w:val="9"/>
    <w:qFormat/>
    <w:rsid w:val="00C0744A"/>
    <w:pPr>
      <w:keepNext/>
      <w:keepLines/>
      <w:suppressAutoHyphens w:val="0"/>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C0744A"/>
    <w:pPr>
      <w:keepNext/>
      <w:keepLines/>
      <w:suppressAutoHyphens w:val="0"/>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C0744A"/>
    <w:pPr>
      <w:keepNext/>
      <w:keepLines/>
      <w:suppressAutoHyphens w:val="0"/>
      <w:spacing w:before="160" w:after="80" w:line="278" w:lineRule="auto"/>
      <w:ind w:firstLine="0"/>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C0744A"/>
    <w:pPr>
      <w:keepNext/>
      <w:keepLines/>
      <w:suppressAutoHyphens w:val="0"/>
      <w:spacing w:before="80" w:after="40" w:line="278" w:lineRule="auto"/>
      <w:ind w:firstLine="0"/>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C0744A"/>
    <w:pPr>
      <w:keepNext/>
      <w:keepLines/>
      <w:suppressAutoHyphens w:val="0"/>
      <w:spacing w:before="80" w:after="40" w:line="278" w:lineRule="auto"/>
      <w:ind w:firstLine="0"/>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C0744A"/>
    <w:pPr>
      <w:keepNext/>
      <w:keepLines/>
      <w:suppressAutoHyphens w:val="0"/>
      <w:spacing w:before="40" w:line="278" w:lineRule="auto"/>
      <w:ind w:firstLine="0"/>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C0744A"/>
    <w:pPr>
      <w:keepNext/>
      <w:keepLines/>
      <w:suppressAutoHyphens w:val="0"/>
      <w:spacing w:before="40" w:line="278" w:lineRule="auto"/>
      <w:ind w:firstLine="0"/>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C0744A"/>
    <w:pPr>
      <w:keepNext/>
      <w:keepLines/>
      <w:suppressAutoHyphens w:val="0"/>
      <w:spacing w:line="278" w:lineRule="auto"/>
      <w:ind w:firstLine="0"/>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C0744A"/>
    <w:pPr>
      <w:keepNext/>
      <w:keepLines/>
      <w:suppressAutoHyphens w:val="0"/>
      <w:spacing w:line="278" w:lineRule="auto"/>
      <w:ind w:firstLine="0"/>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74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74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74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74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74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74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74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74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74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744A"/>
    <w:pPr>
      <w:suppressAutoHyphens w:val="0"/>
      <w:spacing w:after="80"/>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C074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744A"/>
    <w:pPr>
      <w:numPr>
        <w:ilvl w:val="1"/>
      </w:numPr>
      <w:suppressAutoHyphens w:val="0"/>
      <w:spacing w:after="160" w:line="278" w:lineRule="auto"/>
      <w:ind w:firstLine="720"/>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C074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744A"/>
    <w:pPr>
      <w:suppressAutoHyphens w:val="0"/>
      <w:spacing w:before="160" w:after="160" w:line="278" w:lineRule="auto"/>
      <w:ind w:firstLine="0"/>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C0744A"/>
    <w:rPr>
      <w:i/>
      <w:iCs/>
      <w:color w:val="404040" w:themeColor="text1" w:themeTint="BF"/>
    </w:rPr>
  </w:style>
  <w:style w:type="paragraph" w:styleId="Sraopastraipa">
    <w:name w:val="List Paragraph"/>
    <w:basedOn w:val="prastasis"/>
    <w:uiPriority w:val="34"/>
    <w:qFormat/>
    <w:rsid w:val="00C0744A"/>
    <w:pPr>
      <w:suppressAutoHyphens w:val="0"/>
      <w:spacing w:after="160" w:line="278" w:lineRule="auto"/>
      <w:ind w:left="720" w:firstLine="0"/>
      <w:contextualSpacing/>
      <w:jc w:val="left"/>
    </w:pPr>
    <w:rPr>
      <w:rFonts w:asciiTheme="minorHAnsi" w:eastAsiaTheme="minorHAnsi" w:hAnsi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C0744A"/>
    <w:rPr>
      <w:i/>
      <w:iCs/>
      <w:color w:val="0F4761" w:themeColor="accent1" w:themeShade="BF"/>
    </w:rPr>
  </w:style>
  <w:style w:type="paragraph" w:styleId="Iskirtacitata">
    <w:name w:val="Intense Quote"/>
    <w:basedOn w:val="prastasis"/>
    <w:next w:val="prastasis"/>
    <w:link w:val="IskirtacitataDiagrama"/>
    <w:uiPriority w:val="30"/>
    <w:qFormat/>
    <w:rsid w:val="00C0744A"/>
    <w:pPr>
      <w:pBdr>
        <w:top w:val="single" w:sz="4" w:space="10" w:color="0F4761" w:themeColor="accent1" w:themeShade="BF"/>
        <w:bottom w:val="single" w:sz="4" w:space="10" w:color="0F4761" w:themeColor="accent1" w:themeShade="BF"/>
      </w:pBdr>
      <w:suppressAutoHyphens w:val="0"/>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C0744A"/>
    <w:rPr>
      <w:i/>
      <w:iCs/>
      <w:color w:val="0F4761" w:themeColor="accent1" w:themeShade="BF"/>
    </w:rPr>
  </w:style>
  <w:style w:type="character" w:styleId="Rykinuoroda">
    <w:name w:val="Intense Reference"/>
    <w:basedOn w:val="Numatytasispastraiposriftas"/>
    <w:uiPriority w:val="32"/>
    <w:qFormat/>
    <w:rsid w:val="00C0744A"/>
    <w:rPr>
      <w:b/>
      <w:bCs/>
      <w:smallCaps/>
      <w:color w:val="0F4761" w:themeColor="accent1" w:themeShade="BF"/>
      <w:spacing w:val="5"/>
    </w:rPr>
  </w:style>
  <w:style w:type="character" w:styleId="Hipersaitas">
    <w:name w:val="Hyperlink"/>
    <w:rsid w:val="00FF59F1"/>
    <w:rPr>
      <w:color w:val="0000FF"/>
      <w:u w:val="single"/>
    </w:rPr>
  </w:style>
  <w:style w:type="character" w:customStyle="1" w:styleId="StrongEmphasis">
    <w:name w:val="Strong Emphasis"/>
    <w:qFormat/>
    <w:rsid w:val="00FF59F1"/>
    <w:rPr>
      <w:b/>
      <w:bCs/>
    </w:rPr>
  </w:style>
  <w:style w:type="paragraph" w:styleId="Porat">
    <w:name w:val="footer"/>
    <w:basedOn w:val="prastasis"/>
    <w:link w:val="PoratDiagrama"/>
    <w:rsid w:val="00FF59F1"/>
    <w:pPr>
      <w:tabs>
        <w:tab w:val="center" w:pos="4153"/>
        <w:tab w:val="right" w:pos="8306"/>
      </w:tabs>
    </w:pPr>
  </w:style>
  <w:style w:type="character" w:customStyle="1" w:styleId="PoratDiagrama">
    <w:name w:val="Poraštė Diagrama"/>
    <w:basedOn w:val="Numatytasispastraiposriftas"/>
    <w:link w:val="Porat"/>
    <w:rsid w:val="00FF59F1"/>
    <w:rPr>
      <w:rFonts w:ascii="Times New Roman" w:eastAsia="Times New Roman" w:hAnsi="Times New Roman" w:cs="Times New Roman"/>
      <w:kern w:val="0"/>
      <w:szCs w:val="20"/>
      <w:lang w:eastAsia="zh-CN"/>
      <w14:ligatures w14:val="none"/>
    </w:rPr>
  </w:style>
  <w:style w:type="paragraph" w:styleId="Betarp">
    <w:name w:val="No Spacing"/>
    <w:qFormat/>
    <w:rsid w:val="00FF59F1"/>
    <w:pPr>
      <w:suppressAutoHyphens/>
      <w:spacing w:after="0" w:line="240" w:lineRule="auto"/>
    </w:pPr>
    <w:rPr>
      <w:rFonts w:ascii="Calibri" w:eastAsia="Times New Roman" w:hAnsi="Calibri" w:cs="Calibri"/>
      <w:kern w:val="0"/>
      <w:sz w:val="22"/>
      <w:szCs w:val="22"/>
      <w:lang w:eastAsia="zh-CN"/>
      <w14:ligatures w14:val="none"/>
    </w:rPr>
  </w:style>
  <w:style w:type="paragraph" w:customStyle="1" w:styleId="Style3">
    <w:name w:val="Style3"/>
    <w:basedOn w:val="prastasis"/>
    <w:uiPriority w:val="99"/>
    <w:rsid w:val="00FF59F1"/>
    <w:pPr>
      <w:widowControl w:val="0"/>
      <w:suppressAutoHyphens w:val="0"/>
      <w:autoSpaceDE w:val="0"/>
      <w:autoSpaceDN w:val="0"/>
      <w:adjustRightInd w:val="0"/>
      <w:spacing w:line="230" w:lineRule="exact"/>
      <w:ind w:hanging="552"/>
    </w:pPr>
    <w:rPr>
      <w:rFonts w:ascii="Arial" w:eastAsiaTheme="minorEastAsia" w:hAnsi="Arial" w:cs="Arial"/>
      <w:szCs w:val="24"/>
      <w:lang w:eastAsia="lt-LT"/>
    </w:rPr>
  </w:style>
  <w:style w:type="character" w:customStyle="1" w:styleId="FontStyle26">
    <w:name w:val="Font Style26"/>
    <w:basedOn w:val="Numatytasispastraiposriftas"/>
    <w:uiPriority w:val="99"/>
    <w:rsid w:val="00FF59F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rietava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rietava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5363</Words>
  <Characters>3058</Characters>
  <Application>Microsoft Office Word</Application>
  <DocSecurity>0</DocSecurity>
  <Lines>25</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Galdikienė</dc:creator>
  <cp:keywords/>
  <dc:description/>
  <cp:lastModifiedBy>Vanda Galdikienė</cp:lastModifiedBy>
  <cp:revision>5</cp:revision>
  <dcterms:created xsi:type="dcterms:W3CDTF">2026-02-04T09:23:00Z</dcterms:created>
  <dcterms:modified xsi:type="dcterms:W3CDTF">2026-02-05T13:13:00Z</dcterms:modified>
</cp:coreProperties>
</file>