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A44CE" w14:textId="77777777" w:rsidR="00797CA1" w:rsidRPr="00797CA1" w:rsidRDefault="00797CA1" w:rsidP="00797C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797CA1">
        <w:rPr>
          <w:rFonts w:ascii="Times New Roman" w:eastAsia="Times New Roman" w:hAnsi="Times New Roman" w:cs="Times New Roman"/>
          <w:sz w:val="24"/>
          <w:szCs w:val="20"/>
        </w:rPr>
        <w:object w:dxaOrig="2745" w:dyaOrig="3225" w14:anchorId="54807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6.25pt" o:ole="" o:allowoverlap="f">
            <v:imagedata r:id="rId5" o:title=""/>
          </v:shape>
          <o:OLEObject Type="Embed" ProgID="PBrush" ShapeID="_x0000_i1025" DrawAspect="Content" ObjectID="_1829728238" r:id="rId6"/>
        </w:object>
      </w:r>
    </w:p>
    <w:p w14:paraId="72DE8121" w14:textId="77777777" w:rsidR="00797CA1" w:rsidRPr="00797CA1" w:rsidRDefault="00797CA1" w:rsidP="00797CA1">
      <w:pPr>
        <w:shd w:val="solid" w:color="FFFFFF" w:fill="FFFFFF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16"/>
          <w:szCs w:val="20"/>
        </w:rPr>
      </w:pPr>
    </w:p>
    <w:p w14:paraId="5D0CB736" w14:textId="77777777" w:rsidR="00797CA1" w:rsidRPr="00797CA1" w:rsidRDefault="00797CA1" w:rsidP="00797CA1">
      <w:pPr>
        <w:shd w:val="solid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97CA1">
        <w:rPr>
          <w:rFonts w:ascii="Times New Roman" w:eastAsia="Times New Roman" w:hAnsi="Times New Roman" w:cs="Times New Roman"/>
          <w:b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RIETAVO SAVIVALDYBĖS VALDYBA"/>
              <w:format w:val="Didžiosios raidės"/>
            </w:textInput>
          </w:ffData>
        </w:fldChar>
      </w:r>
      <w:r w:rsidRPr="00797CA1">
        <w:rPr>
          <w:rFonts w:ascii="Times New Roman" w:eastAsia="Times New Roman" w:hAnsi="Times New Roman" w:cs="Times New Roman"/>
          <w:b/>
          <w:sz w:val="24"/>
          <w:szCs w:val="20"/>
        </w:rPr>
        <w:instrText xml:space="preserve"> FORMTEXT </w:instrText>
      </w:r>
      <w:r w:rsidRPr="00797CA1">
        <w:rPr>
          <w:rFonts w:ascii="Times New Roman" w:eastAsia="Times New Roman" w:hAnsi="Times New Roman" w:cs="Times New Roman"/>
          <w:b/>
          <w:sz w:val="24"/>
          <w:szCs w:val="20"/>
        </w:rPr>
      </w:r>
      <w:r w:rsidRPr="00797CA1">
        <w:rPr>
          <w:rFonts w:ascii="Times New Roman" w:eastAsia="Times New Roman" w:hAnsi="Times New Roman" w:cs="Times New Roman"/>
          <w:b/>
          <w:sz w:val="24"/>
          <w:szCs w:val="20"/>
        </w:rPr>
        <w:fldChar w:fldCharType="separate"/>
      </w:r>
      <w:r w:rsidRPr="00797CA1">
        <w:rPr>
          <w:rFonts w:ascii="Times New Roman" w:eastAsia="Times New Roman" w:hAnsi="Times New Roman" w:cs="Times New Roman"/>
          <w:b/>
          <w:noProof/>
          <w:sz w:val="24"/>
          <w:szCs w:val="20"/>
        </w:rPr>
        <w:t>RIETAVO SAVIVALDYBĖS ADMINISTRACIJOS DIREKTORIUS</w:t>
      </w:r>
      <w:r w:rsidRPr="00797CA1">
        <w:rPr>
          <w:rFonts w:ascii="Times New Roman" w:eastAsia="Times New Roman" w:hAnsi="Times New Roman" w:cs="Times New Roman"/>
          <w:b/>
          <w:sz w:val="24"/>
          <w:szCs w:val="20"/>
        </w:rPr>
        <w:fldChar w:fldCharType="end"/>
      </w:r>
    </w:p>
    <w:p w14:paraId="4BDD85EE" w14:textId="77777777" w:rsidR="00797CA1" w:rsidRPr="00797CA1" w:rsidRDefault="00797CA1" w:rsidP="00797CA1">
      <w:pPr>
        <w:shd w:val="solid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C67EA35" w14:textId="77777777" w:rsidR="00797CA1" w:rsidRPr="00797CA1" w:rsidRDefault="00797CA1" w:rsidP="00797CA1">
      <w:pPr>
        <w:shd w:val="solid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0990B891" w14:textId="77777777" w:rsidR="00797CA1" w:rsidRPr="00797CA1" w:rsidRDefault="00797CA1" w:rsidP="00CE40A2">
      <w:pPr>
        <w:shd w:val="solid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797CA1">
        <w:rPr>
          <w:rFonts w:ascii="Times New Roman" w:eastAsia="Times New Roman" w:hAnsi="Times New Roman" w:cs="Times New Roman"/>
          <w:b/>
          <w:bCs/>
          <w:sz w:val="24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7CA1">
        <w:rPr>
          <w:rFonts w:ascii="Times New Roman" w:eastAsia="Times New Roman" w:hAnsi="Times New Roman" w:cs="Times New Roman"/>
          <w:b/>
          <w:bCs/>
          <w:sz w:val="24"/>
          <w:szCs w:val="20"/>
        </w:rPr>
        <w:instrText xml:space="preserve"> FORMTEXT </w:instrText>
      </w:r>
      <w:r w:rsidRPr="00797CA1">
        <w:rPr>
          <w:rFonts w:ascii="Times New Roman" w:eastAsia="Times New Roman" w:hAnsi="Times New Roman" w:cs="Times New Roman"/>
          <w:b/>
          <w:bCs/>
          <w:sz w:val="24"/>
          <w:szCs w:val="20"/>
        </w:rPr>
      </w:r>
      <w:r w:rsidRPr="00797CA1">
        <w:rPr>
          <w:rFonts w:ascii="Times New Roman" w:eastAsia="Times New Roman" w:hAnsi="Times New Roman" w:cs="Times New Roman"/>
          <w:b/>
          <w:bCs/>
          <w:sz w:val="24"/>
          <w:szCs w:val="20"/>
        </w:rPr>
        <w:fldChar w:fldCharType="separate"/>
      </w:r>
      <w:r w:rsidRPr="00797CA1">
        <w:rPr>
          <w:rFonts w:ascii="Times New Roman" w:eastAsia="Times New Roman" w:hAnsi="Times New Roman" w:cs="Times New Roman"/>
          <w:b/>
          <w:bCs/>
          <w:noProof/>
          <w:sz w:val="24"/>
          <w:szCs w:val="20"/>
        </w:rPr>
        <w:t>ĮSAKYMAS</w:t>
      </w:r>
      <w:r w:rsidRPr="00797CA1">
        <w:rPr>
          <w:rFonts w:ascii="Times New Roman" w:eastAsia="Times New Roman" w:hAnsi="Times New Roman" w:cs="Times New Roman"/>
          <w:b/>
          <w:bCs/>
          <w:sz w:val="24"/>
          <w:szCs w:val="20"/>
        </w:rPr>
        <w:fldChar w:fldCharType="end"/>
      </w:r>
    </w:p>
    <w:p w14:paraId="00B2C6D7" w14:textId="4D401660" w:rsidR="00C12D4C" w:rsidRPr="00C12D4C" w:rsidRDefault="00C12D4C" w:rsidP="00CE4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C12D4C">
        <w:rPr>
          <w:rFonts w:ascii="Times New Roman" w:eastAsia="Times New Roman" w:hAnsi="Times New Roman" w:cs="Times New Roman"/>
          <w:b/>
          <w:bCs/>
          <w:sz w:val="24"/>
          <w:szCs w:val="20"/>
        </w:rPr>
        <w:t>DĖL BŪSTO PRITAIKYMO ASMENIUI SU NEGALIA KOMISIJOS DARBO REGLAMENTO, PATVIRTINTO RIETAVO SAVIVALDYBĖS ADMINISTRACIJOS DIREKTORIAUS 2025 M. VASARIO 5 D. ĮSAKYMU NR. AV-55 „DĖL BŪSTO PRITAIKYMO ASMENIUI SU NEGALIA KOMISIJOS SUDARYMO IR BŪSTO PRITAIKYMO ASMENIUI SU NEGALIA KOMISIJOS DARBO REGLAMENTO PATVIRTINIMO“</w:t>
      </w:r>
      <w:r w:rsidR="00895F33">
        <w:rPr>
          <w:rFonts w:ascii="Times New Roman" w:eastAsia="Times New Roman" w:hAnsi="Times New Roman" w:cs="Times New Roman"/>
          <w:b/>
          <w:bCs/>
          <w:sz w:val="24"/>
          <w:szCs w:val="20"/>
        </w:rPr>
        <w:t>,</w:t>
      </w:r>
      <w:r w:rsidRPr="00C12D4C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PAKEITIMO</w:t>
      </w:r>
    </w:p>
    <w:p w14:paraId="357AF6AD" w14:textId="77777777" w:rsidR="00797CA1" w:rsidRPr="00797CA1" w:rsidRDefault="00797CA1" w:rsidP="00797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9562583" w14:textId="69769FB5" w:rsidR="00797CA1" w:rsidRPr="00797CA1" w:rsidRDefault="00797CA1" w:rsidP="00797CA1">
      <w:pPr>
        <w:shd w:val="solid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797CA1">
        <w:rPr>
          <w:rFonts w:ascii="Times New Roman" w:eastAsia="Times New Roman" w:hAnsi="Times New Roman" w:cs="Times New Roman"/>
          <w:color w:val="000000"/>
          <w:sz w:val="24"/>
          <w:szCs w:val="20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6</w:t>
      </w:r>
      <w:r w:rsidRPr="00797CA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m.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sausio</w:t>
      </w:r>
      <w:r w:rsidRPr="00797CA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="00124A33">
        <w:rPr>
          <w:rFonts w:ascii="Times New Roman" w:eastAsia="Times New Roman" w:hAnsi="Times New Roman" w:cs="Times New Roman"/>
          <w:color w:val="000000"/>
          <w:sz w:val="24"/>
          <w:szCs w:val="20"/>
        </w:rPr>
        <w:t>7</w:t>
      </w:r>
      <w:r w:rsidRPr="00797CA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d. </w:t>
      </w:r>
      <w:r w:rsidRPr="00797CA1">
        <w:rPr>
          <w:rFonts w:ascii="Times New Roman" w:eastAsia="Times New Roman" w:hAnsi="Times New Roman" w:cs="Times New Roman"/>
          <w:sz w:val="24"/>
          <w:szCs w:val="20"/>
        </w:rPr>
        <w:t>Nr. AV-</w:t>
      </w:r>
      <w:r w:rsidR="00124A33">
        <w:rPr>
          <w:rFonts w:ascii="Times New Roman" w:eastAsia="Times New Roman" w:hAnsi="Times New Roman" w:cs="Times New Roman"/>
          <w:sz w:val="24"/>
          <w:szCs w:val="20"/>
        </w:rPr>
        <w:t>5</w:t>
      </w:r>
      <w:bookmarkStart w:id="0" w:name="_GoBack"/>
      <w:bookmarkEnd w:id="0"/>
    </w:p>
    <w:p w14:paraId="08E9E431" w14:textId="77777777" w:rsidR="00797CA1" w:rsidRPr="00797CA1" w:rsidRDefault="00797CA1" w:rsidP="00797C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797CA1">
        <w:rPr>
          <w:rFonts w:ascii="Times New Roman" w:eastAsia="Times New Roman" w:hAnsi="Times New Roman" w:cs="Times New Roman"/>
          <w:sz w:val="24"/>
          <w:szCs w:val="20"/>
        </w:rPr>
        <w:t>Rietavas</w:t>
      </w:r>
    </w:p>
    <w:p w14:paraId="32DCE545" w14:textId="77777777" w:rsidR="00797CA1" w:rsidRPr="00797CA1" w:rsidRDefault="00797CA1" w:rsidP="00CE4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B2131A7" w14:textId="281BCCA3" w:rsidR="00C9290E" w:rsidRPr="00C9290E" w:rsidRDefault="00797CA1" w:rsidP="0027196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0"/>
        </w:rPr>
      </w:pPr>
      <w:r w:rsidRPr="00C12D4C">
        <w:rPr>
          <w:rFonts w:ascii="Times New Roman" w:eastAsia="Times New Roman" w:hAnsi="Times New Roman" w:cs="Times New Roman"/>
          <w:sz w:val="24"/>
          <w:szCs w:val="20"/>
        </w:rPr>
        <w:t>V</w:t>
      </w:r>
      <w:r w:rsidRPr="00444A3A">
        <w:rPr>
          <w:rFonts w:ascii="Times New Roman" w:eastAsia="Times New Roman" w:hAnsi="Times New Roman" w:cs="Times New Roman"/>
          <w:sz w:val="24"/>
          <w:szCs w:val="20"/>
        </w:rPr>
        <w:t>adovaudamasis Lietuvos Respublikos vietos savivaldos įstatymo 34 straipsnio 6 dalies 2 punktu</w:t>
      </w:r>
      <w:r w:rsidR="005726FB">
        <w:rPr>
          <w:rFonts w:ascii="Times New Roman" w:eastAsia="Times New Roman" w:hAnsi="Times New Roman" w:cs="Times New Roman"/>
          <w:sz w:val="24"/>
          <w:szCs w:val="20"/>
        </w:rPr>
        <w:t>,</w:t>
      </w:r>
      <w:r w:rsidR="00246378" w:rsidRPr="00444A3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15CFC" w:rsidRPr="00103856">
        <w:rPr>
          <w:rFonts w:ascii="Times New Roman" w:eastAsia="Times New Roman" w:hAnsi="Times New Roman" w:cs="Times New Roman"/>
          <w:sz w:val="24"/>
          <w:szCs w:val="24"/>
        </w:rPr>
        <w:t>Asmens su negalia teisių apsaugos agentūr</w:t>
      </w:r>
      <w:r w:rsidR="00C31AF1" w:rsidRPr="00103856">
        <w:rPr>
          <w:rFonts w:ascii="Times New Roman" w:eastAsia="Times New Roman" w:hAnsi="Times New Roman" w:cs="Times New Roman"/>
          <w:sz w:val="24"/>
          <w:szCs w:val="24"/>
        </w:rPr>
        <w:t>os direktoriaus</w:t>
      </w:r>
      <w:r w:rsidR="00915CFC" w:rsidRPr="00103856">
        <w:rPr>
          <w:rFonts w:ascii="Times New Roman" w:eastAsia="Times New Roman" w:hAnsi="Times New Roman" w:cs="Times New Roman"/>
          <w:sz w:val="24"/>
          <w:szCs w:val="24"/>
        </w:rPr>
        <w:t xml:space="preserve"> prie Lietuvos Respublikos socialinės apsaugos ir darbo ministerijos</w:t>
      </w:r>
      <w:r w:rsidR="00C31AF1" w:rsidRPr="0010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856" w:rsidRPr="00103856">
        <w:rPr>
          <w:rFonts w:ascii="Times New Roman" w:hAnsi="Times New Roman" w:cs="Times New Roman"/>
          <w:color w:val="000000"/>
          <w:sz w:val="24"/>
          <w:szCs w:val="24"/>
        </w:rPr>
        <w:t xml:space="preserve">2025 m. gruodžio 31 d. įsakymu Nr. V-205 </w:t>
      </w:r>
      <w:r w:rsidR="00103856" w:rsidRPr="00103856">
        <w:rPr>
          <w:rFonts w:ascii="Times New Roman" w:eastAsia="Times New Roman" w:hAnsi="Times New Roman" w:cs="Times New Roman"/>
          <w:sz w:val="24"/>
          <w:szCs w:val="24"/>
        </w:rPr>
        <w:t>„Dėl Asmens su negalia teisių apsaugos agentūros prie Lietuvos Respublikos socialinės apsaugos ir darbo ministerijos direktoriaus 2023 m. kovo 8 d. įsakymo Nr. V-27 „Dėl Pavyzdinio būsto pritaikymo komisijos darbo reglamento patvirtinimo“ pakeitimo“</w:t>
      </w:r>
      <w:r w:rsidR="0010385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F8789A9" w14:textId="77777777" w:rsidR="006F2012" w:rsidRDefault="00CE40A2" w:rsidP="0027196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</w:t>
      </w:r>
      <w:r w:rsidR="00797CA1" w:rsidRPr="00CE40A2">
        <w:rPr>
          <w:rFonts w:ascii="Times New Roman" w:eastAsia="Times New Roman" w:hAnsi="Times New Roman" w:cs="Times New Roman"/>
          <w:sz w:val="24"/>
          <w:szCs w:val="20"/>
        </w:rPr>
        <w:t xml:space="preserve"> e i č i u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902A1" w:rsidRPr="00CE40A2">
        <w:rPr>
          <w:rFonts w:ascii="Times New Roman" w:eastAsia="Times New Roman" w:hAnsi="Times New Roman" w:cs="Times New Roman"/>
          <w:sz w:val="24"/>
          <w:szCs w:val="20"/>
        </w:rPr>
        <w:t xml:space="preserve">Būsto pritaikymo asmeniui su negalia komisijos darbo </w:t>
      </w:r>
      <w:r w:rsidR="00D902A1" w:rsidRPr="001215B3">
        <w:rPr>
          <w:rFonts w:ascii="Times New Roman" w:eastAsia="Times New Roman" w:hAnsi="Times New Roman" w:cs="Times New Roman"/>
          <w:sz w:val="24"/>
          <w:szCs w:val="20"/>
        </w:rPr>
        <w:t>reglament</w:t>
      </w:r>
      <w:r w:rsidRPr="001215B3">
        <w:rPr>
          <w:rFonts w:ascii="Times New Roman" w:eastAsia="Times New Roman" w:hAnsi="Times New Roman" w:cs="Times New Roman"/>
          <w:sz w:val="24"/>
          <w:szCs w:val="20"/>
        </w:rPr>
        <w:t>o</w:t>
      </w:r>
      <w:r w:rsidR="00D902A1" w:rsidRPr="001215B3">
        <w:rPr>
          <w:rFonts w:ascii="Times New Roman" w:eastAsia="Times New Roman" w:hAnsi="Times New Roman" w:cs="Times New Roman"/>
          <w:sz w:val="24"/>
          <w:szCs w:val="20"/>
        </w:rPr>
        <w:t>, patvirtint</w:t>
      </w:r>
      <w:r w:rsidR="00895F33">
        <w:rPr>
          <w:rFonts w:ascii="Times New Roman" w:eastAsia="Times New Roman" w:hAnsi="Times New Roman" w:cs="Times New Roman"/>
          <w:sz w:val="24"/>
          <w:szCs w:val="20"/>
        </w:rPr>
        <w:t>o</w:t>
      </w:r>
      <w:r w:rsidR="00D902A1" w:rsidRPr="001215B3">
        <w:rPr>
          <w:rFonts w:ascii="Times New Roman" w:eastAsia="Times New Roman" w:hAnsi="Times New Roman" w:cs="Times New Roman"/>
          <w:sz w:val="24"/>
          <w:szCs w:val="20"/>
        </w:rPr>
        <w:t xml:space="preserve"> Rietavo savivaldybės administracijos direktoriaus 2025 m. vasario 5 d. įsakym</w:t>
      </w:r>
      <w:r w:rsidRPr="001215B3">
        <w:rPr>
          <w:rFonts w:ascii="Times New Roman" w:eastAsia="Times New Roman" w:hAnsi="Times New Roman" w:cs="Times New Roman"/>
          <w:sz w:val="24"/>
          <w:szCs w:val="20"/>
        </w:rPr>
        <w:t xml:space="preserve">u </w:t>
      </w:r>
      <w:r w:rsidR="00D902A1" w:rsidRPr="001215B3">
        <w:rPr>
          <w:rFonts w:ascii="Times New Roman" w:eastAsia="Times New Roman" w:hAnsi="Times New Roman" w:cs="Times New Roman"/>
          <w:sz w:val="24"/>
          <w:szCs w:val="20"/>
        </w:rPr>
        <w:t>Nr. AV</w:t>
      </w:r>
      <w:r w:rsidR="00D902A1" w:rsidRPr="00CE40A2">
        <w:rPr>
          <w:rFonts w:ascii="Times New Roman" w:eastAsia="Times New Roman" w:hAnsi="Times New Roman" w:cs="Times New Roman"/>
          <w:sz w:val="24"/>
          <w:szCs w:val="20"/>
        </w:rPr>
        <w:t xml:space="preserve">-55 „Dėl </w:t>
      </w:r>
      <w:r w:rsidR="00895F33">
        <w:rPr>
          <w:rFonts w:ascii="Times New Roman" w:eastAsia="Times New Roman" w:hAnsi="Times New Roman" w:cs="Times New Roman"/>
          <w:sz w:val="24"/>
          <w:szCs w:val="20"/>
        </w:rPr>
        <w:t>B</w:t>
      </w:r>
      <w:r w:rsidR="00D902A1" w:rsidRPr="00CE40A2">
        <w:rPr>
          <w:rFonts w:ascii="Times New Roman" w:eastAsia="Times New Roman" w:hAnsi="Times New Roman" w:cs="Times New Roman"/>
          <w:sz w:val="24"/>
          <w:szCs w:val="20"/>
        </w:rPr>
        <w:t>ūsto pritaikymo asmeniui su negalia komisijos sudarymo ir būsto pritaikymo asmeniui su negalia komisijos darbo reglamento patvirtinimo“</w:t>
      </w:r>
      <w:r w:rsidR="006F2012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4DEDBA49" w14:textId="77777777" w:rsidR="006F2012" w:rsidRDefault="006F2012" w:rsidP="00271967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1.</w:t>
      </w:r>
      <w:r w:rsidR="00CE40A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215B3">
        <w:rPr>
          <w:rFonts w:ascii="Times New Roman" w:eastAsia="Times New Roman" w:hAnsi="Times New Roman" w:cs="Times New Roman"/>
          <w:sz w:val="24"/>
          <w:szCs w:val="20"/>
        </w:rPr>
        <w:t xml:space="preserve">10.18 </w:t>
      </w:r>
      <w:r>
        <w:rPr>
          <w:rFonts w:ascii="Times New Roman" w:eastAsia="Times New Roman" w:hAnsi="Times New Roman" w:cs="Times New Roman"/>
          <w:sz w:val="24"/>
          <w:szCs w:val="20"/>
        </w:rPr>
        <w:t>papunktį ir jį išdėstau taip:</w:t>
      </w:r>
      <w:r w:rsidRPr="006F201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11F6E490" w14:textId="7925D43C" w:rsidR="006F2012" w:rsidRPr="00271967" w:rsidRDefault="006F2012" w:rsidP="00271967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„10.18.</w:t>
      </w:r>
      <w:r w:rsidR="00271967" w:rsidRPr="00271967">
        <w:t xml:space="preserve"> </w:t>
      </w:r>
      <w:r w:rsidR="00271967" w:rsidRPr="00271967">
        <w:rPr>
          <w:rFonts w:ascii="Times New Roman" w:hAnsi="Times New Roman" w:cs="Times New Roman"/>
          <w:sz w:val="24"/>
          <w:szCs w:val="24"/>
        </w:rPr>
        <w:t>priima sprendimus dėl keltuvo (lifto) tarp aukštų būsto viduje ir (ar) į rūsį pirkimo ir įrengimo tikslingumo ir dėl Savivaldybės administracijos sumontuoto keltuvo (lifto) (ne)išmontavimo, laikydamasis Savivaldybės administracijos direktoriaus nustatytos tvarkos</w:t>
      </w:r>
      <w:r w:rsidRPr="00271967">
        <w:rPr>
          <w:rFonts w:ascii="Times New Roman" w:eastAsia="Times New Roman" w:hAnsi="Times New Roman" w:cs="Times New Roman"/>
          <w:sz w:val="24"/>
          <w:szCs w:val="24"/>
        </w:rPr>
        <w:t>;“.</w:t>
      </w:r>
    </w:p>
    <w:p w14:paraId="41120BEA" w14:textId="3718E452" w:rsidR="00D902A1" w:rsidRPr="00CE40A2" w:rsidRDefault="006F2012" w:rsidP="00271967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="001215B3">
        <w:rPr>
          <w:rFonts w:ascii="Times New Roman" w:eastAsia="Times New Roman" w:hAnsi="Times New Roman" w:cs="Times New Roman"/>
          <w:sz w:val="24"/>
          <w:szCs w:val="20"/>
        </w:rPr>
        <w:t>10.22 papunk</w:t>
      </w:r>
      <w:r>
        <w:rPr>
          <w:rFonts w:ascii="Times New Roman" w:eastAsia="Times New Roman" w:hAnsi="Times New Roman" w:cs="Times New Roman"/>
          <w:sz w:val="24"/>
          <w:szCs w:val="20"/>
        </w:rPr>
        <w:t>tį</w:t>
      </w:r>
      <w:r w:rsidR="001215B3">
        <w:rPr>
          <w:rFonts w:ascii="Times New Roman" w:eastAsia="Times New Roman" w:hAnsi="Times New Roman" w:cs="Times New Roman"/>
          <w:sz w:val="24"/>
          <w:szCs w:val="20"/>
        </w:rPr>
        <w:t xml:space="preserve"> ir j</w:t>
      </w:r>
      <w:r>
        <w:rPr>
          <w:rFonts w:ascii="Times New Roman" w:eastAsia="Times New Roman" w:hAnsi="Times New Roman" w:cs="Times New Roman"/>
          <w:sz w:val="24"/>
          <w:szCs w:val="20"/>
        </w:rPr>
        <w:t>į</w:t>
      </w:r>
      <w:r w:rsidR="001215B3">
        <w:rPr>
          <w:rFonts w:ascii="Times New Roman" w:eastAsia="Times New Roman" w:hAnsi="Times New Roman" w:cs="Times New Roman"/>
          <w:sz w:val="24"/>
          <w:szCs w:val="20"/>
        </w:rPr>
        <w:t xml:space="preserve"> išdėstau taip</w:t>
      </w:r>
      <w:r w:rsidR="00D902A1" w:rsidRPr="00CE40A2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5EFA8FAA" w14:textId="23686D7F" w:rsidR="00797CA1" w:rsidRDefault="00944E08" w:rsidP="00271967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„</w:t>
      </w:r>
      <w:r w:rsidR="000326DE">
        <w:rPr>
          <w:rFonts w:ascii="Times New Roman" w:eastAsia="Times New Roman" w:hAnsi="Times New Roman" w:cs="Times New Roman"/>
          <w:sz w:val="24"/>
          <w:szCs w:val="20"/>
        </w:rPr>
        <w:t>10</w:t>
      </w:r>
      <w:r>
        <w:rPr>
          <w:rFonts w:ascii="Times New Roman" w:eastAsia="Times New Roman" w:hAnsi="Times New Roman" w:cs="Times New Roman"/>
          <w:sz w:val="24"/>
          <w:szCs w:val="20"/>
        </w:rPr>
        <w:t>.2</w:t>
      </w:r>
      <w:r w:rsidR="001215B3">
        <w:rPr>
          <w:rFonts w:ascii="Times New Roman" w:eastAsia="Times New Roman" w:hAnsi="Times New Roman" w:cs="Times New Roman"/>
          <w:sz w:val="24"/>
          <w:szCs w:val="20"/>
        </w:rPr>
        <w:t>2</w:t>
      </w:r>
      <w:r w:rsidR="00271967">
        <w:rPr>
          <w:rFonts w:ascii="Times New Roman" w:eastAsia="Times New Roman" w:hAnsi="Times New Roman" w:cs="Times New Roman"/>
          <w:sz w:val="24"/>
          <w:szCs w:val="20"/>
        </w:rPr>
        <w:t>.</w:t>
      </w:r>
      <w:r w:rsidR="00271967" w:rsidRPr="00271967">
        <w:t xml:space="preserve"> </w:t>
      </w:r>
      <w:r w:rsidR="00271967" w:rsidRPr="00271967">
        <w:rPr>
          <w:rFonts w:ascii="Times New Roman" w:hAnsi="Times New Roman" w:cs="Times New Roman"/>
          <w:sz w:val="24"/>
          <w:szCs w:val="24"/>
        </w:rPr>
        <w:t>priima sprendimą dėl išlaidų, patirtų ne anksčiau kaip prieš 6 mėnesius, įsigijus Galimų būsto pritaikymo darbų, įrangos ir jų įsigijimo bei keltuvų eksploatavimo išlaidų sąraše (Tvarkos aprašo 4 priedas) nurodytas prekes ir (ar) įrangą, iki Savarankiško būsto pritaikymo darbų organizavimo ir išlaidų apmokėjimo sutarties (Tvarkos aprašo 5 priedas) pasirašymo, (ne)pripažinimo tinkamomis finansuoti</w:t>
      </w:r>
      <w:r w:rsidR="00271967">
        <w:rPr>
          <w:rFonts w:ascii="Times New Roman" w:hAnsi="Times New Roman" w:cs="Times New Roman"/>
          <w:sz w:val="24"/>
          <w:szCs w:val="24"/>
        </w:rPr>
        <w:t>;“.</w:t>
      </w:r>
    </w:p>
    <w:p w14:paraId="4D768845" w14:textId="77777777" w:rsidR="00C12D4C" w:rsidRDefault="00C12D4C" w:rsidP="00797CA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BB1C009" w14:textId="77777777" w:rsidR="009E70B7" w:rsidRDefault="009E70B7" w:rsidP="00797CA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7E00B0E" w14:textId="77777777" w:rsidR="00797CA1" w:rsidRPr="00797CA1" w:rsidRDefault="00797CA1" w:rsidP="00797CA1">
      <w:pPr>
        <w:tabs>
          <w:tab w:val="left" w:pos="12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97CA1">
        <w:rPr>
          <w:rFonts w:ascii="Times New Roman" w:eastAsia="Times New Roman" w:hAnsi="Times New Roman" w:cs="Times New Roman"/>
          <w:sz w:val="24"/>
          <w:szCs w:val="20"/>
        </w:rPr>
        <w:t>Savivaldybės administracijos direktorius                                                      Vytautas Dičiūnas</w:t>
      </w:r>
    </w:p>
    <w:p w14:paraId="1914F826" w14:textId="77777777" w:rsidR="00AC0785" w:rsidRPr="00797CA1" w:rsidRDefault="00AC0785">
      <w:pPr>
        <w:rPr>
          <w:rFonts w:ascii="Times New Roman" w:hAnsi="Times New Roman" w:cs="Times New Roman"/>
          <w:sz w:val="24"/>
          <w:szCs w:val="24"/>
        </w:rPr>
      </w:pPr>
    </w:p>
    <w:sectPr w:rsidR="00AC0785" w:rsidRPr="00797CA1" w:rsidSect="00797CA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31A1A"/>
    <w:multiLevelType w:val="multilevel"/>
    <w:tmpl w:val="DD22F2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A1"/>
    <w:rsid w:val="000326DE"/>
    <w:rsid w:val="000D00FB"/>
    <w:rsid w:val="00103856"/>
    <w:rsid w:val="001215B3"/>
    <w:rsid w:val="00124A33"/>
    <w:rsid w:val="00140E05"/>
    <w:rsid w:val="00246378"/>
    <w:rsid w:val="00271967"/>
    <w:rsid w:val="00444A3A"/>
    <w:rsid w:val="005726FB"/>
    <w:rsid w:val="005C7DE7"/>
    <w:rsid w:val="006F2012"/>
    <w:rsid w:val="00797CA1"/>
    <w:rsid w:val="00895F33"/>
    <w:rsid w:val="00915CFC"/>
    <w:rsid w:val="00944E08"/>
    <w:rsid w:val="009E70B7"/>
    <w:rsid w:val="00A80EF8"/>
    <w:rsid w:val="00AC0785"/>
    <w:rsid w:val="00B62AF8"/>
    <w:rsid w:val="00C12D4C"/>
    <w:rsid w:val="00C31AF1"/>
    <w:rsid w:val="00C9290E"/>
    <w:rsid w:val="00CE40A2"/>
    <w:rsid w:val="00D312A9"/>
    <w:rsid w:val="00D902A1"/>
    <w:rsid w:val="00F6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AAA7"/>
  <w15:chartTrackingRefBased/>
  <w15:docId w15:val="{F1AD9539-DA72-431B-8A13-86F33C7D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90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Rietavo Lauryno Ivinskio gimnazija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Birutė Kukanauskienė</dc:creator>
  <cp:lastModifiedBy>Birutė Kukanauskienė</cp:lastModifiedBy>
  <cp:revision>8</cp:revision>
  <cp:lastPrinted>2026-01-06T13:21:00Z</cp:lastPrinted>
  <dcterms:created xsi:type="dcterms:W3CDTF">2026-01-06T13:50:00Z</dcterms:created>
  <dcterms:modified xsi:type="dcterms:W3CDTF">2026-01-12T11:04:00Z</dcterms:modified>
</cp:coreProperties>
</file>