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425B" w14:textId="77777777" w:rsidR="000F3543" w:rsidRPr="00B33480" w:rsidRDefault="0006531F" w:rsidP="0006531F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B33480">
        <w:rPr>
          <w:rFonts w:ascii="Times New Roman" w:hAnsi="Times New Roman" w:cs="Times New Roman"/>
          <w:bCs/>
          <w:caps/>
          <w:sz w:val="24"/>
          <w:szCs w:val="24"/>
        </w:rPr>
        <w:t>Rietavo savivaldybėje fiksuoti statistiniai duomenys apie smurto atvejus artimoje aplinkoje</w:t>
      </w:r>
    </w:p>
    <w:p w14:paraId="048B637F" w14:textId="77777777" w:rsidR="0006531F" w:rsidRPr="00263B1A" w:rsidRDefault="0006531F" w:rsidP="00065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B1A">
        <w:rPr>
          <w:rFonts w:ascii="Times New Roman" w:hAnsi="Times New Roman" w:cs="Times New Roman"/>
          <w:b/>
          <w:sz w:val="28"/>
          <w:szCs w:val="28"/>
        </w:rPr>
        <w:t>2025 metų I ketvirtis</w:t>
      </w:r>
    </w:p>
    <w:tbl>
      <w:tblPr>
        <w:tblStyle w:val="Lentelstinklelis"/>
        <w:tblW w:w="10535" w:type="dxa"/>
        <w:tblLook w:val="04A0" w:firstRow="1" w:lastRow="0" w:firstColumn="1" w:lastColumn="0" w:noHBand="0" w:noVBand="1"/>
      </w:tblPr>
      <w:tblGrid>
        <w:gridCol w:w="1718"/>
        <w:gridCol w:w="1686"/>
        <w:gridCol w:w="1577"/>
        <w:gridCol w:w="1818"/>
        <w:gridCol w:w="1176"/>
        <w:gridCol w:w="1269"/>
        <w:gridCol w:w="1291"/>
      </w:tblGrid>
      <w:tr w:rsidR="0006531F" w:rsidRPr="00263B1A" w14:paraId="007993C8" w14:textId="77777777" w:rsidTr="00263B1A">
        <w:trPr>
          <w:trHeight w:val="627"/>
        </w:trPr>
        <w:tc>
          <w:tcPr>
            <w:tcW w:w="10535" w:type="dxa"/>
            <w:gridSpan w:val="7"/>
          </w:tcPr>
          <w:p w14:paraId="7274A8B8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B1A">
              <w:rPr>
                <w:rFonts w:ascii="Times New Roman" w:hAnsi="Times New Roman" w:cs="Times New Roman"/>
                <w:b/>
                <w:sz w:val="24"/>
                <w:szCs w:val="24"/>
              </w:rPr>
              <w:t>Klaipėdos apskrities vyriausiojo policijos komisariato Rietavo policijos komisariato pranešimų dėl smurto artimoje aplinkoje suvestinė</w:t>
            </w:r>
          </w:p>
        </w:tc>
      </w:tr>
      <w:tr w:rsidR="00A371E8" w:rsidRPr="00263B1A" w14:paraId="508DAB1D" w14:textId="77777777" w:rsidTr="00A371E8">
        <w:trPr>
          <w:trHeight w:val="2184"/>
        </w:trPr>
        <w:tc>
          <w:tcPr>
            <w:tcW w:w="1718" w:type="dxa"/>
          </w:tcPr>
          <w:p w14:paraId="532719BA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Gauta pranešimų dėl smurto artimoje aplinkoje</w:t>
            </w:r>
          </w:p>
        </w:tc>
        <w:tc>
          <w:tcPr>
            <w:tcW w:w="1686" w:type="dxa"/>
          </w:tcPr>
          <w:p w14:paraId="1E12C5A5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Pradėta ikiteisminių tyrimų dėl smurto artimoje aplinkoje</w:t>
            </w:r>
          </w:p>
        </w:tc>
        <w:tc>
          <w:tcPr>
            <w:tcW w:w="1577" w:type="dxa"/>
          </w:tcPr>
          <w:p w14:paraId="51351E69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Atsisakyta pradėti ikiteisminių tyrimų dėl smurto artimoje aplinkoje</w:t>
            </w:r>
          </w:p>
        </w:tc>
        <w:tc>
          <w:tcPr>
            <w:tcW w:w="1818" w:type="dxa"/>
          </w:tcPr>
          <w:p w14:paraId="7DDC8951" w14:textId="7D000C66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Surašyta protokolų pagal LR ANK 489 str.</w:t>
            </w:r>
            <w:r w:rsidR="0003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(dėl orderio pažeidimo)</w:t>
            </w:r>
          </w:p>
        </w:tc>
        <w:tc>
          <w:tcPr>
            <w:tcW w:w="1176" w:type="dxa"/>
          </w:tcPr>
          <w:p w14:paraId="108CED34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Surašyta protokolų pagal LR ANK 493 str.</w:t>
            </w:r>
          </w:p>
        </w:tc>
        <w:tc>
          <w:tcPr>
            <w:tcW w:w="1269" w:type="dxa"/>
          </w:tcPr>
          <w:p w14:paraId="09749246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Perduoti pranešimai iš policijos Vaiko teisių apsaugos tarnybai</w:t>
            </w:r>
          </w:p>
        </w:tc>
        <w:tc>
          <w:tcPr>
            <w:tcW w:w="1291" w:type="dxa"/>
          </w:tcPr>
          <w:p w14:paraId="581C4B9D" w14:textId="3C34ECA1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Išduota orderių (</w:t>
            </w:r>
            <w:r w:rsidR="0003077D" w:rsidRPr="0003077D">
              <w:rPr>
                <w:rFonts w:ascii="Times New Roman" w:hAnsi="Times New Roman" w:cs="Times New Roman"/>
                <w:sz w:val="24"/>
                <w:szCs w:val="24"/>
              </w:rPr>
              <w:t>apskųsti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71E8" w:rsidRPr="00263B1A" w14:paraId="114FF5FA" w14:textId="77777777" w:rsidTr="00A371E8">
        <w:trPr>
          <w:trHeight w:val="313"/>
        </w:trPr>
        <w:tc>
          <w:tcPr>
            <w:tcW w:w="1718" w:type="dxa"/>
          </w:tcPr>
          <w:p w14:paraId="65EA52A5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6" w:type="dxa"/>
          </w:tcPr>
          <w:p w14:paraId="69717F59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422F5964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14:paraId="2D8525EC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(3)</w:t>
            </w:r>
          </w:p>
        </w:tc>
        <w:tc>
          <w:tcPr>
            <w:tcW w:w="1176" w:type="dxa"/>
          </w:tcPr>
          <w:p w14:paraId="680CAB58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49163C4A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14:paraId="7513BD3E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(0)</w:t>
            </w:r>
          </w:p>
        </w:tc>
      </w:tr>
      <w:tr w:rsidR="00263B1A" w:rsidRPr="00263B1A" w14:paraId="5A948481" w14:textId="77777777" w:rsidTr="00263B1A">
        <w:trPr>
          <w:trHeight w:val="313"/>
        </w:trPr>
        <w:tc>
          <w:tcPr>
            <w:tcW w:w="10535" w:type="dxa"/>
            <w:gridSpan w:val="7"/>
          </w:tcPr>
          <w:p w14:paraId="439C3470" w14:textId="77777777" w:rsidR="00263B1A" w:rsidRPr="00263B1A" w:rsidRDefault="00263B1A" w:rsidP="00065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B1A">
              <w:rPr>
                <w:rFonts w:ascii="Times New Roman" w:hAnsi="Times New Roman" w:cs="Times New Roman"/>
                <w:b/>
                <w:sz w:val="24"/>
                <w:szCs w:val="24"/>
              </w:rPr>
              <w:t>Telšių krizių centro suvestinė</w:t>
            </w:r>
          </w:p>
        </w:tc>
      </w:tr>
      <w:tr w:rsidR="00EC70E5" w:rsidRPr="00263B1A" w14:paraId="1CDB0F8A" w14:textId="77777777" w:rsidTr="00A371E8">
        <w:trPr>
          <w:trHeight w:val="627"/>
        </w:trPr>
        <w:tc>
          <w:tcPr>
            <w:tcW w:w="3404" w:type="dxa"/>
            <w:gridSpan w:val="2"/>
          </w:tcPr>
          <w:p w14:paraId="0EAC1E36" w14:textId="77777777" w:rsidR="00EC70E5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Gauta pranešimų dėl smurto artimoje aplinkoje</w:t>
            </w:r>
          </w:p>
        </w:tc>
        <w:tc>
          <w:tcPr>
            <w:tcW w:w="1577" w:type="dxa"/>
            <w:vMerge w:val="restart"/>
          </w:tcPr>
          <w:p w14:paraId="7C0FACD2" w14:textId="77777777" w:rsidR="00EC70E5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Asmenys priėmė Telšių krizių centro teikiamą pagalbą</w:t>
            </w:r>
          </w:p>
        </w:tc>
        <w:tc>
          <w:tcPr>
            <w:tcW w:w="1818" w:type="dxa"/>
            <w:vMerge w:val="restart"/>
          </w:tcPr>
          <w:p w14:paraId="0065DEC4" w14:textId="77777777" w:rsidR="00EC70E5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Asmenų skaičius, kuriems buvo suteiktos psichologo konsultacijos</w:t>
            </w:r>
          </w:p>
        </w:tc>
        <w:tc>
          <w:tcPr>
            <w:tcW w:w="1176" w:type="dxa"/>
            <w:vMerge w:val="restart"/>
          </w:tcPr>
          <w:p w14:paraId="5F1FBD06" w14:textId="77777777" w:rsidR="00EC70E5" w:rsidRPr="00EC70E5" w:rsidRDefault="00EC70E5" w:rsidP="000653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0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Asmenų skaičius, su kuriais nepavyko susisiekti</w:t>
            </w:r>
          </w:p>
        </w:tc>
        <w:tc>
          <w:tcPr>
            <w:tcW w:w="2560" w:type="dxa"/>
            <w:gridSpan w:val="2"/>
          </w:tcPr>
          <w:p w14:paraId="5FA37562" w14:textId="77777777" w:rsidR="00EC70E5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Gautų pranešimų dėl smurto artimoje aplinkoje pasiskirstymas pagal lytį</w:t>
            </w:r>
          </w:p>
        </w:tc>
      </w:tr>
      <w:tr w:rsidR="00EC70E5" w:rsidRPr="00263B1A" w14:paraId="2D94979D" w14:textId="77777777" w:rsidTr="00A371E8">
        <w:trPr>
          <w:trHeight w:val="627"/>
        </w:trPr>
        <w:tc>
          <w:tcPr>
            <w:tcW w:w="1718" w:type="dxa"/>
          </w:tcPr>
          <w:p w14:paraId="1AEFD9EE" w14:textId="77777777" w:rsidR="00EC70E5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policijos komisariato</w:t>
            </w:r>
          </w:p>
        </w:tc>
        <w:tc>
          <w:tcPr>
            <w:tcW w:w="1686" w:type="dxa"/>
          </w:tcPr>
          <w:p w14:paraId="7E884D28" w14:textId="77777777" w:rsidR="00EC70E5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Kreipėsi savarankiškai</w:t>
            </w:r>
          </w:p>
        </w:tc>
        <w:tc>
          <w:tcPr>
            <w:tcW w:w="1577" w:type="dxa"/>
            <w:vMerge/>
          </w:tcPr>
          <w:p w14:paraId="4E050598" w14:textId="77777777" w:rsidR="00EC70E5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31B4810B" w14:textId="77777777" w:rsidR="00EC70E5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14:paraId="74C76141" w14:textId="77777777" w:rsidR="00EC70E5" w:rsidRPr="00EC70E5" w:rsidRDefault="00EC70E5" w:rsidP="000653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FEAE7C9" w14:textId="77777777" w:rsidR="00EC70E5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Moterų</w:t>
            </w:r>
          </w:p>
        </w:tc>
        <w:tc>
          <w:tcPr>
            <w:tcW w:w="1291" w:type="dxa"/>
          </w:tcPr>
          <w:p w14:paraId="11CAD686" w14:textId="77777777" w:rsidR="00EC70E5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Vyrų</w:t>
            </w:r>
          </w:p>
        </w:tc>
      </w:tr>
      <w:tr w:rsidR="00A371E8" w:rsidRPr="00263B1A" w14:paraId="121A0A7A" w14:textId="77777777" w:rsidTr="00A371E8">
        <w:trPr>
          <w:trHeight w:val="300"/>
        </w:trPr>
        <w:tc>
          <w:tcPr>
            <w:tcW w:w="1718" w:type="dxa"/>
          </w:tcPr>
          <w:p w14:paraId="38894012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6" w:type="dxa"/>
          </w:tcPr>
          <w:p w14:paraId="046BCACF" w14:textId="77777777" w:rsidR="0006531F" w:rsidRPr="00263B1A" w:rsidRDefault="00263B1A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14:paraId="365019A0" w14:textId="77777777" w:rsidR="0006531F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8" w:type="dxa"/>
          </w:tcPr>
          <w:p w14:paraId="39F3F255" w14:textId="77777777" w:rsidR="0006531F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14:paraId="5EA46D3C" w14:textId="77777777" w:rsidR="0006531F" w:rsidRPr="00EC70E5" w:rsidRDefault="00EC70E5" w:rsidP="000653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0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14:paraId="64FF8623" w14:textId="77777777" w:rsidR="0006531F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1" w:type="dxa"/>
          </w:tcPr>
          <w:p w14:paraId="39C9E9C5" w14:textId="77777777" w:rsidR="0006531F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70E5" w:rsidRPr="00263B1A" w14:paraId="77624BAC" w14:textId="77777777" w:rsidTr="00094A7C">
        <w:trPr>
          <w:trHeight w:val="313"/>
        </w:trPr>
        <w:tc>
          <w:tcPr>
            <w:tcW w:w="10535" w:type="dxa"/>
            <w:gridSpan w:val="7"/>
          </w:tcPr>
          <w:p w14:paraId="0C10B0FB" w14:textId="77777777" w:rsidR="00EC70E5" w:rsidRPr="00EC70E5" w:rsidRDefault="00EC70E5" w:rsidP="00065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0E5">
              <w:rPr>
                <w:rFonts w:ascii="Times New Roman" w:hAnsi="Times New Roman" w:cs="Times New Roman"/>
                <w:b/>
                <w:sz w:val="24"/>
                <w:szCs w:val="24"/>
              </w:rPr>
              <w:t>Plungės krizių centro suvestinė</w:t>
            </w:r>
          </w:p>
        </w:tc>
      </w:tr>
      <w:tr w:rsidR="00EC70E5" w:rsidRPr="00263B1A" w14:paraId="09BC7495" w14:textId="77777777" w:rsidTr="00A371E8">
        <w:trPr>
          <w:trHeight w:val="313"/>
        </w:trPr>
        <w:tc>
          <w:tcPr>
            <w:tcW w:w="4981" w:type="dxa"/>
            <w:gridSpan w:val="3"/>
          </w:tcPr>
          <w:p w14:paraId="10FDF20F" w14:textId="77777777" w:rsidR="00EC70E5" w:rsidRPr="00263B1A" w:rsidRDefault="00EC70E5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Asmenų skaičius, kuriems </w:t>
            </w:r>
            <w:r w:rsidR="00A371E8">
              <w:rPr>
                <w:rFonts w:ascii="Times New Roman" w:hAnsi="Times New Roman" w:cs="Times New Roman"/>
                <w:sz w:val="24"/>
                <w:szCs w:val="24"/>
              </w:rPr>
              <w:t xml:space="preserve">buvo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suteikta laikino apnakvindinimo paslauga, dėl smurto artimoje aplinkoje (po orderio išdavimo)</w:t>
            </w:r>
          </w:p>
        </w:tc>
        <w:tc>
          <w:tcPr>
            <w:tcW w:w="5554" w:type="dxa"/>
            <w:gridSpan w:val="4"/>
          </w:tcPr>
          <w:p w14:paraId="793BE491" w14:textId="77777777" w:rsidR="00EC70E5" w:rsidRPr="00263B1A" w:rsidRDefault="00A371E8" w:rsidP="0006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DD12CCE" w14:textId="77777777" w:rsidR="0006531F" w:rsidRPr="0006531F" w:rsidRDefault="0006531F" w:rsidP="0006531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CB0A8E8" w14:textId="77777777" w:rsidR="0006531F" w:rsidRDefault="0006531F"/>
    <w:sectPr w:rsidR="0006531F" w:rsidSect="00263B1A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1F"/>
    <w:rsid w:val="0003077D"/>
    <w:rsid w:val="0006531F"/>
    <w:rsid w:val="000F3543"/>
    <w:rsid w:val="00263B1A"/>
    <w:rsid w:val="00503402"/>
    <w:rsid w:val="005E41FE"/>
    <w:rsid w:val="00912B99"/>
    <w:rsid w:val="00A371E8"/>
    <w:rsid w:val="00B33480"/>
    <w:rsid w:val="00E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BFE6"/>
  <w15:chartTrackingRefBased/>
  <w15:docId w15:val="{954EA91A-A640-4D79-8C0F-03045411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6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Rietavo Lauryno Ivinskio gimnazija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Kukanauskienė</dc:creator>
  <cp:keywords/>
  <dc:description/>
  <cp:lastModifiedBy>Dalia Barcytė</cp:lastModifiedBy>
  <cp:revision>4</cp:revision>
  <dcterms:created xsi:type="dcterms:W3CDTF">2025-04-10T04:51:00Z</dcterms:created>
  <dcterms:modified xsi:type="dcterms:W3CDTF">2025-04-10T06:11:00Z</dcterms:modified>
</cp:coreProperties>
</file>