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1260" w14:textId="77777777" w:rsidR="002E67FD" w:rsidRDefault="002E67FD">
      <w:pPr>
        <w:ind w:firstLine="0"/>
      </w:pPr>
    </w:p>
    <w:p w14:paraId="01457E31" w14:textId="77777777" w:rsidR="002E67FD" w:rsidRDefault="002E67FD">
      <w:pPr>
        <w:ind w:firstLine="0"/>
      </w:pPr>
    </w:p>
    <w:p w14:paraId="0838502A" w14:textId="38040367" w:rsidR="00A21BD2" w:rsidRDefault="0011620B" w:rsidP="0011620B">
      <w:pPr>
        <w:ind w:firstLine="0"/>
        <w:jc w:val="center"/>
      </w:pPr>
      <w:r>
        <w:object w:dxaOrig="2745" w:dyaOrig="3225" w14:anchorId="635BF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738740508" r:id="rId9"/>
        </w:object>
      </w:r>
    </w:p>
    <w:p w14:paraId="07E78872" w14:textId="0B3658BD" w:rsidR="00A21BD2" w:rsidRDefault="00A21BD2" w:rsidP="0011620B">
      <w:pPr>
        <w:ind w:firstLine="0"/>
        <w:rPr>
          <w:caps/>
          <w:sz w:val="16"/>
        </w:rPr>
      </w:pPr>
      <w:r>
        <w:t xml:space="preserve"> </w:t>
      </w:r>
    </w:p>
    <w:p w14:paraId="586A43B2" w14:textId="77777777" w:rsidR="00A21BD2" w:rsidRDefault="00A21BD2" w:rsidP="009152D9">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7FB3EC09" w14:textId="77777777" w:rsidR="00A21BD2" w:rsidRDefault="00A21BD2">
      <w:pPr>
        <w:shd w:val="solid" w:color="FFFFFF" w:fill="FFFFFF"/>
        <w:ind w:firstLine="0"/>
        <w:jc w:val="center"/>
        <w:rPr>
          <w:b/>
        </w:rPr>
      </w:pPr>
    </w:p>
    <w:p w14:paraId="34731672" w14:textId="77777777" w:rsidR="00A21BD2" w:rsidRDefault="00A21BD2">
      <w:pPr>
        <w:shd w:val="solid" w:color="FFFFFF" w:fill="FFFFFF"/>
        <w:ind w:firstLine="0"/>
        <w:jc w:val="center"/>
        <w:rPr>
          <w:b/>
        </w:rPr>
      </w:pPr>
    </w:p>
    <w:p w14:paraId="3E30F2F3" w14:textId="77777777" w:rsidR="00A21BD2" w:rsidRDefault="00A21BD2" w:rsidP="009152D9">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SPRENDIMAS</w:t>
      </w:r>
      <w:r>
        <w:rPr>
          <w:b/>
        </w:rPr>
        <w:fldChar w:fldCharType="end"/>
      </w:r>
    </w:p>
    <w:p w14:paraId="76E51E74" w14:textId="43A79338" w:rsidR="00A21BD2" w:rsidRPr="00E75A2F" w:rsidRDefault="00A21BD2" w:rsidP="009152D9">
      <w:pPr>
        <w:shd w:val="solid" w:color="FFFFFF" w:fill="FFFFFF"/>
        <w:ind w:firstLine="0"/>
        <w:jc w:val="center"/>
        <w:outlineLvl w:val="0"/>
        <w:rPr>
          <w:b/>
          <w:sz w:val="20"/>
        </w:rPr>
      </w:pPr>
      <w:r w:rsidRPr="00E75A2F">
        <w:rPr>
          <w:b/>
          <w:sz w:val="20"/>
        </w:rPr>
        <w:fldChar w:fldCharType="begin">
          <w:ffData>
            <w:name w:val="Text8"/>
            <w:enabled/>
            <w:calcOnExit w:val="0"/>
            <w:textInput/>
          </w:ffData>
        </w:fldChar>
      </w:r>
      <w:bookmarkStart w:id="0" w:name="Text8"/>
      <w:r w:rsidRPr="00E75A2F">
        <w:rPr>
          <w:b/>
          <w:sz w:val="20"/>
        </w:rPr>
        <w:instrText xml:space="preserve"> FORMTEXT </w:instrText>
      </w:r>
      <w:r w:rsidRPr="00E75A2F">
        <w:rPr>
          <w:b/>
          <w:sz w:val="20"/>
        </w:rPr>
      </w:r>
      <w:r w:rsidRPr="00E75A2F">
        <w:rPr>
          <w:b/>
          <w:sz w:val="20"/>
        </w:rPr>
        <w:fldChar w:fldCharType="separate"/>
      </w:r>
      <w:r w:rsidR="00EF1E87" w:rsidRPr="00E75A2F">
        <w:rPr>
          <w:b/>
          <w:sz w:val="20"/>
        </w:rPr>
        <w:t xml:space="preserve">DĖL </w:t>
      </w:r>
      <w:r w:rsidR="00593F7A" w:rsidRPr="00E75A2F">
        <w:rPr>
          <w:b/>
          <w:sz w:val="20"/>
        </w:rPr>
        <w:t xml:space="preserve">PRITARIMO </w:t>
      </w:r>
      <w:r w:rsidR="00EF1E87" w:rsidRPr="00E75A2F">
        <w:rPr>
          <w:b/>
          <w:sz w:val="20"/>
        </w:rPr>
        <w:t>RIETAVO SAVIVALDYBĖS ADMINISTRACIJOS DIREKTORIAUS 20</w:t>
      </w:r>
      <w:r w:rsidR="00433DE7" w:rsidRPr="00E75A2F">
        <w:rPr>
          <w:b/>
          <w:sz w:val="20"/>
        </w:rPr>
        <w:t>2</w:t>
      </w:r>
      <w:r w:rsidR="00E6396A">
        <w:rPr>
          <w:b/>
          <w:sz w:val="20"/>
        </w:rPr>
        <w:t>2</w:t>
      </w:r>
      <w:r w:rsidR="00EF1E87" w:rsidRPr="00E75A2F">
        <w:rPr>
          <w:b/>
          <w:sz w:val="20"/>
        </w:rPr>
        <w:t xml:space="preserve"> METŲ VEIKLOS ATASKAIT</w:t>
      </w:r>
      <w:r w:rsidR="00593F7A" w:rsidRPr="00E75A2F">
        <w:rPr>
          <w:b/>
          <w:sz w:val="20"/>
        </w:rPr>
        <w:t>AI</w:t>
      </w:r>
      <w:r w:rsidRPr="00E75A2F">
        <w:rPr>
          <w:b/>
          <w:sz w:val="20"/>
        </w:rPr>
        <w:fldChar w:fldCharType="end"/>
      </w:r>
      <w:bookmarkEnd w:id="0"/>
    </w:p>
    <w:p w14:paraId="27B89F14" w14:textId="31F73432" w:rsidR="00E274CB" w:rsidRDefault="00E274CB" w:rsidP="00E274CB">
      <w:pPr>
        <w:framePr w:w="5378" w:h="365" w:hRule="exact" w:hSpace="1418" w:wrap="around" w:vAnchor="page" w:hAnchor="page" w:x="3863" w:y="5296"/>
        <w:shd w:val="solid" w:color="FFFFFF" w:fill="FFFFFF"/>
        <w:ind w:firstLine="0"/>
        <w:jc w:val="center"/>
      </w:pPr>
      <w:r>
        <w:t>2023 m. vasario</w:t>
      </w:r>
      <w:r w:rsidR="0011620B">
        <w:t xml:space="preserve"> 23</w:t>
      </w:r>
      <w:r>
        <w:t xml:space="preserve"> d.  Nr. T1-</w:t>
      </w:r>
      <w:r w:rsidR="0011620B">
        <w:t>2</w:t>
      </w:r>
      <w:r w:rsidR="005965B1">
        <w:t>1</w:t>
      </w:r>
    </w:p>
    <w:p w14:paraId="4ECE4199" w14:textId="77777777" w:rsidR="00A21BD2" w:rsidRDefault="00A21BD2">
      <w:pPr>
        <w:shd w:val="solid" w:color="FFFFFF" w:fill="FFFFFF"/>
        <w:ind w:firstLine="0"/>
        <w:jc w:val="center"/>
      </w:pPr>
    </w:p>
    <w:p w14:paraId="6A747035" w14:textId="77777777" w:rsidR="000C47F2" w:rsidRDefault="00A21BD2" w:rsidP="000C47F2">
      <w:pPr>
        <w:ind w:left="709" w:hanging="709"/>
      </w:pPr>
      <w:r>
        <w:tab/>
      </w:r>
      <w:r w:rsidR="00192F39">
        <w:t xml:space="preserve">                                                        </w:t>
      </w:r>
      <w:r>
        <w:t xml:space="preserve"> </w:t>
      </w:r>
      <w:bookmarkStart w:id="1" w:name="Text11"/>
      <w:r w:rsidR="000C47F2">
        <w:t xml:space="preserve">                                       </w:t>
      </w:r>
    </w:p>
    <w:p w14:paraId="3A2FE71F" w14:textId="77777777" w:rsidR="002E67FD" w:rsidRDefault="002E67FD" w:rsidP="00284390">
      <w:pPr>
        <w:ind w:firstLine="0"/>
        <w:jc w:val="center"/>
      </w:pPr>
    </w:p>
    <w:p w14:paraId="70504EE6" w14:textId="77777777" w:rsidR="002E67FD" w:rsidRDefault="002E67FD" w:rsidP="00284390">
      <w:pPr>
        <w:ind w:firstLine="0"/>
        <w:jc w:val="center"/>
      </w:pPr>
    </w:p>
    <w:p w14:paraId="6E1DF7AD" w14:textId="5AC27005" w:rsidR="0084659D" w:rsidRDefault="0084659D" w:rsidP="00284390">
      <w:pPr>
        <w:ind w:firstLine="0"/>
        <w:jc w:val="center"/>
      </w:pPr>
      <w:r>
        <w:fldChar w:fldCharType="begin">
          <w:ffData>
            <w:name w:val="Text11"/>
            <w:enabled/>
            <w:calcOnExit w:val="0"/>
            <w:textInput>
              <w:default w:val="Rietavas"/>
            </w:textInput>
          </w:ffData>
        </w:fldChar>
      </w:r>
      <w:r>
        <w:instrText xml:space="preserve"> FORMTEXT </w:instrText>
      </w:r>
      <w:r>
        <w:fldChar w:fldCharType="separate"/>
      </w:r>
      <w:r>
        <w:rPr>
          <w:noProof/>
        </w:rPr>
        <w:t>Rietavas</w:t>
      </w:r>
      <w:r>
        <w:fldChar w:fldCharType="end"/>
      </w:r>
      <w:bookmarkEnd w:id="1"/>
    </w:p>
    <w:p w14:paraId="0EB39CF7" w14:textId="77777777" w:rsidR="00A21BD2" w:rsidRDefault="00A21BD2">
      <w:pPr>
        <w:shd w:val="solid" w:color="FFFFFF" w:fill="FFFFFF"/>
        <w:spacing w:before="120"/>
        <w:ind w:right="28" w:firstLine="0"/>
        <w:jc w:val="left"/>
        <w:rPr>
          <w:sz w:val="12"/>
        </w:rPr>
      </w:pPr>
    </w:p>
    <w:p w14:paraId="1B995F9D" w14:textId="77777777" w:rsidR="00AD1800" w:rsidRDefault="007E5456" w:rsidP="000E1E7D">
      <w:pPr>
        <w:tabs>
          <w:tab w:val="left" w:pos="1202"/>
          <w:tab w:val="left" w:pos="1293"/>
        </w:tabs>
        <w:overflowPunct w:val="0"/>
        <w:autoSpaceDE w:val="0"/>
        <w:autoSpaceDN w:val="0"/>
        <w:adjustRightInd w:val="0"/>
      </w:pPr>
      <w:r>
        <w:tab/>
      </w:r>
    </w:p>
    <w:p w14:paraId="65F5C022" w14:textId="67D7A9FE" w:rsidR="00EF1E87" w:rsidRDefault="00EF1E87" w:rsidP="00F56C7E">
      <w:pPr>
        <w:pStyle w:val="Pagrindiniotekstotrauka"/>
        <w:tabs>
          <w:tab w:val="left" w:pos="0"/>
        </w:tabs>
      </w:pPr>
      <w:r>
        <w:t xml:space="preserve">Vadovaudamasi Lietuvos Respublikos vietos savivaldos įstatymo 16 straipsnio </w:t>
      </w:r>
      <w:r w:rsidR="00A53F09">
        <w:t>4 dalimi</w:t>
      </w:r>
      <w:r>
        <w:t>, Rietavo savivaldybės taryba  n u s p r e n d ž i a:</w:t>
      </w:r>
    </w:p>
    <w:p w14:paraId="302B3BF8" w14:textId="77777777" w:rsidR="00F56C7E" w:rsidRDefault="0095549E" w:rsidP="00F56C7E">
      <w:pPr>
        <w:pStyle w:val="Pagrindiniotekstotrauka"/>
        <w:tabs>
          <w:tab w:val="left" w:pos="709"/>
          <w:tab w:val="left" w:pos="1843"/>
        </w:tabs>
        <w:ind w:firstLine="0"/>
      </w:pPr>
      <w:r>
        <w:tab/>
      </w:r>
      <w:r w:rsidR="001E597D">
        <w:t>Pritarti</w:t>
      </w:r>
      <w:r>
        <w:t xml:space="preserve"> Rietavo savivaldybės administracijos direktoriaus 20</w:t>
      </w:r>
      <w:r w:rsidR="00433DE7">
        <w:t>2</w:t>
      </w:r>
      <w:r w:rsidR="00E6396A">
        <w:t>2</w:t>
      </w:r>
      <w:r>
        <w:t xml:space="preserve"> metų veiklos ataskait</w:t>
      </w:r>
      <w:r w:rsidR="001E597D">
        <w:t>ai</w:t>
      </w:r>
      <w:r>
        <w:t xml:space="preserve"> (pridedama).</w:t>
      </w:r>
    </w:p>
    <w:p w14:paraId="580D89E7" w14:textId="0FA10AE2" w:rsidR="0084659D" w:rsidRPr="00F56C7E" w:rsidRDefault="0084659D" w:rsidP="00F56C7E">
      <w:pPr>
        <w:pStyle w:val="Pagrindiniotekstotrauka"/>
        <w:tabs>
          <w:tab w:val="left" w:pos="709"/>
          <w:tab w:val="left" w:pos="1843"/>
        </w:tabs>
      </w:pPr>
      <w:r w:rsidRPr="0084659D">
        <w:rPr>
          <w:szCs w:val="24"/>
        </w:rPr>
        <w:t>Sprendimas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p>
    <w:p w14:paraId="1A703E42" w14:textId="77777777" w:rsidR="0095549E" w:rsidRDefault="0095549E" w:rsidP="0084659D">
      <w:pPr>
        <w:pStyle w:val="Pagrindiniotekstotrauka"/>
        <w:tabs>
          <w:tab w:val="left" w:pos="0"/>
        </w:tabs>
      </w:pPr>
    </w:p>
    <w:p w14:paraId="5F112D8F" w14:textId="77777777" w:rsidR="0095549E" w:rsidRDefault="0095549E" w:rsidP="001B5CB3">
      <w:pPr>
        <w:pStyle w:val="Pagrindiniotekstotrauka"/>
        <w:tabs>
          <w:tab w:val="left" w:pos="1247"/>
          <w:tab w:val="left" w:pos="1843"/>
        </w:tabs>
        <w:ind w:firstLine="0"/>
      </w:pPr>
    </w:p>
    <w:p w14:paraId="310DC102" w14:textId="7F2C9717" w:rsidR="00442512" w:rsidRDefault="0095549E" w:rsidP="00C12046">
      <w:pPr>
        <w:pStyle w:val="Pagrindiniotekstotrauka"/>
        <w:tabs>
          <w:tab w:val="left" w:pos="1247"/>
          <w:tab w:val="left" w:pos="1843"/>
        </w:tabs>
        <w:ind w:firstLine="0"/>
      </w:pPr>
      <w:r>
        <w:t>Savivaldybės meras</w:t>
      </w:r>
      <w:r>
        <w:tab/>
      </w:r>
      <w:r>
        <w:tab/>
      </w:r>
      <w:r>
        <w:tab/>
      </w:r>
      <w:r>
        <w:tab/>
      </w:r>
      <w:r>
        <w:tab/>
      </w:r>
      <w:r>
        <w:tab/>
      </w:r>
      <w:r>
        <w:tab/>
        <w:t xml:space="preserve">     </w:t>
      </w:r>
      <w:r w:rsidR="009D72B7">
        <w:t>Antanas Černeckis</w:t>
      </w:r>
      <w:r>
        <w:t xml:space="preserve">            </w:t>
      </w:r>
    </w:p>
    <w:p w14:paraId="77B23F71" w14:textId="77777777" w:rsidR="00C12046" w:rsidRDefault="00C12046" w:rsidP="00C12046">
      <w:pPr>
        <w:pStyle w:val="Pagrindiniotekstotrauka"/>
        <w:tabs>
          <w:tab w:val="left" w:pos="1247"/>
          <w:tab w:val="left" w:pos="1843"/>
        </w:tabs>
        <w:ind w:firstLine="0"/>
      </w:pPr>
    </w:p>
    <w:p w14:paraId="0C38CA77" w14:textId="77777777" w:rsidR="00C12046" w:rsidRDefault="00C12046" w:rsidP="00C12046">
      <w:pPr>
        <w:pStyle w:val="Pagrindiniotekstotrauka"/>
        <w:tabs>
          <w:tab w:val="left" w:pos="1247"/>
          <w:tab w:val="left" w:pos="1843"/>
        </w:tabs>
        <w:ind w:firstLine="0"/>
      </w:pPr>
    </w:p>
    <w:p w14:paraId="79BBE6CF" w14:textId="77777777" w:rsidR="00C12046" w:rsidRDefault="00C12046" w:rsidP="00C12046">
      <w:pPr>
        <w:pStyle w:val="Pagrindiniotekstotrauka"/>
        <w:tabs>
          <w:tab w:val="left" w:pos="1247"/>
          <w:tab w:val="left" w:pos="1843"/>
        </w:tabs>
        <w:ind w:firstLine="0"/>
      </w:pPr>
    </w:p>
    <w:p w14:paraId="38927A27" w14:textId="77777777" w:rsidR="00C12046" w:rsidRDefault="00C12046" w:rsidP="00C12046">
      <w:pPr>
        <w:pStyle w:val="Pagrindiniotekstotrauka"/>
        <w:tabs>
          <w:tab w:val="left" w:pos="1247"/>
          <w:tab w:val="left" w:pos="1843"/>
        </w:tabs>
        <w:ind w:firstLine="0"/>
      </w:pPr>
    </w:p>
    <w:p w14:paraId="6664F3D2" w14:textId="77777777" w:rsidR="00C12046" w:rsidRDefault="00C12046" w:rsidP="00C12046">
      <w:pPr>
        <w:pStyle w:val="Pagrindiniotekstotrauka"/>
        <w:tabs>
          <w:tab w:val="left" w:pos="1247"/>
          <w:tab w:val="left" w:pos="1843"/>
        </w:tabs>
        <w:ind w:firstLine="0"/>
      </w:pPr>
    </w:p>
    <w:p w14:paraId="49EAAE55" w14:textId="77777777" w:rsidR="00C12046" w:rsidRDefault="00C12046" w:rsidP="00C12046">
      <w:pPr>
        <w:pStyle w:val="Pagrindiniotekstotrauka"/>
        <w:tabs>
          <w:tab w:val="left" w:pos="1247"/>
          <w:tab w:val="left" w:pos="1843"/>
        </w:tabs>
        <w:ind w:firstLine="0"/>
      </w:pPr>
    </w:p>
    <w:p w14:paraId="4B2ED40F" w14:textId="77777777" w:rsidR="00C12046" w:rsidRDefault="00C12046" w:rsidP="00C12046">
      <w:pPr>
        <w:pStyle w:val="Pagrindiniotekstotrauka"/>
        <w:tabs>
          <w:tab w:val="left" w:pos="1247"/>
          <w:tab w:val="left" w:pos="1843"/>
        </w:tabs>
        <w:ind w:firstLine="0"/>
      </w:pPr>
    </w:p>
    <w:p w14:paraId="5E8A33D7" w14:textId="77777777" w:rsidR="00C12046" w:rsidRDefault="00C12046" w:rsidP="00C12046">
      <w:pPr>
        <w:pStyle w:val="Pagrindiniotekstotrauka"/>
        <w:tabs>
          <w:tab w:val="left" w:pos="1247"/>
          <w:tab w:val="left" w:pos="1843"/>
        </w:tabs>
        <w:ind w:firstLine="0"/>
      </w:pPr>
    </w:p>
    <w:p w14:paraId="76F3AAA0" w14:textId="77777777" w:rsidR="00C12046" w:rsidRDefault="00C12046" w:rsidP="00C12046">
      <w:pPr>
        <w:pStyle w:val="Pagrindiniotekstotrauka"/>
        <w:tabs>
          <w:tab w:val="left" w:pos="1247"/>
          <w:tab w:val="left" w:pos="1843"/>
        </w:tabs>
        <w:ind w:firstLine="0"/>
      </w:pPr>
    </w:p>
    <w:p w14:paraId="7CE5AF10" w14:textId="77777777" w:rsidR="00C12046" w:rsidRDefault="00C12046" w:rsidP="00C12046">
      <w:pPr>
        <w:pStyle w:val="Pagrindiniotekstotrauka"/>
        <w:tabs>
          <w:tab w:val="left" w:pos="1247"/>
          <w:tab w:val="left" w:pos="1843"/>
        </w:tabs>
        <w:ind w:firstLine="0"/>
      </w:pPr>
    </w:p>
    <w:p w14:paraId="1279EB3B" w14:textId="77777777" w:rsidR="00C12046" w:rsidRDefault="00C12046" w:rsidP="00C12046">
      <w:pPr>
        <w:pStyle w:val="Pagrindiniotekstotrauka"/>
        <w:tabs>
          <w:tab w:val="left" w:pos="1247"/>
          <w:tab w:val="left" w:pos="1843"/>
        </w:tabs>
        <w:ind w:firstLine="0"/>
      </w:pPr>
    </w:p>
    <w:p w14:paraId="6A41F7FE" w14:textId="77777777" w:rsidR="00C12046" w:rsidRDefault="00C12046" w:rsidP="00C12046">
      <w:pPr>
        <w:pStyle w:val="Pagrindiniotekstotrauka"/>
        <w:tabs>
          <w:tab w:val="left" w:pos="1247"/>
          <w:tab w:val="left" w:pos="1843"/>
        </w:tabs>
        <w:ind w:firstLine="0"/>
      </w:pPr>
    </w:p>
    <w:p w14:paraId="7FD3C900" w14:textId="77777777" w:rsidR="00C12046" w:rsidRDefault="00C12046" w:rsidP="00C12046">
      <w:pPr>
        <w:pStyle w:val="Pagrindiniotekstotrauka"/>
        <w:tabs>
          <w:tab w:val="left" w:pos="1247"/>
          <w:tab w:val="left" w:pos="1843"/>
        </w:tabs>
        <w:ind w:firstLine="0"/>
      </w:pPr>
    </w:p>
    <w:p w14:paraId="7AD2FD42" w14:textId="77777777" w:rsidR="00C12046" w:rsidRDefault="00C12046" w:rsidP="00C12046">
      <w:pPr>
        <w:pStyle w:val="Pagrindiniotekstotrauka"/>
        <w:tabs>
          <w:tab w:val="left" w:pos="1247"/>
          <w:tab w:val="left" w:pos="1843"/>
        </w:tabs>
        <w:ind w:firstLine="0"/>
      </w:pPr>
    </w:p>
    <w:p w14:paraId="0B4ABB59" w14:textId="77777777" w:rsidR="00C12046" w:rsidRDefault="00C12046" w:rsidP="00C12046">
      <w:pPr>
        <w:pStyle w:val="Pagrindiniotekstotrauka"/>
        <w:tabs>
          <w:tab w:val="left" w:pos="1247"/>
          <w:tab w:val="left" w:pos="1843"/>
        </w:tabs>
        <w:ind w:firstLine="0"/>
      </w:pPr>
    </w:p>
    <w:p w14:paraId="4D020E3D" w14:textId="77777777" w:rsidR="00C12046" w:rsidRDefault="00C12046" w:rsidP="00C12046">
      <w:pPr>
        <w:pStyle w:val="Pagrindiniotekstotrauka"/>
        <w:tabs>
          <w:tab w:val="left" w:pos="1247"/>
          <w:tab w:val="left" w:pos="1843"/>
        </w:tabs>
        <w:ind w:firstLine="0"/>
      </w:pPr>
    </w:p>
    <w:p w14:paraId="62E909E2" w14:textId="77777777" w:rsidR="00C12046" w:rsidRDefault="00C12046" w:rsidP="00C12046">
      <w:pPr>
        <w:pStyle w:val="Pagrindiniotekstotrauka"/>
        <w:tabs>
          <w:tab w:val="left" w:pos="1247"/>
          <w:tab w:val="left" w:pos="1843"/>
        </w:tabs>
        <w:ind w:firstLine="0"/>
      </w:pPr>
    </w:p>
    <w:p w14:paraId="212D0722" w14:textId="77777777" w:rsidR="00C12046" w:rsidRDefault="00C12046" w:rsidP="00C12046">
      <w:pPr>
        <w:pStyle w:val="Pagrindiniotekstotrauka"/>
        <w:tabs>
          <w:tab w:val="left" w:pos="1247"/>
          <w:tab w:val="left" w:pos="1843"/>
        </w:tabs>
        <w:ind w:firstLine="0"/>
      </w:pPr>
    </w:p>
    <w:p w14:paraId="5EFAD996" w14:textId="64551295" w:rsidR="002E67FD" w:rsidRDefault="00442512" w:rsidP="00442512">
      <w:pPr>
        <w:rPr>
          <w:color w:val="3366FF"/>
          <w:szCs w:val="24"/>
        </w:rPr>
      </w:pPr>
      <w:r w:rsidRPr="00476576">
        <w:rPr>
          <w:color w:val="3366FF"/>
          <w:szCs w:val="24"/>
        </w:rPr>
        <w:t xml:space="preserve">                      </w:t>
      </w:r>
      <w:r>
        <w:rPr>
          <w:color w:val="3366FF"/>
          <w:szCs w:val="24"/>
        </w:rPr>
        <w:t xml:space="preserve">                                                     </w:t>
      </w:r>
    </w:p>
    <w:p w14:paraId="50E4447F" w14:textId="136C0BFE" w:rsidR="00613891" w:rsidRDefault="00613891" w:rsidP="00442512">
      <w:pPr>
        <w:rPr>
          <w:color w:val="3366FF"/>
          <w:szCs w:val="24"/>
        </w:rPr>
      </w:pPr>
      <w:r>
        <w:rPr>
          <w:color w:val="3366FF"/>
          <w:szCs w:val="24"/>
        </w:rPr>
        <w:t xml:space="preserve">          </w:t>
      </w:r>
      <w:r w:rsidR="00442512">
        <w:rPr>
          <w:color w:val="3366FF"/>
          <w:szCs w:val="24"/>
        </w:rPr>
        <w:t xml:space="preserve">                     </w:t>
      </w:r>
      <w:r w:rsidR="00442512" w:rsidRPr="00476576">
        <w:rPr>
          <w:color w:val="3366FF"/>
          <w:szCs w:val="24"/>
        </w:rPr>
        <w:t xml:space="preserve">  </w:t>
      </w:r>
      <w:r w:rsidR="00442512">
        <w:rPr>
          <w:color w:val="3366FF"/>
          <w:szCs w:val="24"/>
        </w:rPr>
        <w:t xml:space="preserve"> </w:t>
      </w:r>
      <w:r w:rsidR="00442512" w:rsidRPr="00476576">
        <w:rPr>
          <w:color w:val="3366FF"/>
          <w:szCs w:val="24"/>
        </w:rPr>
        <w:t xml:space="preserve">  </w:t>
      </w:r>
      <w:r>
        <w:rPr>
          <w:color w:val="3366FF"/>
          <w:szCs w:val="24"/>
        </w:rPr>
        <w:t xml:space="preserve">           </w:t>
      </w:r>
    </w:p>
    <w:p w14:paraId="60248F01" w14:textId="77777777" w:rsidR="0084659D" w:rsidRDefault="00613891" w:rsidP="00442512">
      <w:pPr>
        <w:rPr>
          <w:color w:val="3366FF"/>
          <w:szCs w:val="24"/>
        </w:rPr>
      </w:pPr>
      <w:r>
        <w:rPr>
          <w:color w:val="3366FF"/>
          <w:szCs w:val="24"/>
        </w:rPr>
        <w:t xml:space="preserve">                                                                                     </w:t>
      </w:r>
      <w:r w:rsidR="0084659D">
        <w:rPr>
          <w:color w:val="3366FF"/>
          <w:szCs w:val="24"/>
        </w:rPr>
        <w:t xml:space="preserve">                  </w:t>
      </w:r>
    </w:p>
    <w:p w14:paraId="758F1584" w14:textId="77777777" w:rsidR="00442512" w:rsidRPr="00EE78B6" w:rsidRDefault="0084659D" w:rsidP="00442512">
      <w:pPr>
        <w:rPr>
          <w:szCs w:val="24"/>
        </w:rPr>
      </w:pPr>
      <w:r>
        <w:rPr>
          <w:color w:val="3366FF"/>
          <w:szCs w:val="24"/>
        </w:rPr>
        <w:lastRenderedPageBreak/>
        <w:t xml:space="preserve">                                                                            </w:t>
      </w:r>
      <w:r w:rsidR="00331A63">
        <w:rPr>
          <w:color w:val="3366FF"/>
          <w:szCs w:val="24"/>
        </w:rPr>
        <w:t xml:space="preserve">   </w:t>
      </w:r>
      <w:r>
        <w:rPr>
          <w:color w:val="3366FF"/>
          <w:szCs w:val="24"/>
        </w:rPr>
        <w:t xml:space="preserve">    </w:t>
      </w:r>
      <w:r w:rsidR="007D0B1E">
        <w:rPr>
          <w:color w:val="3366FF"/>
          <w:szCs w:val="24"/>
        </w:rPr>
        <w:t xml:space="preserve"> </w:t>
      </w:r>
      <w:r>
        <w:rPr>
          <w:color w:val="3366FF"/>
          <w:szCs w:val="24"/>
        </w:rPr>
        <w:t xml:space="preserve"> </w:t>
      </w:r>
      <w:r w:rsidR="00442512" w:rsidRPr="00EE78B6">
        <w:rPr>
          <w:szCs w:val="24"/>
        </w:rPr>
        <w:t>P</w:t>
      </w:r>
      <w:r w:rsidR="00593F7A">
        <w:rPr>
          <w:szCs w:val="24"/>
        </w:rPr>
        <w:t>RITARTA</w:t>
      </w:r>
    </w:p>
    <w:p w14:paraId="0D396856" w14:textId="77777777" w:rsidR="00442512" w:rsidRPr="00EE78B6" w:rsidRDefault="00442512" w:rsidP="00442512">
      <w:pPr>
        <w:rPr>
          <w:szCs w:val="24"/>
        </w:rPr>
      </w:pPr>
      <w:r w:rsidRPr="00EE78B6">
        <w:rPr>
          <w:szCs w:val="24"/>
        </w:rPr>
        <w:tab/>
      </w:r>
      <w:r w:rsidRPr="00EE78B6">
        <w:rPr>
          <w:szCs w:val="24"/>
        </w:rPr>
        <w:tab/>
      </w:r>
      <w:r w:rsidRPr="00EE78B6">
        <w:rPr>
          <w:szCs w:val="24"/>
        </w:rPr>
        <w:tab/>
      </w:r>
      <w:r w:rsidRPr="00EE78B6">
        <w:rPr>
          <w:szCs w:val="24"/>
        </w:rPr>
        <w:tab/>
      </w:r>
      <w:r>
        <w:rPr>
          <w:szCs w:val="24"/>
        </w:rPr>
        <w:t xml:space="preserve">                                   </w:t>
      </w:r>
      <w:r w:rsidRPr="00EE78B6">
        <w:rPr>
          <w:szCs w:val="24"/>
        </w:rPr>
        <w:t xml:space="preserve">  Rietavo savivaldybės tarybos</w:t>
      </w:r>
    </w:p>
    <w:p w14:paraId="6E6456A0" w14:textId="260CC875" w:rsidR="00442512" w:rsidRPr="00EE78B6" w:rsidRDefault="00442512" w:rsidP="00442512">
      <w:pPr>
        <w:rPr>
          <w:szCs w:val="24"/>
        </w:rPr>
      </w:pPr>
      <w:r w:rsidRPr="00EE78B6">
        <w:rPr>
          <w:szCs w:val="24"/>
        </w:rPr>
        <w:tab/>
      </w:r>
      <w:r w:rsidRPr="00EE78B6">
        <w:rPr>
          <w:szCs w:val="24"/>
        </w:rPr>
        <w:tab/>
      </w:r>
      <w:r w:rsidRPr="00EE78B6">
        <w:rPr>
          <w:szCs w:val="24"/>
        </w:rPr>
        <w:tab/>
      </w:r>
      <w:r w:rsidRPr="00EE78B6">
        <w:rPr>
          <w:szCs w:val="24"/>
        </w:rPr>
        <w:tab/>
        <w:t xml:space="preserve"> </w:t>
      </w:r>
      <w:r>
        <w:rPr>
          <w:szCs w:val="24"/>
        </w:rPr>
        <w:t xml:space="preserve">                                   </w:t>
      </w:r>
      <w:r w:rsidRPr="00EE78B6">
        <w:rPr>
          <w:szCs w:val="24"/>
        </w:rPr>
        <w:t xml:space="preserve"> 20</w:t>
      </w:r>
      <w:r w:rsidR="00F92BAA">
        <w:rPr>
          <w:szCs w:val="24"/>
        </w:rPr>
        <w:t>2</w:t>
      </w:r>
      <w:r w:rsidR="00E6396A">
        <w:rPr>
          <w:szCs w:val="24"/>
        </w:rPr>
        <w:t>3</w:t>
      </w:r>
      <w:r w:rsidRPr="00EE78B6">
        <w:rPr>
          <w:szCs w:val="24"/>
        </w:rPr>
        <w:t xml:space="preserve"> m. </w:t>
      </w:r>
      <w:r w:rsidR="00E6396A">
        <w:rPr>
          <w:szCs w:val="24"/>
        </w:rPr>
        <w:t xml:space="preserve">vasario </w:t>
      </w:r>
      <w:r w:rsidR="0011620B">
        <w:rPr>
          <w:szCs w:val="24"/>
        </w:rPr>
        <w:t>23</w:t>
      </w:r>
      <w:r w:rsidR="00A423A2">
        <w:t xml:space="preserve"> </w:t>
      </w:r>
      <w:r w:rsidRPr="00EE78B6">
        <w:rPr>
          <w:szCs w:val="24"/>
        </w:rPr>
        <w:t>d.</w:t>
      </w:r>
    </w:p>
    <w:p w14:paraId="1A5C187C" w14:textId="66ADFE89" w:rsidR="00442512" w:rsidRPr="00EE78B6" w:rsidRDefault="00442512" w:rsidP="00442512">
      <w:pPr>
        <w:rPr>
          <w:szCs w:val="24"/>
        </w:rPr>
      </w:pPr>
      <w:r w:rsidRPr="00EE78B6">
        <w:rPr>
          <w:szCs w:val="24"/>
        </w:rPr>
        <w:tab/>
      </w:r>
      <w:r w:rsidRPr="00EE78B6">
        <w:rPr>
          <w:szCs w:val="24"/>
        </w:rPr>
        <w:tab/>
      </w:r>
      <w:r w:rsidRPr="00EE78B6">
        <w:rPr>
          <w:szCs w:val="24"/>
        </w:rPr>
        <w:tab/>
      </w:r>
      <w:r w:rsidRPr="00EE78B6">
        <w:rPr>
          <w:szCs w:val="24"/>
        </w:rPr>
        <w:tab/>
        <w:t xml:space="preserve">  </w:t>
      </w:r>
      <w:r>
        <w:rPr>
          <w:szCs w:val="24"/>
        </w:rPr>
        <w:t xml:space="preserve">                                   </w:t>
      </w:r>
      <w:r w:rsidRPr="00EE78B6">
        <w:rPr>
          <w:szCs w:val="24"/>
        </w:rPr>
        <w:t xml:space="preserve">sprendimu Nr. </w:t>
      </w:r>
      <w:r>
        <w:rPr>
          <w:szCs w:val="24"/>
        </w:rPr>
        <w:t>T1-</w:t>
      </w:r>
      <w:r w:rsidR="0011620B">
        <w:rPr>
          <w:szCs w:val="24"/>
        </w:rPr>
        <w:t>2</w:t>
      </w:r>
      <w:r w:rsidR="005965B1">
        <w:rPr>
          <w:szCs w:val="24"/>
        </w:rPr>
        <w:t>1</w:t>
      </w:r>
    </w:p>
    <w:p w14:paraId="5A24174D" w14:textId="77777777" w:rsidR="00442512" w:rsidRPr="00EE78B6" w:rsidRDefault="00442512" w:rsidP="00442512">
      <w:pPr>
        <w:rPr>
          <w:szCs w:val="24"/>
        </w:rPr>
      </w:pPr>
    </w:p>
    <w:p w14:paraId="359EBF0A" w14:textId="77777777" w:rsidR="00442512" w:rsidRPr="00EE78B6" w:rsidRDefault="00442512" w:rsidP="00442512">
      <w:pPr>
        <w:rPr>
          <w:szCs w:val="24"/>
        </w:rPr>
      </w:pPr>
    </w:p>
    <w:p w14:paraId="2613A2D9" w14:textId="0CD6754F" w:rsidR="00442512" w:rsidRPr="000C20FD" w:rsidRDefault="00442512" w:rsidP="00442512">
      <w:pPr>
        <w:jc w:val="center"/>
        <w:rPr>
          <w:b/>
          <w:szCs w:val="24"/>
          <w14:shadow w14:blurRad="50800" w14:dist="38100" w14:dir="2700000" w14:sx="100000" w14:sy="100000" w14:kx="0" w14:ky="0" w14:algn="tl">
            <w14:srgbClr w14:val="000000">
              <w14:alpha w14:val="60000"/>
            </w14:srgbClr>
          </w14:shadow>
        </w:rPr>
      </w:pPr>
      <w:r w:rsidRPr="000C20FD">
        <w:rPr>
          <w:b/>
          <w:szCs w:val="24"/>
          <w14:shadow w14:blurRad="50800" w14:dist="38100" w14:dir="2700000" w14:sx="100000" w14:sy="100000" w14:kx="0" w14:ky="0" w14:algn="tl">
            <w14:srgbClr w14:val="000000">
              <w14:alpha w14:val="60000"/>
            </w14:srgbClr>
          </w14:shadow>
        </w:rPr>
        <w:t xml:space="preserve">RIETAVO SAVIVALDYBĖS ADMINISTRACIJOS DIREKTORIAUS </w:t>
      </w:r>
      <w:r w:rsidR="002E4EF3" w:rsidRPr="000C20FD">
        <w:rPr>
          <w:b/>
          <w:szCs w:val="24"/>
          <w14:shadow w14:blurRad="50800" w14:dist="38100" w14:dir="2700000" w14:sx="100000" w14:sy="100000" w14:kx="0" w14:ky="0" w14:algn="tl">
            <w14:srgbClr w14:val="000000">
              <w14:alpha w14:val="60000"/>
            </w14:srgbClr>
          </w14:shadow>
        </w:rPr>
        <w:t>20</w:t>
      </w:r>
      <w:r w:rsidR="00433DE7" w:rsidRPr="000C20FD">
        <w:rPr>
          <w:b/>
          <w:szCs w:val="24"/>
          <w14:shadow w14:blurRad="50800" w14:dist="38100" w14:dir="2700000" w14:sx="100000" w14:sy="100000" w14:kx="0" w14:ky="0" w14:algn="tl">
            <w14:srgbClr w14:val="000000">
              <w14:alpha w14:val="60000"/>
            </w14:srgbClr>
          </w14:shadow>
        </w:rPr>
        <w:t>2</w:t>
      </w:r>
      <w:r w:rsidR="00E6396A">
        <w:rPr>
          <w:b/>
          <w:szCs w:val="24"/>
          <w14:shadow w14:blurRad="50800" w14:dist="38100" w14:dir="2700000" w14:sx="100000" w14:sy="100000" w14:kx="0" w14:ky="0" w14:algn="tl">
            <w14:srgbClr w14:val="000000">
              <w14:alpha w14:val="60000"/>
            </w14:srgbClr>
          </w14:shadow>
        </w:rPr>
        <w:t>2</w:t>
      </w:r>
      <w:r w:rsidRPr="000C20FD">
        <w:rPr>
          <w:b/>
          <w:szCs w:val="24"/>
          <w14:shadow w14:blurRad="50800" w14:dist="38100" w14:dir="2700000" w14:sx="100000" w14:sy="100000" w14:kx="0" w14:ky="0" w14:algn="tl">
            <w14:srgbClr w14:val="000000">
              <w14:alpha w14:val="60000"/>
            </w14:srgbClr>
          </w14:shadow>
        </w:rPr>
        <w:t xml:space="preserve"> METŲ VEIKLOS ATASKAITA</w:t>
      </w:r>
    </w:p>
    <w:p w14:paraId="76AE6645" w14:textId="77777777" w:rsidR="00442512" w:rsidRPr="00EE78B6" w:rsidRDefault="00442512" w:rsidP="008947EC">
      <w:pPr>
        <w:ind w:firstLine="0"/>
        <w:rPr>
          <w:szCs w:val="24"/>
        </w:rPr>
      </w:pPr>
    </w:p>
    <w:p w14:paraId="1B964C9F" w14:textId="77777777" w:rsidR="00442512" w:rsidRPr="0084659D" w:rsidRDefault="00442512" w:rsidP="00BB0124">
      <w:r w:rsidRPr="0084659D">
        <w:t xml:space="preserve">Savivaldybės administracijos direktorius tiesiogiai ir asmeniškai atsako už įstatymų, Vyriausybės </w:t>
      </w:r>
      <w:r w:rsidR="00A65701" w:rsidRPr="0084659D">
        <w:t>nutarim</w:t>
      </w:r>
      <w:r w:rsidR="006F0CFD" w:rsidRPr="0084659D">
        <w:t>ų</w:t>
      </w:r>
      <w:r w:rsidR="00A65701" w:rsidRPr="0084659D">
        <w:t xml:space="preserve"> </w:t>
      </w:r>
      <w:r w:rsidRPr="0084659D">
        <w:t xml:space="preserve">ir Savivaldybės tarybos sprendimų įgyvendinimą Savivaldybės teritorijoje jo kompetencijai priskirtais klausimais, organizuoja Savivaldybės administracijos darbą ir vykdo jam priskirtas funkcijas, organizuoja personalo valdymą, vykdo kokybinę ir kiekybinę personalo sudėties analizę, skiria į pareigas ir iš jų atleidžia Savivaldybės administracijos valstybės tarnautojus ir kitus Savivaldybės administracijos darbuotojus. </w:t>
      </w:r>
    </w:p>
    <w:p w14:paraId="7006246F" w14:textId="77777777" w:rsidR="00442512" w:rsidRPr="0084659D" w:rsidRDefault="00442512" w:rsidP="00BB0124">
      <w:r w:rsidRPr="0084659D">
        <w:t>Svarbiausi uždaviniai – vykdyti viešąjį administravimą, didinti veiklos efektyvumą, organizuoti ir užtikrinti viešųjų paslaugų teikimą, įgyvendinti valstybės ir Savivaldybės institucijų priimtus teisės aktus ir vykdyti kitas nustatytas funkcijas.</w:t>
      </w:r>
    </w:p>
    <w:p w14:paraId="36B0AAC4" w14:textId="43D8C0ED" w:rsidR="00442512" w:rsidRPr="0084659D" w:rsidRDefault="00442512" w:rsidP="00BB0124">
      <w:r w:rsidRPr="0084659D">
        <w:t xml:space="preserve">Vadovaudamasis </w:t>
      </w:r>
      <w:r w:rsidR="00E52EFC" w:rsidRPr="0084659D">
        <w:t xml:space="preserve">Lietuvos Respublikos vietos savivaldos įstatymo 16 straipsnio </w:t>
      </w:r>
      <w:r w:rsidR="00A53F09">
        <w:t>4 dalimi</w:t>
      </w:r>
      <w:r w:rsidR="00A65D9E" w:rsidRPr="0084659D">
        <w:t>,</w:t>
      </w:r>
      <w:r w:rsidRPr="0084659D">
        <w:t xml:space="preserve"> teikiu 20</w:t>
      </w:r>
      <w:r w:rsidR="00433DE7">
        <w:t>2</w:t>
      </w:r>
      <w:r w:rsidR="00F56C7E">
        <w:t>2</w:t>
      </w:r>
      <w:r w:rsidRPr="0084659D">
        <w:t xml:space="preserve"> metų veiklos ataskaitą Savivaldybės tarybai ir merui.</w:t>
      </w:r>
    </w:p>
    <w:p w14:paraId="3293DF2C" w14:textId="77777777" w:rsidR="00442512" w:rsidRPr="0084659D" w:rsidRDefault="00442512" w:rsidP="00442512">
      <w:pPr>
        <w:ind w:firstLine="0"/>
        <w:rPr>
          <w:i/>
        </w:rPr>
      </w:pPr>
    </w:p>
    <w:p w14:paraId="6DE556C6" w14:textId="77777777" w:rsidR="00442512" w:rsidRPr="0084659D" w:rsidRDefault="00442512" w:rsidP="00442512">
      <w:pPr>
        <w:ind w:left="1296" w:firstLine="1296"/>
        <w:rPr>
          <w:b/>
          <w:szCs w:val="24"/>
        </w:rPr>
      </w:pPr>
      <w:r w:rsidRPr="0084659D">
        <w:rPr>
          <w:b/>
          <w:szCs w:val="24"/>
          <w:lang w:eastAsia="lt-LT"/>
        </w:rPr>
        <w:t>ADMINISTRACIJOS STRUKTŪRA</w:t>
      </w:r>
      <w:r w:rsidRPr="0084659D">
        <w:rPr>
          <w:b/>
          <w:szCs w:val="24"/>
        </w:rPr>
        <w:t xml:space="preserve">  </w:t>
      </w:r>
    </w:p>
    <w:p w14:paraId="6DEE4991" w14:textId="77777777" w:rsidR="00BB0124" w:rsidRDefault="00BB0124" w:rsidP="00BB0124">
      <w:pPr>
        <w:tabs>
          <w:tab w:val="left" w:pos="0"/>
        </w:tabs>
        <w:ind w:firstLine="0"/>
        <w:rPr>
          <w:i/>
        </w:rPr>
      </w:pPr>
    </w:p>
    <w:p w14:paraId="1E9FF909" w14:textId="1B3C269C" w:rsidR="00E6396A" w:rsidRPr="003A0BD3" w:rsidRDefault="00BB0124" w:rsidP="00E6396A">
      <w:pPr>
        <w:tabs>
          <w:tab w:val="left" w:pos="0"/>
        </w:tabs>
        <w:ind w:firstLine="567"/>
        <w:rPr>
          <w:szCs w:val="24"/>
          <w:lang w:eastAsia="lt-LT"/>
        </w:rPr>
      </w:pPr>
      <w:r>
        <w:rPr>
          <w:i/>
        </w:rPr>
        <w:tab/>
      </w:r>
      <w:r w:rsidR="00E6396A" w:rsidRPr="00A24A2B">
        <w:rPr>
          <w:szCs w:val="24"/>
          <w:lang w:eastAsia="lt-LT"/>
        </w:rPr>
        <w:t>2022 m. Rietavo savivaldybės administracijos struktūrą sudarė: Administracijos direktorius ir Administracijos direktoriaus pavaduotojas; valstybės tarnautojai, nepriklausantys jokiam struktūriniam padaliniui; 9 Administracijos struktūriniai padaliniai: Finansų skyrius, Dokumentų valdymo ir teisės skyrius, Ūkio plėtros ir investicijų skyrius, Architektūros skyrius, Socialinių reikalų ir civilinės metrikacijos skyrius, Buhalterinės apskaitos ir ūkio skyrius, Švietimo, kultūros</w:t>
      </w:r>
      <w:r w:rsidR="00F56C7E">
        <w:rPr>
          <w:szCs w:val="24"/>
          <w:lang w:eastAsia="lt-LT"/>
        </w:rPr>
        <w:t xml:space="preserve"> ir</w:t>
      </w:r>
      <w:r w:rsidR="00E6396A" w:rsidRPr="00A24A2B">
        <w:rPr>
          <w:szCs w:val="24"/>
          <w:lang w:eastAsia="lt-LT"/>
        </w:rPr>
        <w:t xml:space="preserve"> sporto skyrius, Žemės ūkio skyrius ir Savivaldybės Centralizuota vidaus audito tarnyba; 5 Administracijos filialai – (Savivaldybės administracijos struktūriniai teritoriniai padaliniai): Daugėdų, Medingėnų, Rietavo, Rietavo miesto ir Tverų seniūnijos.</w:t>
      </w:r>
    </w:p>
    <w:p w14:paraId="59A4D15E" w14:textId="6F7C151B" w:rsidR="00B70AAA" w:rsidRPr="008D1976" w:rsidRDefault="00B70AAA" w:rsidP="00E6396A">
      <w:pPr>
        <w:tabs>
          <w:tab w:val="left" w:pos="0"/>
          <w:tab w:val="left" w:pos="851"/>
        </w:tabs>
        <w:ind w:firstLine="0"/>
        <w:rPr>
          <w:b/>
          <w:bCs/>
          <w:szCs w:val="24"/>
          <w:lang w:eastAsia="ar-SA"/>
        </w:rPr>
      </w:pPr>
    </w:p>
    <w:p w14:paraId="769FFFBF" w14:textId="4EB097FF" w:rsidR="00B70AAA" w:rsidRDefault="00E6396A" w:rsidP="00E6396A">
      <w:pPr>
        <w:tabs>
          <w:tab w:val="left" w:pos="0"/>
        </w:tabs>
        <w:ind w:firstLine="567"/>
        <w:jc w:val="center"/>
        <w:rPr>
          <w:szCs w:val="24"/>
          <w:lang w:eastAsia="lt-LT"/>
        </w:rPr>
      </w:pPr>
      <w:r>
        <w:rPr>
          <w:b/>
          <w:bCs/>
          <w:noProof/>
          <w:szCs w:val="24"/>
          <w:lang w:eastAsia="lt-LT"/>
        </w:rPr>
        <w:drawing>
          <wp:inline distT="0" distB="0" distL="0" distR="0" wp14:anchorId="67C3F690" wp14:editId="20C151D4">
            <wp:extent cx="5816600" cy="3017520"/>
            <wp:effectExtent l="0" t="0" r="0" b="0"/>
            <wp:docPr id="103" name="Paveikslėli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 pavadinimo.png"/>
                    <pic:cNvPicPr/>
                  </pic:nvPicPr>
                  <pic:blipFill>
                    <a:blip r:embed="rId10">
                      <a:extLst>
                        <a:ext uri="{28A0092B-C50C-407E-A947-70E740481C1C}">
                          <a14:useLocalDpi xmlns:a14="http://schemas.microsoft.com/office/drawing/2010/main" val="0"/>
                        </a:ext>
                      </a:extLst>
                    </a:blip>
                    <a:stretch>
                      <a:fillRect/>
                    </a:stretch>
                  </pic:blipFill>
                  <pic:spPr>
                    <a:xfrm>
                      <a:off x="0" y="0"/>
                      <a:ext cx="5825193" cy="3021978"/>
                    </a:xfrm>
                    <a:prstGeom prst="rect">
                      <a:avLst/>
                    </a:prstGeom>
                  </pic:spPr>
                </pic:pic>
              </a:graphicData>
            </a:graphic>
          </wp:inline>
        </w:drawing>
      </w:r>
    </w:p>
    <w:p w14:paraId="0F752079" w14:textId="77777777" w:rsidR="00D44906" w:rsidRDefault="00D44906" w:rsidP="003E0694">
      <w:pPr>
        <w:tabs>
          <w:tab w:val="left" w:pos="0"/>
        </w:tabs>
        <w:ind w:firstLine="567"/>
        <w:rPr>
          <w:szCs w:val="24"/>
          <w:lang w:eastAsia="lt-LT"/>
        </w:rPr>
      </w:pPr>
    </w:p>
    <w:p w14:paraId="5F525959" w14:textId="77777777" w:rsidR="00E6396A" w:rsidRPr="00541BE6" w:rsidRDefault="00E6396A" w:rsidP="000318E6">
      <w:pPr>
        <w:tabs>
          <w:tab w:val="left" w:pos="0"/>
        </w:tabs>
        <w:ind w:firstLine="709"/>
        <w:rPr>
          <w:szCs w:val="24"/>
          <w:lang w:eastAsia="lt-LT"/>
        </w:rPr>
      </w:pPr>
      <w:r w:rsidRPr="00A24A2B">
        <w:rPr>
          <w:szCs w:val="24"/>
          <w:lang w:eastAsia="lt-LT"/>
        </w:rPr>
        <w:t xml:space="preserve">Savivaldybės administracijos struktūrą, jos veiklos nuostatus ir darbo užmokesčio fondą, didžiausią </w:t>
      </w:r>
      <w:r w:rsidRPr="00541BE6">
        <w:rPr>
          <w:szCs w:val="24"/>
          <w:lang w:eastAsia="lt-LT"/>
        </w:rPr>
        <w:t xml:space="preserve">leistiną valstybės tarnautojų ir darbuotojų, dirbančių pagal darbo sutartis  ir gaunančių </w:t>
      </w:r>
      <w:r w:rsidRPr="00541BE6">
        <w:rPr>
          <w:szCs w:val="24"/>
          <w:lang w:eastAsia="lt-LT"/>
        </w:rPr>
        <w:lastRenderedPageBreak/>
        <w:t>užmokestį iš Savivaldybės biudžeto, skaičių mero teikimu tvirtina arba keičia Savivaldybės taryba, o pareigybes ir jų sąrašą tvirtina Savivaldybės administracijos direktorius.</w:t>
      </w:r>
    </w:p>
    <w:p w14:paraId="753A8A30" w14:textId="5A96C017" w:rsidR="00E6396A" w:rsidRDefault="00E6396A" w:rsidP="000318E6">
      <w:pPr>
        <w:tabs>
          <w:tab w:val="left" w:pos="0"/>
        </w:tabs>
        <w:ind w:firstLine="709"/>
        <w:rPr>
          <w:szCs w:val="24"/>
          <w:lang w:eastAsia="lt-LT"/>
        </w:rPr>
      </w:pPr>
      <w:r w:rsidRPr="00541BE6">
        <w:rPr>
          <w:szCs w:val="24"/>
          <w:lang w:eastAsia="lt-LT"/>
        </w:rPr>
        <w:t>2022 m. gruodžio 31 d. Savivaldybės administracijoje dirbo 98 darbuotojai, iš jų 1 valstybės politikas (meras), 2 politinio (asmeninio) pasitikėjimo valstybės tarnautojai, pagal Lietuvos Respublikos valstybės tarnybos įstatymą – 41 valstybės tarnautoja</w:t>
      </w:r>
      <w:r w:rsidR="00F56C7E">
        <w:rPr>
          <w:szCs w:val="24"/>
          <w:lang w:eastAsia="lt-LT"/>
        </w:rPr>
        <w:t>s</w:t>
      </w:r>
      <w:r w:rsidRPr="00541BE6">
        <w:rPr>
          <w:szCs w:val="24"/>
          <w:lang w:eastAsia="lt-LT"/>
        </w:rPr>
        <w:t xml:space="preserve"> (administracijoje – 30, seniūnijose – 11) ir 54 darbuotojai, dirbantys pagal darbo sutartis ir gaunantys darbo užmokestį iš Savivaldybės biudžeto (administracijoje – 20, seniūnijose – 34).</w:t>
      </w:r>
    </w:p>
    <w:p w14:paraId="61D451FD" w14:textId="783D5A66" w:rsidR="00E6396A" w:rsidRPr="00033015" w:rsidRDefault="00E6396A" w:rsidP="000318E6">
      <w:pPr>
        <w:tabs>
          <w:tab w:val="left" w:pos="0"/>
        </w:tabs>
        <w:ind w:firstLine="709"/>
        <w:rPr>
          <w:rFonts w:eastAsia="Calibri"/>
          <w:szCs w:val="24"/>
        </w:rPr>
      </w:pPr>
      <w:r w:rsidRPr="00033015">
        <w:rPr>
          <w:rFonts w:eastAsia="Calibri"/>
          <w:szCs w:val="24"/>
        </w:rPr>
        <w:t>Organizuot</w:t>
      </w:r>
      <w:r w:rsidR="00F56C7E">
        <w:rPr>
          <w:rFonts w:eastAsia="Calibri"/>
          <w:szCs w:val="24"/>
        </w:rPr>
        <w:t>i</w:t>
      </w:r>
      <w:r w:rsidRPr="00033015">
        <w:rPr>
          <w:rFonts w:eastAsia="Calibri"/>
          <w:szCs w:val="24"/>
        </w:rPr>
        <w:t xml:space="preserve"> ir įvykdyt</w:t>
      </w:r>
      <w:r w:rsidR="00F56C7E">
        <w:rPr>
          <w:rFonts w:eastAsia="Calibri"/>
          <w:szCs w:val="24"/>
        </w:rPr>
        <w:t>i</w:t>
      </w:r>
      <w:r w:rsidRPr="00033015">
        <w:rPr>
          <w:rFonts w:eastAsia="Calibri"/>
          <w:szCs w:val="24"/>
        </w:rPr>
        <w:t xml:space="preserve"> 8 konkursai, iš jų: 4 – eiti valstybės tarnautojų pareigas (Administracijos vyr. specialisto (civilinei ir darbo saugai), Buhalterinės apskaitos ir ūkio skyriaus vyresn. specialisto, Architektūros skyriaus vyresn. specialisto ir Žemės ūkio skyriaus vyr. specialisto); 3 – eiti darbuotojų, dirbančių pagal darbo sutartį, pareigas (Socialinių reikalų ir civilinės metrikacijos skyriaus specialisto (nedirbančių asmenų atvejo vadybininko), Buhalterinės apskaitos ir ūkio skyriaus buhalterio (apskaitą tvarkančio asmens) ir Rietavo miesto seniūnijos socialinių išmokų specialisto); 1 – eiti švietimo įstaigos vadovo pareigas – </w:t>
      </w:r>
      <w:r w:rsidRPr="00033015">
        <w:rPr>
          <w:szCs w:val="24"/>
        </w:rPr>
        <w:t>Rietavo lopšelio-darželio.</w:t>
      </w:r>
    </w:p>
    <w:p w14:paraId="295A4F2C" w14:textId="77777777" w:rsidR="00E6396A" w:rsidRPr="00033015" w:rsidRDefault="00E6396A" w:rsidP="000318E6">
      <w:pPr>
        <w:tabs>
          <w:tab w:val="left" w:pos="0"/>
        </w:tabs>
        <w:ind w:firstLine="709"/>
        <w:rPr>
          <w:szCs w:val="24"/>
        </w:rPr>
      </w:pPr>
      <w:r w:rsidRPr="00033015">
        <w:rPr>
          <w:szCs w:val="24"/>
          <w:lang w:eastAsia="lt-LT"/>
        </w:rPr>
        <w:t xml:space="preserve">Karjeros valstybės tarnautojų konkursai vyko </w:t>
      </w:r>
      <w:r w:rsidRPr="00033015">
        <w:rPr>
          <w:color w:val="151515"/>
          <w:szCs w:val="24"/>
          <w:lang w:eastAsia="lt-LT"/>
        </w:rPr>
        <w:t>centralizuotai, kuriuos vykdė Valstybės tarnybos departamentas prie Vidaus reikalų ministerijos.</w:t>
      </w:r>
    </w:p>
    <w:p w14:paraId="07E9184D" w14:textId="5DE5E352" w:rsidR="00670DE2" w:rsidRPr="00670DE2" w:rsidRDefault="00670DE2" w:rsidP="003E0694">
      <w:pPr>
        <w:rPr>
          <w:szCs w:val="24"/>
          <w:lang w:eastAsia="lt-LT"/>
        </w:rPr>
      </w:pPr>
    </w:p>
    <w:p w14:paraId="1456033D" w14:textId="77777777" w:rsidR="00442512" w:rsidRPr="00731921" w:rsidRDefault="00442512" w:rsidP="0017125A">
      <w:pPr>
        <w:ind w:firstLine="540"/>
        <w:jc w:val="center"/>
        <w:rPr>
          <w:b/>
          <w:szCs w:val="24"/>
          <w:lang w:eastAsia="lt-LT"/>
        </w:rPr>
      </w:pPr>
      <w:r w:rsidRPr="00731921">
        <w:rPr>
          <w:b/>
          <w:szCs w:val="24"/>
          <w:lang w:eastAsia="lt-LT"/>
        </w:rPr>
        <w:t>DOKUMENTŲ VALDYM</w:t>
      </w:r>
      <w:r w:rsidR="0017125A" w:rsidRPr="00731921">
        <w:rPr>
          <w:b/>
          <w:szCs w:val="24"/>
          <w:lang w:eastAsia="lt-LT"/>
        </w:rPr>
        <w:t>O IR TEISĖS SKYRIUS</w:t>
      </w:r>
    </w:p>
    <w:p w14:paraId="42C6F6A7" w14:textId="77777777" w:rsidR="00996193" w:rsidRPr="00731921" w:rsidRDefault="00996193" w:rsidP="00670DE2">
      <w:pPr>
        <w:ind w:firstLine="540"/>
        <w:rPr>
          <w:b/>
          <w:szCs w:val="24"/>
          <w:lang w:eastAsia="lt-LT"/>
        </w:rPr>
      </w:pPr>
    </w:p>
    <w:p w14:paraId="65F1470C" w14:textId="696A3EDA" w:rsidR="009834E3" w:rsidRPr="00731921" w:rsidRDefault="00442512" w:rsidP="000318E6">
      <w:pPr>
        <w:tabs>
          <w:tab w:val="left" w:pos="709"/>
        </w:tabs>
        <w:ind w:firstLine="142"/>
        <w:rPr>
          <w:szCs w:val="24"/>
        </w:rPr>
      </w:pPr>
      <w:r w:rsidRPr="00731921">
        <w:rPr>
          <w:szCs w:val="24"/>
        </w:rPr>
        <w:t xml:space="preserve">         Savivaldybės administracijos </w:t>
      </w:r>
      <w:r w:rsidR="009834E3" w:rsidRPr="00731921">
        <w:rPr>
          <w:szCs w:val="24"/>
        </w:rPr>
        <w:t>Dokumentų valdymo ir teisės skyrius įgyvendino Savivaldybės administracijos oficialių dokumentų įforminimo, rengimo, tvarkymo, apskaitos ir saugojimo bendruosius reikalavimus; organizavo asmenų priėmimą Savivaldybės administracijoje ir asmenų rašytinių pareiškimų, skundų ir pasiūlymų registravimą ir apskaitą; užtikrino valstybinės kalbos vartojimą ir taisyklingumą Savivaldybėje; komplektavo ir saugojo nutraukiančių veiklą įmonių, kurių funkcijos niekam neperduodamos, personalo, kitus ilgo ir nuolatinio saugojimo dokumentus; užtikrino duomenų apsaugos reikalavimų įgyvendinimą Rietavo savivaldybės administracijoje; vykdė personalo tvarkymo funkcijas; prižiūrėjo Savivaldybės administracijos kompiuterinę, ryšių įrangą ir kompiuterinius tinklus.</w:t>
      </w:r>
    </w:p>
    <w:p w14:paraId="743F8427" w14:textId="77777777" w:rsidR="00442512" w:rsidRPr="00731921" w:rsidRDefault="00442512" w:rsidP="00FE036F">
      <w:pPr>
        <w:rPr>
          <w:szCs w:val="24"/>
        </w:rPr>
      </w:pPr>
      <w:r w:rsidRPr="00731921">
        <w:rPr>
          <w:szCs w:val="24"/>
        </w:rPr>
        <w:t>Saugojo Savivaldybės tarybos, mero, administracijos direktoriaus tvarkomosios organizacinės veiklos dokumentus (įsakymus, potvarkius ir sprendimus).</w:t>
      </w:r>
    </w:p>
    <w:p w14:paraId="345B125D" w14:textId="77777777" w:rsidR="00731921" w:rsidRPr="00731921" w:rsidRDefault="00442512" w:rsidP="00442512">
      <w:pPr>
        <w:rPr>
          <w:szCs w:val="24"/>
        </w:rPr>
      </w:pPr>
      <w:r w:rsidRPr="00731921">
        <w:rPr>
          <w:szCs w:val="24"/>
        </w:rPr>
        <w:t>Konsultavo Savivaldybės padalinius, Savivaldybės įstaigas ir organizacijas dėl dokumentacijos planų, bylų apyrašų, laikino saugojimo bylų sąrašų ir dokume</w:t>
      </w:r>
      <w:r w:rsidR="00433DE7" w:rsidRPr="00731921">
        <w:rPr>
          <w:szCs w:val="24"/>
        </w:rPr>
        <w:t xml:space="preserve">ntų naikinimo aktų </w:t>
      </w:r>
    </w:p>
    <w:p w14:paraId="43BDC27B" w14:textId="66AB3B2C" w:rsidR="00442512" w:rsidRPr="00731921" w:rsidRDefault="00433DE7" w:rsidP="00731921">
      <w:pPr>
        <w:ind w:firstLine="0"/>
        <w:rPr>
          <w:szCs w:val="24"/>
        </w:rPr>
      </w:pPr>
      <w:r w:rsidRPr="00731921">
        <w:rPr>
          <w:szCs w:val="24"/>
        </w:rPr>
        <w:t>sudarymo. 202</w:t>
      </w:r>
      <w:r w:rsidR="00731921" w:rsidRPr="00731921">
        <w:rPr>
          <w:szCs w:val="24"/>
        </w:rPr>
        <w:t>2</w:t>
      </w:r>
      <w:r w:rsidR="00442512" w:rsidRPr="00731921">
        <w:rPr>
          <w:szCs w:val="24"/>
        </w:rPr>
        <w:t xml:space="preserve"> metais </w:t>
      </w:r>
      <w:r w:rsidR="009834E3" w:rsidRPr="00731921">
        <w:rPr>
          <w:szCs w:val="24"/>
        </w:rPr>
        <w:t xml:space="preserve">Dokumentų valdymo ir teisės skyrius </w:t>
      </w:r>
      <w:r w:rsidR="00442512" w:rsidRPr="00731921">
        <w:rPr>
          <w:szCs w:val="24"/>
        </w:rPr>
        <w:t>suderino 20</w:t>
      </w:r>
      <w:r w:rsidR="009834E3" w:rsidRPr="00731921">
        <w:rPr>
          <w:szCs w:val="24"/>
        </w:rPr>
        <w:t>2</w:t>
      </w:r>
      <w:r w:rsidR="00731921" w:rsidRPr="00731921">
        <w:rPr>
          <w:szCs w:val="24"/>
        </w:rPr>
        <w:t>3</w:t>
      </w:r>
      <w:r w:rsidR="00442512" w:rsidRPr="00731921">
        <w:rPr>
          <w:szCs w:val="24"/>
        </w:rPr>
        <w:t xml:space="preserve"> m. įstaigų dokumentacijos planus, registrų sąrašus, apyrašus.</w:t>
      </w:r>
    </w:p>
    <w:p w14:paraId="112A1ECA" w14:textId="516BBFD5" w:rsidR="00623CD7" w:rsidRPr="00623CD7" w:rsidRDefault="00731921" w:rsidP="00623CD7">
      <w:pPr>
        <w:ind w:firstLine="749"/>
        <w:rPr>
          <w:szCs w:val="24"/>
        </w:rPr>
      </w:pPr>
      <w:r w:rsidRPr="00731921">
        <w:rPr>
          <w:szCs w:val="24"/>
          <w:lang w:eastAsia="lt-LT"/>
        </w:rPr>
        <w:t>Lietuvos Respublikos Vyriausybės 2021 m. gruodžio 22 d. nutarimo Nr. 1114 ,,Dėl dokumentų valdymo bendrosios informacinės sistemos paslaugų naudojimo“  1 punktu patvirtintas Valstybės ir savivaldybių institucijų, įstaigų ir įmonių, naudojančių Dokumentų valdymo bendrąją informacinę sistemą (toliau – DBSIS), sąrašas</w:t>
      </w:r>
      <w:r>
        <w:rPr>
          <w:szCs w:val="24"/>
          <w:lang w:eastAsia="lt-LT"/>
        </w:rPr>
        <w:t>,</w:t>
      </w:r>
      <w:r w:rsidRPr="00731921">
        <w:rPr>
          <w:szCs w:val="24"/>
          <w:lang w:eastAsia="lt-LT"/>
        </w:rPr>
        <w:t xml:space="preserve"> į kurį atrinkta ir įrašyta viena pirmųjų savivaldybių </w:t>
      </w:r>
      <w:r>
        <w:rPr>
          <w:szCs w:val="24"/>
          <w:lang w:eastAsia="lt-LT"/>
        </w:rPr>
        <w:t>–</w:t>
      </w:r>
      <w:r w:rsidRPr="00731921">
        <w:rPr>
          <w:szCs w:val="24"/>
          <w:lang w:eastAsia="lt-LT"/>
        </w:rPr>
        <w:t xml:space="preserve"> Rietavo savivaldybės administracija su seniūnijomis, Rietavo Lauryno Ivinskio gimnazija. Perėjimą prie elektroninių dokumentų pradėjome pirmuoju etapu nuo 2022 m. birželio 2 d. Nuo 2022 m. lapkričio 2 d. su DBSIS pradėjo dirbti visos </w:t>
      </w:r>
      <w:r>
        <w:rPr>
          <w:szCs w:val="24"/>
          <w:lang w:eastAsia="lt-LT"/>
        </w:rPr>
        <w:t>S</w:t>
      </w:r>
      <w:r w:rsidRPr="00731921">
        <w:rPr>
          <w:szCs w:val="24"/>
          <w:lang w:eastAsia="lt-LT"/>
        </w:rPr>
        <w:t>avivaldybės biudžetinės įstaigos</w:t>
      </w:r>
      <w:r>
        <w:rPr>
          <w:szCs w:val="24"/>
          <w:lang w:eastAsia="lt-LT"/>
        </w:rPr>
        <w:t>. Skyriaus darbuotojai teikė konsultacijas Administracijos ir įstaigų darbuotojams dėl naudojimosi DBSIS.</w:t>
      </w:r>
      <w:r w:rsidR="00623CD7" w:rsidRPr="00623CD7">
        <w:rPr>
          <w:szCs w:val="24"/>
        </w:rPr>
        <w:t xml:space="preserve"> </w:t>
      </w:r>
      <w:r w:rsidR="000318E6">
        <w:rPr>
          <w:szCs w:val="24"/>
        </w:rPr>
        <w:t>D</w:t>
      </w:r>
      <w:r w:rsidR="00623CD7" w:rsidRPr="00623CD7">
        <w:rPr>
          <w:spacing w:val="1"/>
          <w:szCs w:val="24"/>
        </w:rPr>
        <w:t>a</w:t>
      </w:r>
      <w:r w:rsidR="00623CD7" w:rsidRPr="00623CD7">
        <w:rPr>
          <w:szCs w:val="24"/>
        </w:rPr>
        <w:t>rbuotojai sus</w:t>
      </w:r>
      <w:r w:rsidR="00623CD7" w:rsidRPr="00623CD7">
        <w:rPr>
          <w:spacing w:val="1"/>
          <w:szCs w:val="24"/>
        </w:rPr>
        <w:t>i</w:t>
      </w:r>
      <w:r w:rsidR="00623CD7" w:rsidRPr="00623CD7">
        <w:rPr>
          <w:szCs w:val="24"/>
        </w:rPr>
        <w:t>p</w:t>
      </w:r>
      <w:r w:rsidR="00623CD7" w:rsidRPr="00623CD7">
        <w:rPr>
          <w:spacing w:val="-1"/>
          <w:szCs w:val="24"/>
        </w:rPr>
        <w:t>až</w:t>
      </w:r>
      <w:r w:rsidR="00623CD7" w:rsidRPr="00623CD7">
        <w:rPr>
          <w:szCs w:val="24"/>
        </w:rPr>
        <w:t>ino</w:t>
      </w:r>
      <w:r w:rsidR="00623CD7" w:rsidRPr="00623CD7">
        <w:rPr>
          <w:spacing w:val="4"/>
          <w:szCs w:val="24"/>
        </w:rPr>
        <w:t xml:space="preserve"> </w:t>
      </w:r>
      <w:r w:rsidR="00623CD7" w:rsidRPr="00623CD7">
        <w:rPr>
          <w:szCs w:val="24"/>
        </w:rPr>
        <w:t>su</w:t>
      </w:r>
      <w:r w:rsidR="00623CD7" w:rsidRPr="00623CD7">
        <w:rPr>
          <w:spacing w:val="1"/>
          <w:szCs w:val="24"/>
        </w:rPr>
        <w:t xml:space="preserve"> </w:t>
      </w:r>
      <w:r w:rsidR="00623CD7" w:rsidRPr="00623CD7">
        <w:rPr>
          <w:szCs w:val="24"/>
        </w:rPr>
        <w:t>si</w:t>
      </w:r>
      <w:r w:rsidR="00623CD7" w:rsidRPr="00623CD7">
        <w:rPr>
          <w:spacing w:val="-1"/>
          <w:szCs w:val="24"/>
        </w:rPr>
        <w:t>s</w:t>
      </w:r>
      <w:r w:rsidR="00623CD7" w:rsidRPr="00623CD7">
        <w:rPr>
          <w:szCs w:val="24"/>
        </w:rPr>
        <w:t>tem</w:t>
      </w:r>
      <w:r w:rsidR="00623CD7" w:rsidRPr="00623CD7">
        <w:rPr>
          <w:spacing w:val="-1"/>
          <w:szCs w:val="24"/>
        </w:rPr>
        <w:t>a</w:t>
      </w:r>
      <w:r w:rsidR="00623CD7" w:rsidRPr="00623CD7">
        <w:rPr>
          <w:szCs w:val="24"/>
        </w:rPr>
        <w:t>,</w:t>
      </w:r>
      <w:r w:rsidR="00623CD7" w:rsidRPr="00623CD7">
        <w:rPr>
          <w:spacing w:val="1"/>
          <w:szCs w:val="24"/>
        </w:rPr>
        <w:t xml:space="preserve"> </w:t>
      </w:r>
      <w:r w:rsidR="00623CD7" w:rsidRPr="00623CD7">
        <w:rPr>
          <w:szCs w:val="24"/>
        </w:rPr>
        <w:t>r</w:t>
      </w:r>
      <w:r w:rsidR="00623CD7" w:rsidRPr="00623CD7">
        <w:rPr>
          <w:spacing w:val="-2"/>
          <w:szCs w:val="24"/>
        </w:rPr>
        <w:t>eg</w:t>
      </w:r>
      <w:r w:rsidR="00623CD7" w:rsidRPr="00623CD7">
        <w:rPr>
          <w:szCs w:val="24"/>
        </w:rPr>
        <w:t>is</w:t>
      </w:r>
      <w:r w:rsidR="00623CD7" w:rsidRPr="00623CD7">
        <w:rPr>
          <w:spacing w:val="1"/>
          <w:szCs w:val="24"/>
        </w:rPr>
        <w:t>tr</w:t>
      </w:r>
      <w:r w:rsidR="00623CD7" w:rsidRPr="00623CD7">
        <w:rPr>
          <w:spacing w:val="-1"/>
          <w:szCs w:val="24"/>
        </w:rPr>
        <w:t>a</w:t>
      </w:r>
      <w:r w:rsidR="00623CD7" w:rsidRPr="00623CD7">
        <w:rPr>
          <w:szCs w:val="24"/>
        </w:rPr>
        <w:t>vo</w:t>
      </w:r>
      <w:r w:rsidR="00623CD7" w:rsidRPr="00623CD7">
        <w:rPr>
          <w:spacing w:val="1"/>
          <w:szCs w:val="24"/>
        </w:rPr>
        <w:t xml:space="preserve"> </w:t>
      </w:r>
      <w:r w:rsidR="00623CD7" w:rsidRPr="00623CD7">
        <w:rPr>
          <w:szCs w:val="24"/>
        </w:rPr>
        <w:t>si</w:t>
      </w:r>
      <w:r w:rsidR="00623CD7" w:rsidRPr="00623CD7">
        <w:rPr>
          <w:spacing w:val="1"/>
          <w:szCs w:val="24"/>
        </w:rPr>
        <w:t>s</w:t>
      </w:r>
      <w:r w:rsidR="00623CD7" w:rsidRPr="00623CD7">
        <w:rPr>
          <w:szCs w:val="24"/>
        </w:rPr>
        <w:t>temos</w:t>
      </w:r>
      <w:r w:rsidR="00623CD7" w:rsidRPr="00623CD7">
        <w:rPr>
          <w:spacing w:val="1"/>
          <w:szCs w:val="24"/>
        </w:rPr>
        <w:t xml:space="preserve"> </w:t>
      </w:r>
      <w:r w:rsidR="00623CD7" w:rsidRPr="00623CD7">
        <w:rPr>
          <w:szCs w:val="24"/>
        </w:rPr>
        <w:t>n</w:t>
      </w:r>
      <w:r w:rsidR="00623CD7" w:rsidRPr="00623CD7">
        <w:rPr>
          <w:spacing w:val="-1"/>
          <w:szCs w:val="24"/>
        </w:rPr>
        <w:t>a</w:t>
      </w:r>
      <w:r w:rsidR="00623CD7" w:rsidRPr="00623CD7">
        <w:rPr>
          <w:szCs w:val="24"/>
        </w:rPr>
        <w:t>udoto</w:t>
      </w:r>
      <w:r w:rsidR="00623CD7" w:rsidRPr="00623CD7">
        <w:rPr>
          <w:spacing w:val="1"/>
          <w:szCs w:val="24"/>
        </w:rPr>
        <w:t>j</w:t>
      </w:r>
      <w:r w:rsidR="00623CD7" w:rsidRPr="00623CD7">
        <w:rPr>
          <w:szCs w:val="24"/>
        </w:rPr>
        <w:t>u</w:t>
      </w:r>
      <w:r w:rsidR="00623CD7" w:rsidRPr="00623CD7">
        <w:rPr>
          <w:spacing w:val="2"/>
          <w:szCs w:val="24"/>
        </w:rPr>
        <w:t>s</w:t>
      </w:r>
      <w:r w:rsidR="00623CD7" w:rsidRPr="00623CD7">
        <w:rPr>
          <w:szCs w:val="24"/>
        </w:rPr>
        <w:t>, tva</w:t>
      </w:r>
      <w:r w:rsidR="00623CD7" w:rsidRPr="00623CD7">
        <w:rPr>
          <w:spacing w:val="-1"/>
          <w:szCs w:val="24"/>
        </w:rPr>
        <w:t>r</w:t>
      </w:r>
      <w:r w:rsidR="00623CD7" w:rsidRPr="00623CD7">
        <w:rPr>
          <w:szCs w:val="24"/>
        </w:rPr>
        <w:t>kė klasifik</w:t>
      </w:r>
      <w:r w:rsidR="00623CD7" w:rsidRPr="00623CD7">
        <w:rPr>
          <w:spacing w:val="-1"/>
          <w:szCs w:val="24"/>
        </w:rPr>
        <w:t>a</w:t>
      </w:r>
      <w:r w:rsidR="00623CD7" w:rsidRPr="00623CD7">
        <w:rPr>
          <w:szCs w:val="24"/>
        </w:rPr>
        <w:t>torius,</w:t>
      </w:r>
      <w:r w:rsidR="00623CD7" w:rsidRPr="00623CD7">
        <w:rPr>
          <w:spacing w:val="1"/>
          <w:szCs w:val="24"/>
        </w:rPr>
        <w:t xml:space="preserve"> </w:t>
      </w:r>
      <w:r w:rsidR="00623CD7" w:rsidRPr="00623CD7">
        <w:rPr>
          <w:spacing w:val="2"/>
          <w:szCs w:val="24"/>
        </w:rPr>
        <w:t>b</w:t>
      </w:r>
      <w:r w:rsidR="00623CD7" w:rsidRPr="00623CD7">
        <w:rPr>
          <w:spacing w:val="-1"/>
          <w:szCs w:val="24"/>
        </w:rPr>
        <w:t>e</w:t>
      </w:r>
      <w:r w:rsidR="00623CD7" w:rsidRPr="00623CD7">
        <w:rPr>
          <w:szCs w:val="24"/>
        </w:rPr>
        <w:t>ndr</w:t>
      </w:r>
      <w:r w:rsidR="00623CD7" w:rsidRPr="00623CD7">
        <w:rPr>
          <w:spacing w:val="-2"/>
          <w:szCs w:val="24"/>
        </w:rPr>
        <w:t>a</w:t>
      </w:r>
      <w:r w:rsidR="00623CD7" w:rsidRPr="00623CD7">
        <w:rPr>
          <w:szCs w:val="24"/>
        </w:rPr>
        <w:t>d</w:t>
      </w:r>
      <w:r w:rsidR="00623CD7" w:rsidRPr="00623CD7">
        <w:rPr>
          <w:spacing w:val="1"/>
          <w:szCs w:val="24"/>
        </w:rPr>
        <w:t>a</w:t>
      </w:r>
      <w:r w:rsidR="00623CD7" w:rsidRPr="00623CD7">
        <w:rPr>
          <w:szCs w:val="24"/>
        </w:rPr>
        <w:t>rbi</w:t>
      </w:r>
      <w:r w:rsidR="00623CD7" w:rsidRPr="00623CD7">
        <w:rPr>
          <w:spacing w:val="-1"/>
          <w:szCs w:val="24"/>
        </w:rPr>
        <w:t>a</w:t>
      </w:r>
      <w:r w:rsidR="00623CD7" w:rsidRPr="00623CD7">
        <w:rPr>
          <w:szCs w:val="24"/>
        </w:rPr>
        <w:t>vo</w:t>
      </w:r>
      <w:r w:rsidR="00623CD7" w:rsidRPr="00623CD7">
        <w:rPr>
          <w:spacing w:val="1"/>
          <w:szCs w:val="24"/>
        </w:rPr>
        <w:t xml:space="preserve"> </w:t>
      </w:r>
      <w:r w:rsidR="00623CD7" w:rsidRPr="00623CD7">
        <w:rPr>
          <w:szCs w:val="24"/>
        </w:rPr>
        <w:t>su</w:t>
      </w:r>
      <w:r w:rsidR="00623CD7" w:rsidRPr="00623CD7">
        <w:rPr>
          <w:spacing w:val="1"/>
          <w:szCs w:val="24"/>
        </w:rPr>
        <w:t xml:space="preserve"> </w:t>
      </w:r>
      <w:r w:rsidR="00623CD7" w:rsidRPr="00623CD7">
        <w:rPr>
          <w:szCs w:val="24"/>
        </w:rPr>
        <w:t>si</w:t>
      </w:r>
      <w:r w:rsidR="00623CD7" w:rsidRPr="00623CD7">
        <w:rPr>
          <w:spacing w:val="1"/>
          <w:szCs w:val="24"/>
        </w:rPr>
        <w:t>s</w:t>
      </w:r>
      <w:r w:rsidR="00623CD7" w:rsidRPr="00623CD7">
        <w:rPr>
          <w:szCs w:val="24"/>
        </w:rPr>
        <w:t>t</w:t>
      </w:r>
      <w:r w:rsidR="00623CD7" w:rsidRPr="00623CD7">
        <w:rPr>
          <w:spacing w:val="2"/>
          <w:szCs w:val="24"/>
        </w:rPr>
        <w:t>e</w:t>
      </w:r>
      <w:r w:rsidR="00623CD7" w:rsidRPr="00623CD7">
        <w:rPr>
          <w:szCs w:val="24"/>
        </w:rPr>
        <w:t>mos</w:t>
      </w:r>
      <w:r w:rsidR="00623CD7" w:rsidRPr="00623CD7">
        <w:rPr>
          <w:spacing w:val="1"/>
          <w:szCs w:val="24"/>
        </w:rPr>
        <w:t xml:space="preserve"> </w:t>
      </w:r>
      <w:r w:rsidR="00623CD7" w:rsidRPr="00623CD7">
        <w:rPr>
          <w:szCs w:val="24"/>
        </w:rPr>
        <w:t>kūr</w:t>
      </w:r>
      <w:r w:rsidR="00623CD7" w:rsidRPr="00623CD7">
        <w:rPr>
          <w:spacing w:val="-2"/>
          <w:szCs w:val="24"/>
        </w:rPr>
        <w:t>ė</w:t>
      </w:r>
      <w:r w:rsidR="00623CD7" w:rsidRPr="00623CD7">
        <w:rPr>
          <w:szCs w:val="24"/>
        </w:rPr>
        <w:t>jais</w:t>
      </w:r>
      <w:r w:rsidR="00623CD7" w:rsidRPr="00623CD7">
        <w:rPr>
          <w:spacing w:val="1"/>
          <w:szCs w:val="24"/>
        </w:rPr>
        <w:t xml:space="preserve"> </w:t>
      </w:r>
      <w:r w:rsidR="00623CD7" w:rsidRPr="00623CD7">
        <w:rPr>
          <w:szCs w:val="24"/>
        </w:rPr>
        <w:t>spr</w:t>
      </w:r>
      <w:r w:rsidR="00623CD7" w:rsidRPr="00623CD7">
        <w:rPr>
          <w:spacing w:val="-1"/>
          <w:szCs w:val="24"/>
        </w:rPr>
        <w:t>e</w:t>
      </w:r>
      <w:r w:rsidR="00623CD7" w:rsidRPr="00623CD7">
        <w:rPr>
          <w:szCs w:val="24"/>
        </w:rPr>
        <w:t>ndži</w:t>
      </w:r>
      <w:r w:rsidR="00623CD7" w:rsidRPr="00623CD7">
        <w:rPr>
          <w:spacing w:val="2"/>
          <w:szCs w:val="24"/>
        </w:rPr>
        <w:t>a</w:t>
      </w:r>
      <w:r w:rsidR="00623CD7" w:rsidRPr="00623CD7">
        <w:rPr>
          <w:szCs w:val="24"/>
        </w:rPr>
        <w:t>nt</w:t>
      </w:r>
      <w:r w:rsidR="00623CD7" w:rsidRPr="00623CD7">
        <w:rPr>
          <w:spacing w:val="41"/>
          <w:szCs w:val="24"/>
        </w:rPr>
        <w:t xml:space="preserve"> </w:t>
      </w:r>
      <w:r w:rsidR="00623CD7" w:rsidRPr="00623CD7">
        <w:rPr>
          <w:szCs w:val="24"/>
        </w:rPr>
        <w:t>išk</w:t>
      </w:r>
      <w:r w:rsidR="00623CD7" w:rsidRPr="00623CD7">
        <w:rPr>
          <w:spacing w:val="1"/>
          <w:szCs w:val="24"/>
        </w:rPr>
        <w:t>i</w:t>
      </w:r>
      <w:r w:rsidR="00623CD7" w:rsidRPr="00623CD7">
        <w:rPr>
          <w:szCs w:val="24"/>
        </w:rPr>
        <w:t>lus</w:t>
      </w:r>
      <w:r w:rsidR="00623CD7" w:rsidRPr="00623CD7">
        <w:rPr>
          <w:spacing w:val="1"/>
          <w:szCs w:val="24"/>
        </w:rPr>
        <w:t>i</w:t>
      </w:r>
      <w:r w:rsidR="00623CD7" w:rsidRPr="00623CD7">
        <w:rPr>
          <w:spacing w:val="-1"/>
          <w:szCs w:val="24"/>
        </w:rPr>
        <w:t>a</w:t>
      </w:r>
      <w:r w:rsidR="00623CD7" w:rsidRPr="00623CD7">
        <w:rPr>
          <w:szCs w:val="24"/>
        </w:rPr>
        <w:t>s</w:t>
      </w:r>
      <w:r w:rsidR="00623CD7" w:rsidRPr="00623CD7">
        <w:rPr>
          <w:spacing w:val="1"/>
          <w:szCs w:val="24"/>
        </w:rPr>
        <w:t xml:space="preserve"> </w:t>
      </w:r>
      <w:r w:rsidR="00623CD7" w:rsidRPr="00623CD7">
        <w:rPr>
          <w:szCs w:val="24"/>
        </w:rPr>
        <w:t>probl</w:t>
      </w:r>
      <w:r w:rsidR="00623CD7" w:rsidRPr="00623CD7">
        <w:rPr>
          <w:spacing w:val="-1"/>
          <w:szCs w:val="24"/>
        </w:rPr>
        <w:t>e</w:t>
      </w:r>
      <w:r w:rsidR="00623CD7" w:rsidRPr="00623CD7">
        <w:rPr>
          <w:szCs w:val="24"/>
        </w:rPr>
        <w:t>mas. Konsult</w:t>
      </w:r>
      <w:r w:rsidR="00623CD7" w:rsidRPr="00623CD7">
        <w:rPr>
          <w:spacing w:val="-1"/>
          <w:szCs w:val="24"/>
        </w:rPr>
        <w:t>a</w:t>
      </w:r>
      <w:r w:rsidR="00623CD7" w:rsidRPr="00623CD7">
        <w:rPr>
          <w:szCs w:val="24"/>
        </w:rPr>
        <w:t xml:space="preserve">vo </w:t>
      </w:r>
      <w:r w:rsidR="00623CD7" w:rsidRPr="00623CD7">
        <w:rPr>
          <w:spacing w:val="1"/>
          <w:szCs w:val="24"/>
        </w:rPr>
        <w:t>S</w:t>
      </w:r>
      <w:r w:rsidR="00623CD7" w:rsidRPr="00623CD7">
        <w:rPr>
          <w:spacing w:val="-1"/>
          <w:szCs w:val="24"/>
        </w:rPr>
        <w:t>a</w:t>
      </w:r>
      <w:r w:rsidR="00623CD7" w:rsidRPr="00623CD7">
        <w:rPr>
          <w:szCs w:val="24"/>
        </w:rPr>
        <w:t>vival</w:t>
      </w:r>
      <w:r w:rsidR="00623CD7" w:rsidRPr="00623CD7">
        <w:rPr>
          <w:spacing w:val="2"/>
          <w:szCs w:val="24"/>
        </w:rPr>
        <w:t>d</w:t>
      </w:r>
      <w:r w:rsidR="00623CD7" w:rsidRPr="00623CD7">
        <w:rPr>
          <w:spacing w:val="-5"/>
          <w:szCs w:val="24"/>
        </w:rPr>
        <w:t>y</w:t>
      </w:r>
      <w:r w:rsidR="00623CD7" w:rsidRPr="00623CD7">
        <w:rPr>
          <w:szCs w:val="24"/>
        </w:rPr>
        <w:t>b</w:t>
      </w:r>
      <w:r w:rsidR="00623CD7" w:rsidRPr="00623CD7">
        <w:rPr>
          <w:spacing w:val="1"/>
          <w:szCs w:val="24"/>
        </w:rPr>
        <w:t>ė</w:t>
      </w:r>
      <w:r w:rsidR="00623CD7" w:rsidRPr="00623CD7">
        <w:rPr>
          <w:szCs w:val="24"/>
        </w:rPr>
        <w:t xml:space="preserve">s </w:t>
      </w:r>
      <w:r w:rsidR="00623CD7" w:rsidRPr="00623CD7">
        <w:rPr>
          <w:spacing w:val="-1"/>
          <w:szCs w:val="24"/>
        </w:rPr>
        <w:t>a</w:t>
      </w:r>
      <w:r w:rsidR="00623CD7" w:rsidRPr="00623CD7">
        <w:rPr>
          <w:szCs w:val="24"/>
        </w:rPr>
        <w:t>dm</w:t>
      </w:r>
      <w:r w:rsidR="00623CD7" w:rsidRPr="00623CD7">
        <w:rPr>
          <w:spacing w:val="1"/>
          <w:szCs w:val="24"/>
        </w:rPr>
        <w:t>i</w:t>
      </w:r>
      <w:r w:rsidR="00623CD7" w:rsidRPr="00623CD7">
        <w:rPr>
          <w:szCs w:val="24"/>
        </w:rPr>
        <w:t>nis</w:t>
      </w:r>
      <w:r w:rsidR="00623CD7" w:rsidRPr="00623CD7">
        <w:rPr>
          <w:spacing w:val="1"/>
          <w:szCs w:val="24"/>
        </w:rPr>
        <w:t>t</w:t>
      </w:r>
      <w:r w:rsidR="00623CD7" w:rsidRPr="00623CD7">
        <w:rPr>
          <w:szCs w:val="24"/>
        </w:rPr>
        <w:t>r</w:t>
      </w:r>
      <w:r w:rsidR="00623CD7" w:rsidRPr="00623CD7">
        <w:rPr>
          <w:spacing w:val="-2"/>
          <w:szCs w:val="24"/>
        </w:rPr>
        <w:t>a</w:t>
      </w:r>
      <w:r w:rsidR="00623CD7" w:rsidRPr="00623CD7">
        <w:rPr>
          <w:spacing w:val="-1"/>
          <w:szCs w:val="24"/>
        </w:rPr>
        <w:t>c</w:t>
      </w:r>
      <w:r w:rsidR="00623CD7" w:rsidRPr="00623CD7">
        <w:rPr>
          <w:szCs w:val="24"/>
        </w:rPr>
        <w:t>i</w:t>
      </w:r>
      <w:r w:rsidR="00623CD7" w:rsidRPr="00623CD7">
        <w:rPr>
          <w:spacing w:val="1"/>
          <w:szCs w:val="24"/>
        </w:rPr>
        <w:t>j</w:t>
      </w:r>
      <w:r w:rsidR="00623CD7" w:rsidRPr="00623CD7">
        <w:rPr>
          <w:szCs w:val="24"/>
        </w:rPr>
        <w:t>os ir p</w:t>
      </w:r>
      <w:r w:rsidR="00623CD7" w:rsidRPr="00623CD7">
        <w:rPr>
          <w:spacing w:val="-1"/>
          <w:szCs w:val="24"/>
        </w:rPr>
        <w:t>a</w:t>
      </w:r>
      <w:r w:rsidR="00623CD7" w:rsidRPr="00623CD7">
        <w:rPr>
          <w:spacing w:val="-2"/>
          <w:szCs w:val="24"/>
        </w:rPr>
        <w:t>v</w:t>
      </w:r>
      <w:r w:rsidR="00623CD7" w:rsidRPr="00623CD7">
        <w:rPr>
          <w:spacing w:val="-1"/>
          <w:szCs w:val="24"/>
        </w:rPr>
        <w:t>a</w:t>
      </w:r>
      <w:r w:rsidR="00623CD7" w:rsidRPr="00623CD7">
        <w:rPr>
          <w:szCs w:val="24"/>
        </w:rPr>
        <w:t>ldžių</w:t>
      </w:r>
      <w:r w:rsidR="00623CD7" w:rsidRPr="00623CD7">
        <w:rPr>
          <w:spacing w:val="39"/>
          <w:szCs w:val="24"/>
        </w:rPr>
        <w:t xml:space="preserve"> </w:t>
      </w:r>
      <w:r w:rsidR="00623CD7" w:rsidRPr="00623CD7">
        <w:rPr>
          <w:szCs w:val="24"/>
        </w:rPr>
        <w:t>į</w:t>
      </w:r>
      <w:r w:rsidR="00623CD7" w:rsidRPr="00623CD7">
        <w:rPr>
          <w:spacing w:val="-2"/>
          <w:szCs w:val="24"/>
        </w:rPr>
        <w:t>s</w:t>
      </w:r>
      <w:r w:rsidR="00623CD7" w:rsidRPr="00623CD7">
        <w:rPr>
          <w:szCs w:val="24"/>
        </w:rPr>
        <w:t>tai</w:t>
      </w:r>
      <w:r w:rsidR="00623CD7" w:rsidRPr="00623CD7">
        <w:rPr>
          <w:spacing w:val="-2"/>
          <w:szCs w:val="24"/>
        </w:rPr>
        <w:t>g</w:t>
      </w:r>
      <w:r w:rsidR="00623CD7" w:rsidRPr="00623CD7">
        <w:rPr>
          <w:szCs w:val="24"/>
        </w:rPr>
        <w:t>ų d</w:t>
      </w:r>
      <w:r w:rsidR="00623CD7" w:rsidRPr="00623CD7">
        <w:rPr>
          <w:spacing w:val="-1"/>
          <w:szCs w:val="24"/>
        </w:rPr>
        <w:t>a</w:t>
      </w:r>
      <w:r w:rsidR="00623CD7" w:rsidRPr="00623CD7">
        <w:rPr>
          <w:szCs w:val="24"/>
        </w:rPr>
        <w:t>rbuoto</w:t>
      </w:r>
      <w:r w:rsidR="00623CD7" w:rsidRPr="00623CD7">
        <w:rPr>
          <w:spacing w:val="2"/>
          <w:szCs w:val="24"/>
        </w:rPr>
        <w:t>j</w:t>
      </w:r>
      <w:r w:rsidR="00623CD7" w:rsidRPr="00623CD7">
        <w:rPr>
          <w:szCs w:val="24"/>
        </w:rPr>
        <w:t>us d</w:t>
      </w:r>
      <w:r w:rsidR="00623CD7" w:rsidRPr="00623CD7">
        <w:rPr>
          <w:spacing w:val="-1"/>
          <w:szCs w:val="24"/>
        </w:rPr>
        <w:t>a</w:t>
      </w:r>
      <w:r w:rsidR="00623CD7" w:rsidRPr="00623CD7">
        <w:rPr>
          <w:szCs w:val="24"/>
        </w:rPr>
        <w:t>rbo</w:t>
      </w:r>
      <w:r w:rsidR="00623CD7" w:rsidRPr="00623CD7">
        <w:rPr>
          <w:spacing w:val="5"/>
          <w:szCs w:val="24"/>
        </w:rPr>
        <w:t xml:space="preserve"> </w:t>
      </w:r>
      <w:r w:rsidR="00623CD7" w:rsidRPr="00623CD7">
        <w:rPr>
          <w:szCs w:val="24"/>
        </w:rPr>
        <w:t>su dokumentų v</w:t>
      </w:r>
      <w:r w:rsidR="00623CD7" w:rsidRPr="00623CD7">
        <w:rPr>
          <w:spacing w:val="-1"/>
          <w:szCs w:val="24"/>
        </w:rPr>
        <w:t>a</w:t>
      </w:r>
      <w:r w:rsidR="00623CD7" w:rsidRPr="00623CD7">
        <w:rPr>
          <w:szCs w:val="24"/>
        </w:rPr>
        <w:t>l</w:t>
      </w:r>
      <w:r w:rsidR="00623CD7" w:rsidRPr="00623CD7">
        <w:rPr>
          <w:spacing w:val="3"/>
          <w:szCs w:val="24"/>
        </w:rPr>
        <w:t>d</w:t>
      </w:r>
      <w:r w:rsidR="00623CD7" w:rsidRPr="00623CD7">
        <w:rPr>
          <w:spacing w:val="-5"/>
          <w:szCs w:val="24"/>
        </w:rPr>
        <w:t>y</w:t>
      </w:r>
      <w:r w:rsidR="00623CD7" w:rsidRPr="00623CD7">
        <w:rPr>
          <w:szCs w:val="24"/>
        </w:rPr>
        <w:t>mo s</w:t>
      </w:r>
      <w:r w:rsidR="00623CD7" w:rsidRPr="00623CD7">
        <w:rPr>
          <w:spacing w:val="1"/>
          <w:szCs w:val="24"/>
        </w:rPr>
        <w:t>i</w:t>
      </w:r>
      <w:r w:rsidR="00623CD7" w:rsidRPr="00623CD7">
        <w:rPr>
          <w:szCs w:val="24"/>
        </w:rPr>
        <w:t>stema</w:t>
      </w:r>
      <w:r w:rsidR="00623CD7" w:rsidRPr="00623CD7">
        <w:rPr>
          <w:spacing w:val="-1"/>
          <w:szCs w:val="24"/>
        </w:rPr>
        <w:t xml:space="preserve"> </w:t>
      </w:r>
      <w:r w:rsidR="00623CD7" w:rsidRPr="00623CD7">
        <w:rPr>
          <w:szCs w:val="24"/>
        </w:rPr>
        <w:t>klausi</w:t>
      </w:r>
      <w:r w:rsidR="00623CD7" w:rsidRPr="00623CD7">
        <w:rPr>
          <w:spacing w:val="3"/>
          <w:szCs w:val="24"/>
        </w:rPr>
        <w:t>m</w:t>
      </w:r>
      <w:r w:rsidR="00623CD7" w:rsidRPr="00623CD7">
        <w:rPr>
          <w:spacing w:val="-1"/>
          <w:szCs w:val="24"/>
        </w:rPr>
        <w:t>a</w:t>
      </w:r>
      <w:r w:rsidR="00623CD7" w:rsidRPr="00623CD7">
        <w:rPr>
          <w:szCs w:val="24"/>
        </w:rPr>
        <w:t>is.</w:t>
      </w:r>
    </w:p>
    <w:p w14:paraId="3379247A" w14:textId="552A83B2" w:rsidR="00731921" w:rsidRPr="00731921" w:rsidRDefault="00731921" w:rsidP="000318E6">
      <w:pPr>
        <w:rPr>
          <w:szCs w:val="24"/>
          <w:lang w:eastAsia="lt-LT"/>
        </w:rPr>
      </w:pPr>
      <w:r w:rsidRPr="00731921">
        <w:rPr>
          <w:szCs w:val="24"/>
          <w:lang w:eastAsia="lt-LT"/>
        </w:rPr>
        <w:t xml:space="preserve">Vadovaujantis </w:t>
      </w:r>
      <w:r>
        <w:rPr>
          <w:szCs w:val="24"/>
          <w:lang w:eastAsia="lt-LT"/>
        </w:rPr>
        <w:t>D</w:t>
      </w:r>
      <w:r w:rsidRPr="00731921">
        <w:rPr>
          <w:szCs w:val="24"/>
          <w:lang w:eastAsia="lt-LT"/>
        </w:rPr>
        <w:t>okumentų rengimo ir tvarkymo taisyklėmis</w:t>
      </w:r>
      <w:r>
        <w:rPr>
          <w:szCs w:val="24"/>
          <w:lang w:eastAsia="lt-LT"/>
        </w:rPr>
        <w:t>, s</w:t>
      </w:r>
      <w:r w:rsidRPr="00731921">
        <w:rPr>
          <w:szCs w:val="24"/>
          <w:lang w:eastAsia="lt-LT"/>
        </w:rPr>
        <w:t>udaryt</w:t>
      </w:r>
      <w:r>
        <w:rPr>
          <w:szCs w:val="24"/>
          <w:lang w:eastAsia="lt-LT"/>
        </w:rPr>
        <w:t>os</w:t>
      </w:r>
      <w:r w:rsidRPr="00731921">
        <w:rPr>
          <w:szCs w:val="24"/>
          <w:lang w:eastAsia="lt-LT"/>
        </w:rPr>
        <w:t xml:space="preserve"> 712</w:t>
      </w:r>
      <w:r>
        <w:rPr>
          <w:szCs w:val="24"/>
          <w:lang w:eastAsia="lt-LT"/>
        </w:rPr>
        <w:t xml:space="preserve"> </w:t>
      </w:r>
      <w:r w:rsidRPr="00731921">
        <w:rPr>
          <w:szCs w:val="24"/>
          <w:lang w:eastAsia="lt-LT"/>
        </w:rPr>
        <w:t>nuolatinio saugojimo</w:t>
      </w:r>
      <w:r>
        <w:rPr>
          <w:szCs w:val="24"/>
          <w:lang w:eastAsia="lt-LT"/>
        </w:rPr>
        <w:t>,</w:t>
      </w:r>
      <w:r w:rsidRPr="00731921">
        <w:rPr>
          <w:szCs w:val="24"/>
          <w:lang w:eastAsia="lt-LT"/>
        </w:rPr>
        <w:t xml:space="preserve"> 5</w:t>
      </w:r>
      <w:r>
        <w:rPr>
          <w:szCs w:val="24"/>
          <w:lang w:eastAsia="lt-LT"/>
        </w:rPr>
        <w:t xml:space="preserve"> </w:t>
      </w:r>
      <w:r w:rsidRPr="00731921">
        <w:rPr>
          <w:szCs w:val="24"/>
          <w:lang w:eastAsia="lt-LT"/>
        </w:rPr>
        <w:t>personalo valdymo ilgai saugomos</w:t>
      </w:r>
      <w:r>
        <w:rPr>
          <w:szCs w:val="24"/>
          <w:lang w:eastAsia="lt-LT"/>
        </w:rPr>
        <w:t xml:space="preserve"> ir 5</w:t>
      </w:r>
      <w:r w:rsidRPr="00731921">
        <w:rPr>
          <w:szCs w:val="24"/>
          <w:lang w:eastAsia="lt-LT"/>
        </w:rPr>
        <w:t xml:space="preserve"> atleistų valstybės tarnautojų bylos. Iš viso </w:t>
      </w:r>
      <w:r>
        <w:rPr>
          <w:szCs w:val="24"/>
          <w:lang w:eastAsia="lt-LT"/>
        </w:rPr>
        <w:t>S</w:t>
      </w:r>
      <w:r w:rsidRPr="00731921">
        <w:rPr>
          <w:szCs w:val="24"/>
          <w:lang w:eastAsia="lt-LT"/>
        </w:rPr>
        <w:t>avivaldybės administracijos archyve saugomos 1061 ilgo ir nuolatinio saugojimo bylos.</w:t>
      </w:r>
    </w:p>
    <w:p w14:paraId="49792DB1" w14:textId="579C8B53" w:rsidR="00731921" w:rsidRPr="00731921" w:rsidRDefault="00731921" w:rsidP="000318E6">
      <w:pPr>
        <w:ind w:firstLine="780"/>
        <w:rPr>
          <w:szCs w:val="24"/>
          <w:lang w:eastAsia="lt-LT"/>
        </w:rPr>
      </w:pPr>
      <w:r w:rsidRPr="00731921">
        <w:rPr>
          <w:szCs w:val="24"/>
          <w:lang w:eastAsia="lt-LT"/>
        </w:rPr>
        <w:t xml:space="preserve">Sudarytas </w:t>
      </w:r>
      <w:r w:rsidR="000318E6">
        <w:rPr>
          <w:szCs w:val="24"/>
          <w:lang w:eastAsia="lt-LT"/>
        </w:rPr>
        <w:t>A</w:t>
      </w:r>
      <w:r w:rsidRPr="00731921">
        <w:rPr>
          <w:szCs w:val="24"/>
          <w:lang w:eastAsia="lt-LT"/>
        </w:rPr>
        <w:t xml:space="preserve">dministracijos veiklos nuolat saugomų </w:t>
      </w:r>
      <w:proofErr w:type="spellStart"/>
      <w:r w:rsidRPr="00731921">
        <w:rPr>
          <w:szCs w:val="24"/>
          <w:lang w:eastAsia="lt-LT"/>
        </w:rPr>
        <w:t>fotodokumentų</w:t>
      </w:r>
      <w:proofErr w:type="spellEnd"/>
      <w:r w:rsidRPr="00731921">
        <w:rPr>
          <w:szCs w:val="24"/>
          <w:lang w:eastAsia="lt-LT"/>
        </w:rPr>
        <w:t xml:space="preserve"> apyrašas, pagal kurį 7 </w:t>
      </w:r>
      <w:proofErr w:type="spellStart"/>
      <w:r w:rsidRPr="00731921">
        <w:rPr>
          <w:szCs w:val="24"/>
          <w:lang w:eastAsia="lt-LT"/>
        </w:rPr>
        <w:t>fotodokumentai</w:t>
      </w:r>
      <w:proofErr w:type="spellEnd"/>
      <w:r w:rsidRPr="00731921">
        <w:rPr>
          <w:szCs w:val="24"/>
          <w:lang w:eastAsia="lt-LT"/>
        </w:rPr>
        <w:t xml:space="preserve"> (turintys istorinę išliekamąją vertę) perduot</w:t>
      </w:r>
      <w:r>
        <w:rPr>
          <w:szCs w:val="24"/>
          <w:lang w:eastAsia="lt-LT"/>
        </w:rPr>
        <w:t xml:space="preserve">i </w:t>
      </w:r>
      <w:r w:rsidRPr="00731921">
        <w:rPr>
          <w:szCs w:val="24"/>
          <w:lang w:eastAsia="lt-LT"/>
        </w:rPr>
        <w:t xml:space="preserve">Valstybės centriniam archyvui nuolatiniam saugojimui.  </w:t>
      </w:r>
    </w:p>
    <w:p w14:paraId="1F516CC5" w14:textId="050EBD03" w:rsidR="00442512" w:rsidRPr="00731921" w:rsidRDefault="00442512" w:rsidP="000318E6">
      <w:pPr>
        <w:rPr>
          <w:szCs w:val="24"/>
        </w:rPr>
      </w:pPr>
      <w:r w:rsidRPr="00731921">
        <w:rPr>
          <w:szCs w:val="24"/>
        </w:rPr>
        <w:t>Spausdin</w:t>
      </w:r>
      <w:r w:rsidR="000318E6">
        <w:rPr>
          <w:szCs w:val="24"/>
        </w:rPr>
        <w:t>ti</w:t>
      </w:r>
      <w:r w:rsidRPr="00731921">
        <w:rPr>
          <w:szCs w:val="24"/>
        </w:rPr>
        <w:t xml:space="preserve"> dokument</w:t>
      </w:r>
      <w:r w:rsidR="000318E6">
        <w:rPr>
          <w:szCs w:val="24"/>
        </w:rPr>
        <w:t>ai</w:t>
      </w:r>
      <w:r w:rsidRPr="00731921">
        <w:rPr>
          <w:szCs w:val="24"/>
        </w:rPr>
        <w:t>, rašt</w:t>
      </w:r>
      <w:r w:rsidR="000318E6">
        <w:rPr>
          <w:szCs w:val="24"/>
        </w:rPr>
        <w:t>ai</w:t>
      </w:r>
      <w:r w:rsidRPr="00731921">
        <w:rPr>
          <w:szCs w:val="24"/>
        </w:rPr>
        <w:t>, j</w:t>
      </w:r>
      <w:r w:rsidR="000318E6">
        <w:rPr>
          <w:szCs w:val="24"/>
        </w:rPr>
        <w:t>ie</w:t>
      </w:r>
      <w:r w:rsidRPr="00731921">
        <w:rPr>
          <w:szCs w:val="24"/>
        </w:rPr>
        <w:t xml:space="preserve"> sken</w:t>
      </w:r>
      <w:r w:rsidR="000318E6">
        <w:rPr>
          <w:szCs w:val="24"/>
        </w:rPr>
        <w:t>uoti</w:t>
      </w:r>
      <w:r w:rsidRPr="00731921">
        <w:rPr>
          <w:szCs w:val="24"/>
        </w:rPr>
        <w:t>, daugin</w:t>
      </w:r>
      <w:r w:rsidR="000318E6">
        <w:rPr>
          <w:szCs w:val="24"/>
        </w:rPr>
        <w:t>ti</w:t>
      </w:r>
      <w:r w:rsidRPr="00731921">
        <w:rPr>
          <w:szCs w:val="24"/>
        </w:rPr>
        <w:t xml:space="preserve"> ir tvark</w:t>
      </w:r>
      <w:r w:rsidR="000318E6">
        <w:rPr>
          <w:szCs w:val="24"/>
        </w:rPr>
        <w:t>yta</w:t>
      </w:r>
      <w:r w:rsidRPr="00731921">
        <w:rPr>
          <w:szCs w:val="24"/>
        </w:rPr>
        <w:t xml:space="preserve"> dokumentų apskait</w:t>
      </w:r>
      <w:r w:rsidR="000318E6">
        <w:rPr>
          <w:szCs w:val="24"/>
        </w:rPr>
        <w:t>a</w:t>
      </w:r>
      <w:r w:rsidRPr="00731921">
        <w:rPr>
          <w:szCs w:val="24"/>
        </w:rPr>
        <w:t xml:space="preserve">. </w:t>
      </w:r>
    </w:p>
    <w:p w14:paraId="11C68096" w14:textId="782F2333" w:rsidR="00442512" w:rsidRPr="00731921" w:rsidRDefault="00442512" w:rsidP="000318E6">
      <w:pPr>
        <w:rPr>
          <w:szCs w:val="24"/>
        </w:rPr>
      </w:pPr>
      <w:r w:rsidRPr="00731921">
        <w:rPr>
          <w:szCs w:val="24"/>
        </w:rPr>
        <w:t>Padė</w:t>
      </w:r>
      <w:r w:rsidR="000318E6">
        <w:rPr>
          <w:szCs w:val="24"/>
        </w:rPr>
        <w:t>ta</w:t>
      </w:r>
      <w:r w:rsidRPr="00731921">
        <w:rPr>
          <w:szCs w:val="24"/>
        </w:rPr>
        <w:t xml:space="preserve"> Savivaldybės merui organizuoti Rietavo savivaldybės tarybos, komitetų, nuolatinių komisijų posėdžius. </w:t>
      </w:r>
    </w:p>
    <w:p w14:paraId="02087F2D" w14:textId="465603A6" w:rsidR="00731921" w:rsidRPr="00731921" w:rsidRDefault="00731921" w:rsidP="000318E6">
      <w:pPr>
        <w:rPr>
          <w:szCs w:val="24"/>
          <w:lang w:eastAsia="lt-LT"/>
        </w:rPr>
      </w:pPr>
      <w:r w:rsidRPr="00731921">
        <w:rPr>
          <w:szCs w:val="24"/>
          <w:lang w:eastAsia="lt-LT"/>
        </w:rPr>
        <w:t xml:space="preserve">Parengti </w:t>
      </w:r>
      <w:r w:rsidR="000318E6">
        <w:rPr>
          <w:szCs w:val="24"/>
          <w:lang w:eastAsia="lt-LT"/>
        </w:rPr>
        <w:t>A</w:t>
      </w:r>
      <w:r w:rsidRPr="00731921">
        <w:rPr>
          <w:szCs w:val="24"/>
          <w:lang w:eastAsia="lt-LT"/>
        </w:rPr>
        <w:t>dministracijos direktoriaus 829</w:t>
      </w:r>
      <w:r>
        <w:rPr>
          <w:szCs w:val="24"/>
          <w:lang w:eastAsia="lt-LT"/>
        </w:rPr>
        <w:t xml:space="preserve"> </w:t>
      </w:r>
      <w:r w:rsidRPr="00731921">
        <w:rPr>
          <w:szCs w:val="24"/>
          <w:lang w:eastAsia="lt-LT"/>
        </w:rPr>
        <w:t>įsakymai</w:t>
      </w:r>
      <w:r>
        <w:rPr>
          <w:szCs w:val="24"/>
          <w:lang w:eastAsia="lt-LT"/>
        </w:rPr>
        <w:t xml:space="preserve"> v</w:t>
      </w:r>
      <w:r w:rsidRPr="00731921">
        <w:rPr>
          <w:szCs w:val="24"/>
          <w:lang w:eastAsia="lt-LT"/>
        </w:rPr>
        <w:t>eiklos</w:t>
      </w:r>
      <w:r>
        <w:rPr>
          <w:szCs w:val="24"/>
          <w:lang w:eastAsia="lt-LT"/>
        </w:rPr>
        <w:t>, 179 – p</w:t>
      </w:r>
      <w:r w:rsidRPr="00731921">
        <w:rPr>
          <w:szCs w:val="24"/>
          <w:lang w:eastAsia="lt-LT"/>
        </w:rPr>
        <w:t>ersonalo</w:t>
      </w:r>
      <w:r>
        <w:rPr>
          <w:szCs w:val="24"/>
          <w:lang w:eastAsia="lt-LT"/>
        </w:rPr>
        <w:t>, 89 – k</w:t>
      </w:r>
      <w:r w:rsidRPr="00731921">
        <w:rPr>
          <w:szCs w:val="24"/>
          <w:lang w:eastAsia="lt-LT"/>
        </w:rPr>
        <w:t>omandiruočių</w:t>
      </w:r>
      <w:r>
        <w:rPr>
          <w:szCs w:val="24"/>
          <w:lang w:eastAsia="lt-LT"/>
        </w:rPr>
        <w:t>, 208 – a</w:t>
      </w:r>
      <w:r w:rsidRPr="00731921">
        <w:rPr>
          <w:szCs w:val="24"/>
          <w:lang w:eastAsia="lt-LT"/>
        </w:rPr>
        <w:t>tostogų klausimais.</w:t>
      </w:r>
    </w:p>
    <w:p w14:paraId="61BD9C56" w14:textId="08BB5777" w:rsidR="00731921" w:rsidRPr="00731921" w:rsidRDefault="00731921" w:rsidP="00227F5E">
      <w:pPr>
        <w:ind w:left="720" w:firstLine="0"/>
        <w:rPr>
          <w:szCs w:val="24"/>
          <w:lang w:eastAsia="lt-LT"/>
        </w:rPr>
      </w:pPr>
      <w:r w:rsidRPr="00731921">
        <w:rPr>
          <w:szCs w:val="24"/>
          <w:lang w:eastAsia="lt-LT"/>
        </w:rPr>
        <w:t>Parengt</w:t>
      </w:r>
      <w:r w:rsidR="00C24A56">
        <w:rPr>
          <w:szCs w:val="24"/>
          <w:lang w:eastAsia="lt-LT"/>
        </w:rPr>
        <w:t>i</w:t>
      </w:r>
      <w:r w:rsidRPr="00731921">
        <w:rPr>
          <w:szCs w:val="24"/>
          <w:lang w:eastAsia="lt-LT"/>
        </w:rPr>
        <w:t xml:space="preserve"> ir išsiųst</w:t>
      </w:r>
      <w:r w:rsidR="00C24A56">
        <w:rPr>
          <w:szCs w:val="24"/>
          <w:lang w:eastAsia="lt-LT"/>
        </w:rPr>
        <w:t>i 1109</w:t>
      </w:r>
      <w:r w:rsidRPr="00731921">
        <w:rPr>
          <w:szCs w:val="24"/>
          <w:lang w:eastAsia="lt-LT"/>
        </w:rPr>
        <w:t xml:space="preserve"> siunčiam</w:t>
      </w:r>
      <w:r w:rsidR="00C24A56">
        <w:rPr>
          <w:szCs w:val="24"/>
          <w:lang w:eastAsia="lt-LT"/>
        </w:rPr>
        <w:t>i</w:t>
      </w:r>
      <w:r w:rsidRPr="00731921">
        <w:rPr>
          <w:szCs w:val="24"/>
          <w:lang w:eastAsia="lt-LT"/>
        </w:rPr>
        <w:t xml:space="preserve"> rašt</w:t>
      </w:r>
      <w:r w:rsidR="00C24A56">
        <w:rPr>
          <w:szCs w:val="24"/>
          <w:lang w:eastAsia="lt-LT"/>
        </w:rPr>
        <w:t>ai, u</w:t>
      </w:r>
      <w:r w:rsidRPr="00731921">
        <w:rPr>
          <w:szCs w:val="24"/>
          <w:lang w:eastAsia="lt-LT"/>
        </w:rPr>
        <w:t>žregistruot</w:t>
      </w:r>
      <w:r w:rsidR="00C24A56">
        <w:rPr>
          <w:szCs w:val="24"/>
          <w:lang w:eastAsia="lt-LT"/>
        </w:rPr>
        <w:t>os</w:t>
      </w:r>
      <w:r w:rsidRPr="00731921">
        <w:rPr>
          <w:szCs w:val="24"/>
          <w:lang w:eastAsia="lt-LT"/>
        </w:rPr>
        <w:t xml:space="preserve"> 274 sutart</w:t>
      </w:r>
      <w:r w:rsidR="00C24A56">
        <w:rPr>
          <w:szCs w:val="24"/>
          <w:lang w:eastAsia="lt-LT"/>
        </w:rPr>
        <w:t>y</w:t>
      </w:r>
      <w:r w:rsidRPr="00731921">
        <w:rPr>
          <w:szCs w:val="24"/>
          <w:lang w:eastAsia="lt-LT"/>
        </w:rPr>
        <w:t>s</w:t>
      </w:r>
      <w:r w:rsidR="00C24A56">
        <w:rPr>
          <w:szCs w:val="24"/>
          <w:lang w:eastAsia="lt-LT"/>
        </w:rPr>
        <w:t xml:space="preserve"> ir </w:t>
      </w:r>
      <w:r w:rsidRPr="00731921">
        <w:rPr>
          <w:szCs w:val="24"/>
          <w:lang w:eastAsia="lt-LT"/>
        </w:rPr>
        <w:t>22 įgaliojimai</w:t>
      </w:r>
      <w:r w:rsidR="00C24A56">
        <w:rPr>
          <w:szCs w:val="24"/>
          <w:lang w:eastAsia="lt-LT"/>
        </w:rPr>
        <w:t>.</w:t>
      </w:r>
    </w:p>
    <w:p w14:paraId="32775C0B" w14:textId="6CDB171D" w:rsidR="009929C0" w:rsidRPr="00425279" w:rsidRDefault="009929C0" w:rsidP="009929C0">
      <w:bookmarkStart w:id="2" w:name="_Hlk98165106"/>
      <w:r w:rsidRPr="00623CD7">
        <w:t>Dokumentų valdymo ir teisės skyrius kaupia, saugo ir panaudoja Rietavo savivaldybės likviduojamų įstaigų, įmonių archyvinius fondus. Archyve yra sudaryti likviduotų įstaigų saugomų dokumentų bylų apyrašai, kuriuose pateikta išsami informacija apie archyvinių fondų sudėtį ir dokumentų turinį. Skyriaus darbuotojas Savivaldybės likviduojamas įstaigas, įmones ir organizacijas konsultavo dėl jų archyvinių fondų sutvarkymo pagal dokumentų valdymo reikalavimus</w:t>
      </w:r>
      <w:r w:rsidRPr="00425279">
        <w:rPr>
          <w:i/>
          <w:iCs/>
        </w:rPr>
        <w:t xml:space="preserve">. </w:t>
      </w:r>
      <w:r w:rsidRPr="00425279">
        <w:t>20</w:t>
      </w:r>
      <w:r w:rsidR="00142D3A" w:rsidRPr="00425279">
        <w:t>2</w:t>
      </w:r>
      <w:r w:rsidR="00425279" w:rsidRPr="00425279">
        <w:t>2</w:t>
      </w:r>
      <w:r w:rsidRPr="00425279">
        <w:t xml:space="preserve"> metais </w:t>
      </w:r>
      <w:r w:rsidR="00142D3A" w:rsidRPr="00425279">
        <w:t xml:space="preserve">dokumentus saugoti perdavė </w:t>
      </w:r>
      <w:r w:rsidR="00EB6243" w:rsidRPr="00425279">
        <w:t>2</w:t>
      </w:r>
      <w:r w:rsidR="00142D3A" w:rsidRPr="00425279">
        <w:t xml:space="preserve"> </w:t>
      </w:r>
      <w:r w:rsidRPr="00425279">
        <w:t>likviduotos  įmonės (</w:t>
      </w:r>
      <w:r w:rsidR="00425279" w:rsidRPr="00425279">
        <w:t xml:space="preserve">2021 m. – 2, </w:t>
      </w:r>
      <w:r w:rsidR="00142D3A" w:rsidRPr="00425279">
        <w:t>20</w:t>
      </w:r>
      <w:r w:rsidR="00EB6243" w:rsidRPr="00425279">
        <w:t>20</w:t>
      </w:r>
      <w:r w:rsidR="00142D3A" w:rsidRPr="00425279">
        <w:t xml:space="preserve"> m. – </w:t>
      </w:r>
      <w:r w:rsidR="00EB6243" w:rsidRPr="00425279">
        <w:t>3</w:t>
      </w:r>
      <w:r w:rsidRPr="00425279">
        <w:t xml:space="preserve">).  </w:t>
      </w:r>
      <w:r w:rsidR="00425279">
        <w:t xml:space="preserve">Priimta saugoti 921 byla, nurašytos 286 bylos. </w:t>
      </w:r>
      <w:r w:rsidRPr="00425279">
        <w:t>Archyvo darbuotojas 20</w:t>
      </w:r>
      <w:r w:rsidR="00EB6243" w:rsidRPr="00425279">
        <w:t>2</w:t>
      </w:r>
      <w:r w:rsidR="00425279" w:rsidRPr="00425279">
        <w:t>2</w:t>
      </w:r>
      <w:r w:rsidRPr="00425279">
        <w:t xml:space="preserve"> metais gavo </w:t>
      </w:r>
      <w:r w:rsidR="00425279" w:rsidRPr="00425279">
        <w:t>77</w:t>
      </w:r>
      <w:r w:rsidRPr="00425279">
        <w:t xml:space="preserve"> prašymus (</w:t>
      </w:r>
      <w:r w:rsidR="00425279" w:rsidRPr="00425279">
        <w:t xml:space="preserve">2021 m. – 52, </w:t>
      </w:r>
      <w:r w:rsidR="00142D3A" w:rsidRPr="00425279">
        <w:t>20</w:t>
      </w:r>
      <w:r w:rsidR="00EB6243" w:rsidRPr="00425279">
        <w:t>20</w:t>
      </w:r>
      <w:r w:rsidR="00142D3A" w:rsidRPr="00425279">
        <w:t xml:space="preserve"> m. – </w:t>
      </w:r>
      <w:r w:rsidR="00EB6243" w:rsidRPr="00425279">
        <w:t>46</w:t>
      </w:r>
      <w:r w:rsidRPr="00425279">
        <w:t xml:space="preserve">), patenkino </w:t>
      </w:r>
      <w:r w:rsidR="00DF59DE" w:rsidRPr="00425279">
        <w:t xml:space="preserve">visus </w:t>
      </w:r>
      <w:r w:rsidRPr="00425279">
        <w:t xml:space="preserve">prašymus dėl pažymų išdavimo Valstybinio socialinio draudimo fondo valdybos teritoriniams skyriams senatvės ir neįgalumo pensijoms, žalos atlyginimo pašalpai, pašalpai vaikams netekus maitintojo ir kt. apskaičiuoti. </w:t>
      </w:r>
    </w:p>
    <w:p w14:paraId="2812D881" w14:textId="74BDABE7" w:rsidR="009929C0" w:rsidRPr="00425279" w:rsidRDefault="009929C0" w:rsidP="009929C0">
      <w:r w:rsidRPr="00425279">
        <w:t>Iš viso archyve saugom</w:t>
      </w:r>
      <w:r w:rsidR="005C6AD8" w:rsidRPr="00425279">
        <w:t>os</w:t>
      </w:r>
      <w:r w:rsidR="00DF59DE" w:rsidRPr="00425279">
        <w:t xml:space="preserve"> </w:t>
      </w:r>
      <w:r w:rsidR="005C6AD8" w:rsidRPr="00425279">
        <w:t>6</w:t>
      </w:r>
      <w:r w:rsidR="00425279" w:rsidRPr="00425279">
        <w:t>476</w:t>
      </w:r>
      <w:r w:rsidR="00EB6243" w:rsidRPr="00425279">
        <w:t xml:space="preserve"> </w:t>
      </w:r>
      <w:r w:rsidRPr="00425279">
        <w:t>nuolatinio ir ilgo saugojimo byl</w:t>
      </w:r>
      <w:r w:rsidR="005C6AD8" w:rsidRPr="00425279">
        <w:t>os</w:t>
      </w:r>
      <w:r w:rsidR="00DF59DE" w:rsidRPr="00425279">
        <w:t>.</w:t>
      </w:r>
    </w:p>
    <w:bookmarkEnd w:id="2"/>
    <w:p w14:paraId="4C74CAC0" w14:textId="7C8B3E02" w:rsidR="00C24A56" w:rsidRPr="00EE284F" w:rsidRDefault="009929C0" w:rsidP="00C24A56">
      <w:pPr>
        <w:ind w:firstLine="540"/>
        <w:rPr>
          <w:szCs w:val="24"/>
          <w:lang w:eastAsia="lt-LT"/>
        </w:rPr>
      </w:pPr>
      <w:r w:rsidRPr="00E6396A">
        <w:rPr>
          <w:i/>
          <w:iCs/>
          <w:szCs w:val="24"/>
          <w:lang w:eastAsia="lt-LT"/>
        </w:rPr>
        <w:t xml:space="preserve">   </w:t>
      </w:r>
      <w:r w:rsidR="00C24A56" w:rsidRPr="00E03D9E">
        <w:rPr>
          <w:szCs w:val="24"/>
          <w:lang w:eastAsia="lt-LT"/>
        </w:rPr>
        <w:t xml:space="preserve">Rietavo savivaldybės gyventojams pirminę teisinę pagalbą teikia </w:t>
      </w:r>
      <w:r w:rsidR="00227F5E">
        <w:rPr>
          <w:szCs w:val="24"/>
          <w:lang w:eastAsia="lt-LT"/>
        </w:rPr>
        <w:t>A</w:t>
      </w:r>
      <w:r w:rsidR="00C24A56" w:rsidRPr="00E03D9E">
        <w:rPr>
          <w:szCs w:val="24"/>
          <w:lang w:eastAsia="lt-LT"/>
        </w:rPr>
        <w:t xml:space="preserve">dministracijos </w:t>
      </w:r>
      <w:r w:rsidR="00C24A56" w:rsidRPr="00E03D9E">
        <w:rPr>
          <w:bCs/>
          <w:szCs w:val="24"/>
          <w:lang w:eastAsia="lt-LT"/>
        </w:rPr>
        <w:t>Dokumentų valdymo ir teisės skyriaus vyr. specialistas (</w:t>
      </w:r>
      <w:r w:rsidR="00C24A56" w:rsidRPr="00E03D9E">
        <w:rPr>
          <w:szCs w:val="24"/>
          <w:lang w:eastAsia="lt-LT"/>
        </w:rPr>
        <w:t>teisininkas)</w:t>
      </w:r>
      <w:r w:rsidR="00C24A56" w:rsidRPr="00E03D9E">
        <w:rPr>
          <w:bCs/>
          <w:szCs w:val="24"/>
          <w:lang w:eastAsia="lt-LT"/>
        </w:rPr>
        <w:t xml:space="preserve">. </w:t>
      </w:r>
      <w:r w:rsidR="00C24A56" w:rsidRPr="00E03D9E">
        <w:rPr>
          <w:szCs w:val="24"/>
          <w:lang w:eastAsia="lt-LT"/>
        </w:rPr>
        <w:t>2022 m. Rietavo savivaldybėje pirminė teisinė pagalba buvo suteikta 111 pareiškėj</w:t>
      </w:r>
      <w:r w:rsidR="00C24A56">
        <w:rPr>
          <w:szCs w:val="24"/>
          <w:lang w:eastAsia="lt-LT"/>
        </w:rPr>
        <w:t xml:space="preserve">ų </w:t>
      </w:r>
      <w:r w:rsidR="00C24A56" w:rsidRPr="00E03D9E">
        <w:rPr>
          <w:szCs w:val="24"/>
          <w:lang w:eastAsia="lt-LT"/>
        </w:rPr>
        <w:t>(2019 m</w:t>
      </w:r>
      <w:r w:rsidR="00C24A56" w:rsidRPr="00EF051E">
        <w:rPr>
          <w:szCs w:val="24"/>
          <w:lang w:eastAsia="lt-LT"/>
        </w:rPr>
        <w:t xml:space="preserve">. – 99, 2020 m. – 96, 2021 m. – 95). Pareiškėjams buvo suteiktos konsultacijos: šeimos teisė – 52, darbo teisė – 13, žemės teisė – 3, administracinė teisė ir </w:t>
      </w:r>
      <w:r w:rsidR="00C24A56" w:rsidRPr="00EE284F">
        <w:rPr>
          <w:szCs w:val="24"/>
          <w:lang w:eastAsia="lt-LT"/>
        </w:rPr>
        <w:t>administracinis procesas – 9, civilinė teisė ir civilinis procesas – 12, baudžiamoji teisė – 2, privalomoji mediacija – 19, procesiniai dokumentai – 1.</w:t>
      </w:r>
      <w:r w:rsidR="00C24A56">
        <w:rPr>
          <w:szCs w:val="24"/>
          <w:lang w:eastAsia="lt-LT"/>
        </w:rPr>
        <w:t xml:space="preserve"> </w:t>
      </w:r>
      <w:r w:rsidR="00C24A56" w:rsidRPr="00EE284F">
        <w:rPr>
          <w:szCs w:val="24"/>
          <w:lang w:eastAsia="lt-LT"/>
        </w:rPr>
        <w:t>Pareiškėjams surašyti 26 prašymai antrinei teisinei pagalbai gauti, 8 pareiškėjams surašyti ar padėti surašyti dokumentai, kurie skirti valstybės ir savivaldybių institucijoms. Pareiškėjų, kuriems atsisakyta suteikti pirminę teisinę pagalbą ir skundų dėl pirminės teisinės pagalbos nebuvo. Lėšos, skirtos pirminei teisinei pagalbai, panaudotos pagal paskirtį.</w:t>
      </w:r>
    </w:p>
    <w:p w14:paraId="37931166" w14:textId="485CC201" w:rsidR="00C24A56" w:rsidRDefault="00C24A56" w:rsidP="00227F5E">
      <w:pPr>
        <w:ind w:firstLine="567"/>
        <w:rPr>
          <w:szCs w:val="24"/>
          <w:lang w:eastAsia="lt-LT"/>
        </w:rPr>
      </w:pPr>
      <w:r w:rsidRPr="00E03D9E">
        <w:rPr>
          <w:szCs w:val="24"/>
          <w:lang w:eastAsia="lt-LT"/>
        </w:rPr>
        <w:t xml:space="preserve">Be pirminės teisinės pagalbos taip pat buvo vykdomos ir kitos funkcijos: prižiūrimas dokumentų rengimas tarybos ir vidaus administravimo klausimais, sutarčių rengimas ir juridinė priežiūra. </w:t>
      </w:r>
      <w:r w:rsidRPr="00E03D9E">
        <w:rPr>
          <w:rFonts w:eastAsia="Calibri"/>
          <w:szCs w:val="24"/>
        </w:rPr>
        <w:t>Kasdien konsultuojami Savivaldybės administracijos darbuotojai rengiamų norminių aktų ir raštų klausimais, aptariamos rengiamos tvarkos ar taisyklės, siūlomi pakeitimai ar galimų sprendimų variantai. Taip pat konsultuojami Savivaldybei pavaldžių įstaigų vadovai ir darbuotojai.</w:t>
      </w:r>
      <w:r w:rsidRPr="00E03D9E">
        <w:rPr>
          <w:szCs w:val="24"/>
          <w:lang w:eastAsia="lt-LT"/>
        </w:rPr>
        <w:t xml:space="preserve"> Teikiami atsiliepimai teismams ir kiti procesiniai dokumentai, dalyvavimas komisijų darbe, atsakoma į ministerijų ir kitų organizacijų</w:t>
      </w:r>
      <w:r w:rsidR="00227F5E">
        <w:rPr>
          <w:szCs w:val="24"/>
          <w:lang w:eastAsia="lt-LT"/>
        </w:rPr>
        <w:t xml:space="preserve"> </w:t>
      </w:r>
      <w:r w:rsidRPr="00E03D9E">
        <w:rPr>
          <w:szCs w:val="24"/>
          <w:lang w:eastAsia="lt-LT"/>
        </w:rPr>
        <w:t>užklausimus, teikiamos ataskaitos departamentams ir kitoms suinteresuotoms įstaigoms ir organizacijoms. Dalyvauta mokymuose ir seminaruose, vykdomos kitos pareigybės aprašyme nustatytos funkcijos ir Administracijos direktoriaus, Skyriaus vedėjo pavedimai, nurodymai, įsakymai.</w:t>
      </w:r>
    </w:p>
    <w:p w14:paraId="4B4F3C27" w14:textId="64A67A70" w:rsidR="0078532B" w:rsidRPr="00623CD7" w:rsidRDefault="00623CD7" w:rsidP="0078532B">
      <w:pPr>
        <w:rPr>
          <w:szCs w:val="24"/>
        </w:rPr>
      </w:pPr>
      <w:r w:rsidRPr="00623CD7">
        <w:rPr>
          <w:spacing w:val="2"/>
          <w:szCs w:val="24"/>
        </w:rPr>
        <w:t xml:space="preserve">Skyriaus vyr. specialistas </w:t>
      </w:r>
      <w:r w:rsidR="00227F5E">
        <w:rPr>
          <w:spacing w:val="2"/>
          <w:szCs w:val="24"/>
        </w:rPr>
        <w:t>(</w:t>
      </w:r>
      <w:r w:rsidRPr="00623CD7">
        <w:rPr>
          <w:spacing w:val="2"/>
          <w:szCs w:val="24"/>
        </w:rPr>
        <w:t>IT</w:t>
      </w:r>
      <w:r w:rsidR="00227F5E">
        <w:rPr>
          <w:spacing w:val="2"/>
          <w:szCs w:val="24"/>
        </w:rPr>
        <w:t>)</w:t>
      </w:r>
      <w:r w:rsidRPr="00623CD7">
        <w:rPr>
          <w:spacing w:val="2"/>
          <w:szCs w:val="24"/>
        </w:rPr>
        <w:t>, v</w:t>
      </w:r>
      <w:r w:rsidR="0078532B" w:rsidRPr="00623CD7">
        <w:rPr>
          <w:spacing w:val="-5"/>
          <w:szCs w:val="24"/>
        </w:rPr>
        <w:t>y</w:t>
      </w:r>
      <w:r w:rsidR="0078532B" w:rsidRPr="00623CD7">
        <w:rPr>
          <w:szCs w:val="24"/>
        </w:rPr>
        <w:t>k</w:t>
      </w:r>
      <w:r w:rsidR="0078532B" w:rsidRPr="00623CD7">
        <w:rPr>
          <w:spacing w:val="5"/>
          <w:szCs w:val="24"/>
        </w:rPr>
        <w:t>d</w:t>
      </w:r>
      <w:r w:rsidR="0078532B" w:rsidRPr="00623CD7">
        <w:rPr>
          <w:spacing w:val="-5"/>
          <w:szCs w:val="24"/>
        </w:rPr>
        <w:t>y</w:t>
      </w:r>
      <w:r w:rsidR="0078532B" w:rsidRPr="00623CD7">
        <w:rPr>
          <w:spacing w:val="2"/>
          <w:szCs w:val="24"/>
        </w:rPr>
        <w:t>d</w:t>
      </w:r>
      <w:r w:rsidR="0078532B" w:rsidRPr="00623CD7">
        <w:rPr>
          <w:spacing w:val="-1"/>
          <w:szCs w:val="24"/>
        </w:rPr>
        <w:t>a</w:t>
      </w:r>
      <w:r w:rsidR="0078532B" w:rsidRPr="00623CD7">
        <w:rPr>
          <w:szCs w:val="24"/>
        </w:rPr>
        <w:t>mas priskirt</w:t>
      </w:r>
      <w:r w:rsidR="0078532B" w:rsidRPr="00623CD7">
        <w:rPr>
          <w:spacing w:val="-1"/>
          <w:szCs w:val="24"/>
        </w:rPr>
        <w:t>a</w:t>
      </w:r>
      <w:r w:rsidR="0078532B" w:rsidRPr="00623CD7">
        <w:rPr>
          <w:szCs w:val="24"/>
        </w:rPr>
        <w:t>s funk</w:t>
      </w:r>
      <w:r w:rsidR="0078532B" w:rsidRPr="00623CD7">
        <w:rPr>
          <w:spacing w:val="-2"/>
          <w:szCs w:val="24"/>
        </w:rPr>
        <w:t>c</w:t>
      </w:r>
      <w:r w:rsidR="0078532B" w:rsidRPr="00623CD7">
        <w:rPr>
          <w:szCs w:val="24"/>
        </w:rPr>
        <w:t>i</w:t>
      </w:r>
      <w:r w:rsidR="0078532B" w:rsidRPr="00623CD7">
        <w:rPr>
          <w:spacing w:val="1"/>
          <w:szCs w:val="24"/>
        </w:rPr>
        <w:t>j</w:t>
      </w:r>
      <w:r w:rsidR="0078532B" w:rsidRPr="00623CD7">
        <w:rPr>
          <w:spacing w:val="-1"/>
          <w:szCs w:val="24"/>
        </w:rPr>
        <w:t>a</w:t>
      </w:r>
      <w:r w:rsidR="0078532B" w:rsidRPr="00623CD7">
        <w:rPr>
          <w:szCs w:val="24"/>
        </w:rPr>
        <w:t>s, pri</w:t>
      </w:r>
      <w:r w:rsidR="0078532B" w:rsidRPr="00623CD7">
        <w:rPr>
          <w:spacing w:val="1"/>
          <w:szCs w:val="24"/>
        </w:rPr>
        <w:t>ž</w:t>
      </w:r>
      <w:r w:rsidR="0078532B" w:rsidRPr="00623CD7">
        <w:rPr>
          <w:szCs w:val="24"/>
        </w:rPr>
        <w:t>iūr</w:t>
      </w:r>
      <w:r w:rsidRPr="00623CD7">
        <w:rPr>
          <w:szCs w:val="24"/>
        </w:rPr>
        <w:t>ėjo</w:t>
      </w:r>
      <w:r w:rsidR="0078532B" w:rsidRPr="00623CD7">
        <w:rPr>
          <w:spacing w:val="40"/>
          <w:szCs w:val="24"/>
        </w:rPr>
        <w:t xml:space="preserve"> </w:t>
      </w:r>
      <w:r w:rsidR="0078532B" w:rsidRPr="00623CD7">
        <w:rPr>
          <w:spacing w:val="-1"/>
          <w:szCs w:val="24"/>
        </w:rPr>
        <w:t>a</w:t>
      </w:r>
      <w:r w:rsidR="0078532B" w:rsidRPr="00623CD7">
        <w:rPr>
          <w:szCs w:val="24"/>
        </w:rPr>
        <w:t>pie 100 komp</w:t>
      </w:r>
      <w:r w:rsidR="0078532B" w:rsidRPr="00623CD7">
        <w:rPr>
          <w:spacing w:val="1"/>
          <w:szCs w:val="24"/>
        </w:rPr>
        <w:t>i</w:t>
      </w:r>
      <w:r w:rsidR="0078532B" w:rsidRPr="00623CD7">
        <w:rPr>
          <w:szCs w:val="24"/>
        </w:rPr>
        <w:t>ute</w:t>
      </w:r>
      <w:r w:rsidR="0078532B" w:rsidRPr="00623CD7">
        <w:rPr>
          <w:spacing w:val="-1"/>
          <w:szCs w:val="24"/>
        </w:rPr>
        <w:t>r</w:t>
      </w:r>
      <w:r w:rsidR="0078532B" w:rsidRPr="00623CD7">
        <w:rPr>
          <w:spacing w:val="-2"/>
          <w:szCs w:val="24"/>
        </w:rPr>
        <w:t>i</w:t>
      </w:r>
      <w:r w:rsidR="0078532B" w:rsidRPr="00623CD7">
        <w:rPr>
          <w:szCs w:val="24"/>
        </w:rPr>
        <w:t>ų, 7</w:t>
      </w:r>
      <w:r w:rsidR="0078532B" w:rsidRPr="00623CD7">
        <w:rPr>
          <w:spacing w:val="3"/>
          <w:szCs w:val="24"/>
        </w:rPr>
        <w:t xml:space="preserve"> </w:t>
      </w:r>
      <w:r w:rsidR="0078532B" w:rsidRPr="00623CD7">
        <w:rPr>
          <w:szCs w:val="24"/>
        </w:rPr>
        <w:t>s</w:t>
      </w:r>
      <w:r w:rsidR="0078532B" w:rsidRPr="00623CD7">
        <w:rPr>
          <w:spacing w:val="-1"/>
          <w:szCs w:val="24"/>
        </w:rPr>
        <w:t>e</w:t>
      </w:r>
      <w:r w:rsidR="0078532B" w:rsidRPr="00623CD7">
        <w:rPr>
          <w:szCs w:val="24"/>
        </w:rPr>
        <w:t>r</w:t>
      </w:r>
      <w:r w:rsidR="0078532B" w:rsidRPr="00623CD7">
        <w:rPr>
          <w:spacing w:val="1"/>
          <w:szCs w:val="24"/>
        </w:rPr>
        <w:t>v</w:t>
      </w:r>
      <w:r w:rsidR="0078532B" w:rsidRPr="00623CD7">
        <w:rPr>
          <w:spacing w:val="-1"/>
          <w:szCs w:val="24"/>
        </w:rPr>
        <w:t>e</w:t>
      </w:r>
      <w:r w:rsidR="0078532B" w:rsidRPr="00623CD7">
        <w:rPr>
          <w:szCs w:val="24"/>
        </w:rPr>
        <w:t xml:space="preserve">rius, </w:t>
      </w:r>
      <w:r w:rsidR="0078532B" w:rsidRPr="00623CD7">
        <w:rPr>
          <w:spacing w:val="2"/>
          <w:szCs w:val="24"/>
        </w:rPr>
        <w:t>p</w:t>
      </w:r>
      <w:r w:rsidR="0078532B" w:rsidRPr="00623CD7">
        <w:rPr>
          <w:szCs w:val="24"/>
        </w:rPr>
        <w:t>os</w:t>
      </w:r>
      <w:r w:rsidR="0078532B" w:rsidRPr="00623CD7">
        <w:rPr>
          <w:spacing w:val="-1"/>
          <w:szCs w:val="24"/>
        </w:rPr>
        <w:t>ė</w:t>
      </w:r>
      <w:r w:rsidR="0078532B" w:rsidRPr="00623CD7">
        <w:rPr>
          <w:szCs w:val="24"/>
        </w:rPr>
        <w:t>džių</w:t>
      </w:r>
      <w:r w:rsidR="0078532B" w:rsidRPr="00623CD7">
        <w:rPr>
          <w:spacing w:val="40"/>
          <w:szCs w:val="24"/>
        </w:rPr>
        <w:t xml:space="preserve"> </w:t>
      </w:r>
      <w:r w:rsidR="0078532B" w:rsidRPr="00623CD7">
        <w:rPr>
          <w:szCs w:val="24"/>
        </w:rPr>
        <w:t>s</w:t>
      </w:r>
      <w:r w:rsidR="0078532B" w:rsidRPr="00623CD7">
        <w:rPr>
          <w:spacing w:val="-1"/>
          <w:szCs w:val="24"/>
        </w:rPr>
        <w:t>a</w:t>
      </w:r>
      <w:r w:rsidR="0078532B" w:rsidRPr="00623CD7">
        <w:rPr>
          <w:szCs w:val="24"/>
        </w:rPr>
        <w:t>lės diskusi</w:t>
      </w:r>
      <w:r w:rsidR="0078532B" w:rsidRPr="00623CD7">
        <w:rPr>
          <w:spacing w:val="1"/>
          <w:szCs w:val="24"/>
        </w:rPr>
        <w:t>j</w:t>
      </w:r>
      <w:r w:rsidR="0078532B" w:rsidRPr="00623CD7">
        <w:rPr>
          <w:szCs w:val="24"/>
        </w:rPr>
        <w:t>ų, b</w:t>
      </w:r>
      <w:r w:rsidR="0078532B" w:rsidRPr="00623CD7">
        <w:rPr>
          <w:spacing w:val="-1"/>
          <w:szCs w:val="24"/>
        </w:rPr>
        <w:t>a</w:t>
      </w:r>
      <w:r w:rsidR="0078532B" w:rsidRPr="00623CD7">
        <w:rPr>
          <w:szCs w:val="24"/>
        </w:rPr>
        <w:t>lsavimo</w:t>
      </w:r>
      <w:r w:rsidR="0078532B" w:rsidRPr="00623CD7">
        <w:rPr>
          <w:spacing w:val="3"/>
          <w:szCs w:val="24"/>
        </w:rPr>
        <w:t xml:space="preserve"> </w:t>
      </w:r>
      <w:r w:rsidR="0078532B" w:rsidRPr="00623CD7">
        <w:rPr>
          <w:szCs w:val="24"/>
        </w:rPr>
        <w:t>b</w:t>
      </w:r>
      <w:r w:rsidR="0078532B" w:rsidRPr="00623CD7">
        <w:rPr>
          <w:spacing w:val="-1"/>
          <w:szCs w:val="24"/>
        </w:rPr>
        <w:t>e</w:t>
      </w:r>
      <w:r w:rsidR="0078532B" w:rsidRPr="00623CD7">
        <w:rPr>
          <w:szCs w:val="24"/>
        </w:rPr>
        <w:t>i</w:t>
      </w:r>
      <w:r w:rsidR="0078532B" w:rsidRPr="00623CD7">
        <w:rPr>
          <w:spacing w:val="3"/>
          <w:szCs w:val="24"/>
        </w:rPr>
        <w:t xml:space="preserve"> </w:t>
      </w:r>
      <w:r w:rsidR="0078532B" w:rsidRPr="00623CD7">
        <w:rPr>
          <w:szCs w:val="24"/>
        </w:rPr>
        <w:t>v</w:t>
      </w:r>
      <w:r w:rsidR="0078532B" w:rsidRPr="00623CD7">
        <w:rPr>
          <w:spacing w:val="-1"/>
          <w:szCs w:val="24"/>
        </w:rPr>
        <w:t>a</w:t>
      </w:r>
      <w:r w:rsidR="0078532B" w:rsidRPr="00623CD7">
        <w:rPr>
          <w:szCs w:val="24"/>
        </w:rPr>
        <w:t>i</w:t>
      </w:r>
      <w:r w:rsidR="0078532B" w:rsidRPr="00623CD7">
        <w:rPr>
          <w:spacing w:val="2"/>
          <w:szCs w:val="24"/>
        </w:rPr>
        <w:t>z</w:t>
      </w:r>
      <w:r w:rsidR="0078532B" w:rsidRPr="00623CD7">
        <w:rPr>
          <w:szCs w:val="24"/>
        </w:rPr>
        <w:t>do įr</w:t>
      </w:r>
      <w:r w:rsidR="0078532B" w:rsidRPr="00623CD7">
        <w:rPr>
          <w:spacing w:val="-1"/>
          <w:szCs w:val="24"/>
        </w:rPr>
        <w:t>a</w:t>
      </w:r>
      <w:r w:rsidR="0078532B" w:rsidRPr="00623CD7">
        <w:rPr>
          <w:spacing w:val="2"/>
          <w:szCs w:val="24"/>
        </w:rPr>
        <w:t>š</w:t>
      </w:r>
      <w:r w:rsidR="0078532B" w:rsidRPr="00623CD7">
        <w:rPr>
          <w:spacing w:val="-5"/>
          <w:szCs w:val="24"/>
        </w:rPr>
        <w:t>y</w:t>
      </w:r>
      <w:r w:rsidR="0078532B" w:rsidRPr="00623CD7">
        <w:rPr>
          <w:szCs w:val="24"/>
        </w:rPr>
        <w:t>mo</w:t>
      </w:r>
      <w:r w:rsidR="0078532B" w:rsidRPr="00623CD7">
        <w:rPr>
          <w:spacing w:val="3"/>
          <w:szCs w:val="24"/>
        </w:rPr>
        <w:t xml:space="preserve"> </w:t>
      </w:r>
      <w:r w:rsidR="0078532B" w:rsidRPr="00623CD7">
        <w:rPr>
          <w:szCs w:val="24"/>
        </w:rPr>
        <w:t>ir</w:t>
      </w:r>
      <w:r w:rsidR="0078532B" w:rsidRPr="00623CD7">
        <w:rPr>
          <w:spacing w:val="2"/>
          <w:szCs w:val="24"/>
        </w:rPr>
        <w:t xml:space="preserve"> </w:t>
      </w:r>
      <w:r w:rsidR="0078532B" w:rsidRPr="00623CD7">
        <w:rPr>
          <w:szCs w:val="24"/>
        </w:rPr>
        <w:t>tr</w:t>
      </w:r>
      <w:r w:rsidR="0078532B" w:rsidRPr="00623CD7">
        <w:rPr>
          <w:spacing w:val="-1"/>
          <w:szCs w:val="24"/>
        </w:rPr>
        <w:t>a</w:t>
      </w:r>
      <w:r w:rsidR="0078532B" w:rsidRPr="00623CD7">
        <w:rPr>
          <w:szCs w:val="24"/>
        </w:rPr>
        <w:t>nsl</w:t>
      </w:r>
      <w:r w:rsidR="0078532B" w:rsidRPr="00623CD7">
        <w:rPr>
          <w:spacing w:val="1"/>
          <w:szCs w:val="24"/>
        </w:rPr>
        <w:t>i</w:t>
      </w:r>
      <w:r w:rsidR="0078532B" w:rsidRPr="00623CD7">
        <w:rPr>
          <w:spacing w:val="-1"/>
          <w:szCs w:val="24"/>
        </w:rPr>
        <w:t>a</w:t>
      </w:r>
      <w:r w:rsidR="0078532B" w:rsidRPr="00623CD7">
        <w:rPr>
          <w:szCs w:val="24"/>
        </w:rPr>
        <w:t>vi</w:t>
      </w:r>
      <w:r w:rsidR="0078532B" w:rsidRPr="00623CD7">
        <w:rPr>
          <w:spacing w:val="1"/>
          <w:szCs w:val="24"/>
        </w:rPr>
        <w:t>m</w:t>
      </w:r>
      <w:r w:rsidR="0078532B" w:rsidRPr="00623CD7">
        <w:rPr>
          <w:szCs w:val="24"/>
        </w:rPr>
        <w:t>o</w:t>
      </w:r>
      <w:r w:rsidR="0078532B" w:rsidRPr="00623CD7">
        <w:rPr>
          <w:spacing w:val="2"/>
          <w:szCs w:val="24"/>
        </w:rPr>
        <w:t xml:space="preserve"> </w:t>
      </w:r>
      <w:r w:rsidR="0078532B" w:rsidRPr="00623CD7">
        <w:rPr>
          <w:szCs w:val="24"/>
        </w:rPr>
        <w:t>si</w:t>
      </w:r>
      <w:r w:rsidR="0078532B" w:rsidRPr="00623CD7">
        <w:rPr>
          <w:spacing w:val="1"/>
          <w:szCs w:val="24"/>
        </w:rPr>
        <w:t>s</w:t>
      </w:r>
      <w:r w:rsidR="0078532B" w:rsidRPr="00623CD7">
        <w:rPr>
          <w:spacing w:val="-2"/>
          <w:szCs w:val="24"/>
        </w:rPr>
        <w:t>t</w:t>
      </w:r>
      <w:r w:rsidR="0078532B" w:rsidRPr="00623CD7">
        <w:rPr>
          <w:spacing w:val="-1"/>
          <w:szCs w:val="24"/>
        </w:rPr>
        <w:t>e</w:t>
      </w:r>
      <w:r w:rsidR="0078532B" w:rsidRPr="00623CD7">
        <w:rPr>
          <w:szCs w:val="24"/>
        </w:rPr>
        <w:t>mą,</w:t>
      </w:r>
      <w:r w:rsidR="0078532B" w:rsidRPr="00623CD7">
        <w:rPr>
          <w:spacing w:val="2"/>
          <w:szCs w:val="24"/>
        </w:rPr>
        <w:t xml:space="preserve"> </w:t>
      </w:r>
      <w:r w:rsidR="0078532B" w:rsidRPr="00623CD7">
        <w:rPr>
          <w:szCs w:val="24"/>
        </w:rPr>
        <w:t>die</w:t>
      </w:r>
      <w:r w:rsidR="0078532B" w:rsidRPr="00623CD7">
        <w:rPr>
          <w:spacing w:val="-3"/>
          <w:szCs w:val="24"/>
        </w:rPr>
        <w:t>g</w:t>
      </w:r>
      <w:r w:rsidRPr="00623CD7">
        <w:rPr>
          <w:spacing w:val="-3"/>
          <w:szCs w:val="24"/>
        </w:rPr>
        <w:t>ė</w:t>
      </w:r>
      <w:r w:rsidR="0078532B" w:rsidRPr="00623CD7">
        <w:rPr>
          <w:spacing w:val="1"/>
          <w:szCs w:val="24"/>
        </w:rPr>
        <w:t xml:space="preserve"> </w:t>
      </w:r>
      <w:r w:rsidR="0078532B" w:rsidRPr="00623CD7">
        <w:rPr>
          <w:szCs w:val="24"/>
        </w:rPr>
        <w:t>prog</w:t>
      </w:r>
      <w:r w:rsidR="0078532B" w:rsidRPr="00623CD7">
        <w:rPr>
          <w:spacing w:val="-1"/>
          <w:szCs w:val="24"/>
        </w:rPr>
        <w:t>ra</w:t>
      </w:r>
      <w:r w:rsidR="0078532B" w:rsidRPr="00623CD7">
        <w:rPr>
          <w:szCs w:val="24"/>
        </w:rPr>
        <w:t>m</w:t>
      </w:r>
      <w:r w:rsidR="0078532B" w:rsidRPr="00623CD7">
        <w:rPr>
          <w:spacing w:val="1"/>
          <w:szCs w:val="24"/>
        </w:rPr>
        <w:t>i</w:t>
      </w:r>
      <w:r w:rsidR="0078532B" w:rsidRPr="00623CD7">
        <w:rPr>
          <w:szCs w:val="24"/>
        </w:rPr>
        <w:t>n</w:t>
      </w:r>
      <w:r w:rsidR="0078532B" w:rsidRPr="00623CD7">
        <w:rPr>
          <w:spacing w:val="-1"/>
          <w:szCs w:val="24"/>
        </w:rPr>
        <w:t>ė</w:t>
      </w:r>
      <w:r w:rsidR="0078532B" w:rsidRPr="00623CD7">
        <w:rPr>
          <w:szCs w:val="24"/>
        </w:rPr>
        <w:t>s</w:t>
      </w:r>
      <w:r w:rsidR="0078532B" w:rsidRPr="00623CD7">
        <w:rPr>
          <w:spacing w:val="5"/>
          <w:szCs w:val="24"/>
        </w:rPr>
        <w:t xml:space="preserve"> </w:t>
      </w:r>
      <w:r w:rsidR="0078532B" w:rsidRPr="00623CD7">
        <w:rPr>
          <w:szCs w:val="24"/>
        </w:rPr>
        <w:t>įr</w:t>
      </w:r>
      <w:r w:rsidR="0078532B" w:rsidRPr="00623CD7">
        <w:rPr>
          <w:spacing w:val="-1"/>
          <w:szCs w:val="24"/>
        </w:rPr>
        <w:t>a</w:t>
      </w:r>
      <w:r w:rsidR="0078532B" w:rsidRPr="00623CD7">
        <w:rPr>
          <w:szCs w:val="24"/>
        </w:rPr>
        <w:t>n</w:t>
      </w:r>
      <w:r w:rsidR="0078532B" w:rsidRPr="00623CD7">
        <w:rPr>
          <w:spacing w:val="-2"/>
          <w:szCs w:val="24"/>
        </w:rPr>
        <w:t>g</w:t>
      </w:r>
      <w:r w:rsidR="0078532B" w:rsidRPr="00623CD7">
        <w:rPr>
          <w:szCs w:val="24"/>
        </w:rPr>
        <w:t>os</w:t>
      </w:r>
      <w:r w:rsidR="0078532B" w:rsidRPr="00623CD7">
        <w:rPr>
          <w:spacing w:val="2"/>
          <w:szCs w:val="24"/>
        </w:rPr>
        <w:t xml:space="preserve"> </w:t>
      </w:r>
      <w:r w:rsidR="0078532B" w:rsidRPr="00623CD7">
        <w:rPr>
          <w:spacing w:val="-1"/>
          <w:szCs w:val="24"/>
        </w:rPr>
        <w:t>a</w:t>
      </w:r>
      <w:r w:rsidR="0078532B" w:rsidRPr="00623CD7">
        <w:rPr>
          <w:szCs w:val="24"/>
        </w:rPr>
        <w:t>tnaujin</w:t>
      </w:r>
      <w:r w:rsidR="0078532B" w:rsidRPr="00623CD7">
        <w:rPr>
          <w:spacing w:val="1"/>
          <w:szCs w:val="24"/>
        </w:rPr>
        <w:t>i</w:t>
      </w:r>
      <w:r w:rsidR="0078532B" w:rsidRPr="00623CD7">
        <w:rPr>
          <w:szCs w:val="24"/>
        </w:rPr>
        <w:t>mus</w:t>
      </w:r>
      <w:r w:rsidR="0078532B" w:rsidRPr="00623CD7">
        <w:rPr>
          <w:spacing w:val="3"/>
          <w:szCs w:val="24"/>
        </w:rPr>
        <w:t xml:space="preserve"> </w:t>
      </w:r>
      <w:r w:rsidR="0078532B" w:rsidRPr="00623CD7">
        <w:rPr>
          <w:szCs w:val="24"/>
        </w:rPr>
        <w:t>ir p</w:t>
      </w:r>
      <w:r w:rsidR="0078532B" w:rsidRPr="00623CD7">
        <w:rPr>
          <w:spacing w:val="-1"/>
          <w:szCs w:val="24"/>
        </w:rPr>
        <w:t>a</w:t>
      </w:r>
      <w:r w:rsidR="0078532B" w:rsidRPr="00623CD7">
        <w:rPr>
          <w:szCs w:val="24"/>
        </w:rPr>
        <w:t>tais</w:t>
      </w:r>
      <w:r w:rsidR="0078532B" w:rsidRPr="00623CD7">
        <w:rPr>
          <w:spacing w:val="-1"/>
          <w:szCs w:val="24"/>
        </w:rPr>
        <w:t>a</w:t>
      </w:r>
      <w:r w:rsidR="0078532B" w:rsidRPr="00623CD7">
        <w:rPr>
          <w:szCs w:val="24"/>
        </w:rPr>
        <w:t>s, d</w:t>
      </w:r>
      <w:r w:rsidR="0078532B" w:rsidRPr="00623CD7">
        <w:rPr>
          <w:spacing w:val="-1"/>
          <w:szCs w:val="24"/>
        </w:rPr>
        <w:t>a</w:t>
      </w:r>
      <w:r w:rsidR="0078532B" w:rsidRPr="00623CD7">
        <w:rPr>
          <w:spacing w:val="5"/>
          <w:szCs w:val="24"/>
        </w:rPr>
        <w:t>l</w:t>
      </w:r>
      <w:r w:rsidR="0078532B" w:rsidRPr="00623CD7">
        <w:rPr>
          <w:spacing w:val="-5"/>
          <w:szCs w:val="24"/>
        </w:rPr>
        <w:t>y</w:t>
      </w:r>
      <w:r w:rsidR="0078532B" w:rsidRPr="00623CD7">
        <w:rPr>
          <w:szCs w:val="24"/>
        </w:rPr>
        <w:t>v</w:t>
      </w:r>
      <w:r w:rsidR="0078532B" w:rsidRPr="00623CD7">
        <w:rPr>
          <w:spacing w:val="-1"/>
          <w:szCs w:val="24"/>
        </w:rPr>
        <w:t>a</w:t>
      </w:r>
      <w:r w:rsidRPr="00623CD7">
        <w:rPr>
          <w:spacing w:val="-1"/>
          <w:szCs w:val="24"/>
        </w:rPr>
        <w:t>vo</w:t>
      </w:r>
      <w:r w:rsidR="0078532B" w:rsidRPr="00623CD7">
        <w:rPr>
          <w:szCs w:val="24"/>
        </w:rPr>
        <w:t xml:space="preserve"> proj</w:t>
      </w:r>
      <w:r w:rsidR="0078532B" w:rsidRPr="00623CD7">
        <w:rPr>
          <w:spacing w:val="1"/>
          <w:szCs w:val="24"/>
        </w:rPr>
        <w:t>e</w:t>
      </w:r>
      <w:r w:rsidR="0078532B" w:rsidRPr="00623CD7">
        <w:rPr>
          <w:szCs w:val="24"/>
        </w:rPr>
        <w:t>kt</w:t>
      </w:r>
      <w:r w:rsidR="0078532B" w:rsidRPr="00623CD7">
        <w:rPr>
          <w:spacing w:val="1"/>
          <w:szCs w:val="24"/>
        </w:rPr>
        <w:t>i</w:t>
      </w:r>
      <w:r w:rsidR="0078532B" w:rsidRPr="00623CD7">
        <w:rPr>
          <w:szCs w:val="24"/>
        </w:rPr>
        <w:t>n</w:t>
      </w:r>
      <w:r w:rsidR="0078532B" w:rsidRPr="00623CD7">
        <w:rPr>
          <w:spacing w:val="-1"/>
          <w:szCs w:val="24"/>
        </w:rPr>
        <w:t>ė</w:t>
      </w:r>
      <w:r w:rsidR="0078532B" w:rsidRPr="00623CD7">
        <w:rPr>
          <w:szCs w:val="24"/>
        </w:rPr>
        <w:t>je v</w:t>
      </w:r>
      <w:r w:rsidR="0078532B" w:rsidRPr="00623CD7">
        <w:rPr>
          <w:spacing w:val="-1"/>
          <w:szCs w:val="24"/>
        </w:rPr>
        <w:t>e</w:t>
      </w:r>
      <w:r w:rsidR="0078532B" w:rsidRPr="00623CD7">
        <w:rPr>
          <w:szCs w:val="24"/>
        </w:rPr>
        <w:t>ik</w:t>
      </w:r>
      <w:r w:rsidR="0078532B" w:rsidRPr="00623CD7">
        <w:rPr>
          <w:spacing w:val="1"/>
          <w:szCs w:val="24"/>
        </w:rPr>
        <w:t>l</w:t>
      </w:r>
      <w:r w:rsidR="0078532B" w:rsidRPr="00623CD7">
        <w:rPr>
          <w:szCs w:val="24"/>
        </w:rPr>
        <w:t>oje, konsul</w:t>
      </w:r>
      <w:r w:rsidR="0078532B" w:rsidRPr="00623CD7">
        <w:rPr>
          <w:spacing w:val="-2"/>
          <w:szCs w:val="24"/>
        </w:rPr>
        <w:t>t</w:t>
      </w:r>
      <w:r w:rsidRPr="00623CD7">
        <w:rPr>
          <w:spacing w:val="-2"/>
          <w:szCs w:val="24"/>
        </w:rPr>
        <w:t>avo</w:t>
      </w:r>
      <w:r w:rsidR="0078532B" w:rsidRPr="00623CD7">
        <w:rPr>
          <w:szCs w:val="24"/>
        </w:rPr>
        <w:t xml:space="preserve"> Admin</w:t>
      </w:r>
      <w:r w:rsidR="0078532B" w:rsidRPr="00623CD7">
        <w:rPr>
          <w:spacing w:val="1"/>
          <w:szCs w:val="24"/>
        </w:rPr>
        <w:t>i</w:t>
      </w:r>
      <w:r w:rsidR="0078532B" w:rsidRPr="00623CD7">
        <w:rPr>
          <w:szCs w:val="24"/>
        </w:rPr>
        <w:t>str</w:t>
      </w:r>
      <w:r w:rsidR="0078532B" w:rsidRPr="00623CD7">
        <w:rPr>
          <w:spacing w:val="-1"/>
          <w:szCs w:val="24"/>
        </w:rPr>
        <w:t>ac</w:t>
      </w:r>
      <w:r w:rsidR="0078532B" w:rsidRPr="00623CD7">
        <w:rPr>
          <w:szCs w:val="24"/>
        </w:rPr>
        <w:t>i</w:t>
      </w:r>
      <w:r w:rsidR="0078532B" w:rsidRPr="00623CD7">
        <w:rPr>
          <w:spacing w:val="1"/>
          <w:szCs w:val="24"/>
        </w:rPr>
        <w:t>j</w:t>
      </w:r>
      <w:r w:rsidR="0078532B" w:rsidRPr="00623CD7">
        <w:rPr>
          <w:szCs w:val="24"/>
        </w:rPr>
        <w:t>os d</w:t>
      </w:r>
      <w:r w:rsidR="0078532B" w:rsidRPr="00623CD7">
        <w:rPr>
          <w:spacing w:val="-1"/>
          <w:szCs w:val="24"/>
        </w:rPr>
        <w:t>a</w:t>
      </w:r>
      <w:r w:rsidR="0078532B" w:rsidRPr="00623CD7">
        <w:rPr>
          <w:szCs w:val="24"/>
        </w:rPr>
        <w:t>rbuotojus</w:t>
      </w:r>
      <w:r w:rsidR="0078532B" w:rsidRPr="00623CD7">
        <w:rPr>
          <w:spacing w:val="3"/>
          <w:szCs w:val="24"/>
        </w:rPr>
        <w:t xml:space="preserve"> </w:t>
      </w:r>
      <w:r w:rsidR="0078532B" w:rsidRPr="00623CD7">
        <w:rPr>
          <w:spacing w:val="-6"/>
          <w:szCs w:val="24"/>
        </w:rPr>
        <w:t>I</w:t>
      </w:r>
      <w:r w:rsidR="0078532B" w:rsidRPr="00623CD7">
        <w:rPr>
          <w:szCs w:val="24"/>
        </w:rPr>
        <w:t>RT ir s</w:t>
      </w:r>
      <w:r w:rsidR="0078532B" w:rsidRPr="00623CD7">
        <w:rPr>
          <w:spacing w:val="-1"/>
          <w:szCs w:val="24"/>
        </w:rPr>
        <w:t>a</w:t>
      </w:r>
      <w:r w:rsidR="0078532B" w:rsidRPr="00623CD7">
        <w:rPr>
          <w:szCs w:val="24"/>
        </w:rPr>
        <w:t>u</w:t>
      </w:r>
      <w:r w:rsidR="0078532B" w:rsidRPr="00623CD7">
        <w:rPr>
          <w:spacing w:val="-2"/>
          <w:szCs w:val="24"/>
        </w:rPr>
        <w:t>g</w:t>
      </w:r>
      <w:r w:rsidR="0078532B" w:rsidRPr="00623CD7">
        <w:rPr>
          <w:szCs w:val="24"/>
        </w:rPr>
        <w:t>os</w:t>
      </w:r>
      <w:r w:rsidR="0078532B" w:rsidRPr="00623CD7">
        <w:rPr>
          <w:spacing w:val="1"/>
          <w:szCs w:val="24"/>
        </w:rPr>
        <w:t xml:space="preserve"> </w:t>
      </w:r>
      <w:r w:rsidR="0078532B" w:rsidRPr="00623CD7">
        <w:rPr>
          <w:szCs w:val="24"/>
        </w:rPr>
        <w:t>kl</w:t>
      </w:r>
      <w:r w:rsidR="0078532B" w:rsidRPr="00623CD7">
        <w:rPr>
          <w:spacing w:val="2"/>
          <w:szCs w:val="24"/>
        </w:rPr>
        <w:t>a</w:t>
      </w:r>
      <w:r w:rsidR="0078532B" w:rsidRPr="00623CD7">
        <w:rPr>
          <w:szCs w:val="24"/>
        </w:rPr>
        <w:t>usi</w:t>
      </w:r>
      <w:r w:rsidR="0078532B" w:rsidRPr="00623CD7">
        <w:rPr>
          <w:spacing w:val="1"/>
          <w:szCs w:val="24"/>
        </w:rPr>
        <w:t>m</w:t>
      </w:r>
      <w:r w:rsidR="0078532B" w:rsidRPr="00623CD7">
        <w:rPr>
          <w:spacing w:val="-1"/>
          <w:szCs w:val="24"/>
        </w:rPr>
        <w:t>a</w:t>
      </w:r>
      <w:r w:rsidR="0078532B" w:rsidRPr="00623CD7">
        <w:rPr>
          <w:szCs w:val="24"/>
        </w:rPr>
        <w:t>is,</w:t>
      </w:r>
      <w:r w:rsidR="0078532B" w:rsidRPr="00623CD7">
        <w:rPr>
          <w:spacing w:val="1"/>
          <w:szCs w:val="24"/>
        </w:rPr>
        <w:t xml:space="preserve"> </w:t>
      </w:r>
      <w:r w:rsidR="0078532B" w:rsidRPr="00623CD7">
        <w:rPr>
          <w:szCs w:val="24"/>
        </w:rPr>
        <w:t>prižiūr</w:t>
      </w:r>
      <w:r w:rsidRPr="00623CD7">
        <w:rPr>
          <w:szCs w:val="24"/>
        </w:rPr>
        <w:t>ėjo</w:t>
      </w:r>
      <w:r w:rsidR="0078532B" w:rsidRPr="00623CD7">
        <w:rPr>
          <w:spacing w:val="41"/>
          <w:szCs w:val="24"/>
        </w:rPr>
        <w:t xml:space="preserve"> </w:t>
      </w:r>
      <w:r w:rsidR="0078532B" w:rsidRPr="00623CD7">
        <w:rPr>
          <w:szCs w:val="24"/>
        </w:rPr>
        <w:t>Adm</w:t>
      </w:r>
      <w:r w:rsidR="0078532B" w:rsidRPr="00623CD7">
        <w:rPr>
          <w:spacing w:val="-2"/>
          <w:szCs w:val="24"/>
        </w:rPr>
        <w:t>i</w:t>
      </w:r>
      <w:r w:rsidR="0078532B" w:rsidRPr="00623CD7">
        <w:rPr>
          <w:szCs w:val="24"/>
        </w:rPr>
        <w:t>nis</w:t>
      </w:r>
      <w:r w:rsidR="0078532B" w:rsidRPr="00623CD7">
        <w:rPr>
          <w:spacing w:val="1"/>
          <w:szCs w:val="24"/>
        </w:rPr>
        <w:t>t</w:t>
      </w:r>
      <w:r w:rsidR="0078532B" w:rsidRPr="00623CD7">
        <w:rPr>
          <w:szCs w:val="24"/>
        </w:rPr>
        <w:t>r</w:t>
      </w:r>
      <w:r w:rsidR="0078532B" w:rsidRPr="00623CD7">
        <w:rPr>
          <w:spacing w:val="-2"/>
          <w:szCs w:val="24"/>
        </w:rPr>
        <w:t>a</w:t>
      </w:r>
      <w:r w:rsidR="0078532B" w:rsidRPr="00623CD7">
        <w:rPr>
          <w:spacing w:val="-1"/>
          <w:szCs w:val="24"/>
        </w:rPr>
        <w:t>c</w:t>
      </w:r>
      <w:r w:rsidR="0078532B" w:rsidRPr="00623CD7">
        <w:rPr>
          <w:szCs w:val="24"/>
        </w:rPr>
        <w:t>i</w:t>
      </w:r>
      <w:r w:rsidR="0078532B" w:rsidRPr="00623CD7">
        <w:rPr>
          <w:spacing w:val="1"/>
          <w:szCs w:val="24"/>
        </w:rPr>
        <w:t>j</w:t>
      </w:r>
      <w:r w:rsidR="0078532B" w:rsidRPr="00623CD7">
        <w:rPr>
          <w:szCs w:val="24"/>
        </w:rPr>
        <w:t>os</w:t>
      </w:r>
      <w:r w:rsidR="0078532B" w:rsidRPr="00623CD7">
        <w:rPr>
          <w:spacing w:val="1"/>
          <w:szCs w:val="24"/>
        </w:rPr>
        <w:t xml:space="preserve"> </w:t>
      </w:r>
      <w:r w:rsidR="0078532B" w:rsidRPr="00623CD7">
        <w:rPr>
          <w:szCs w:val="24"/>
        </w:rPr>
        <w:t>in</w:t>
      </w:r>
      <w:r w:rsidR="0078532B" w:rsidRPr="00623CD7">
        <w:rPr>
          <w:spacing w:val="1"/>
          <w:szCs w:val="24"/>
        </w:rPr>
        <w:t>t</w:t>
      </w:r>
      <w:r w:rsidR="0078532B" w:rsidRPr="00623CD7">
        <w:rPr>
          <w:spacing w:val="-1"/>
          <w:szCs w:val="24"/>
        </w:rPr>
        <w:t>e</w:t>
      </w:r>
      <w:r w:rsidR="0078532B" w:rsidRPr="00623CD7">
        <w:rPr>
          <w:szCs w:val="24"/>
        </w:rPr>
        <w:t>rn</w:t>
      </w:r>
      <w:r w:rsidR="0078532B" w:rsidRPr="00623CD7">
        <w:rPr>
          <w:spacing w:val="-2"/>
          <w:szCs w:val="24"/>
        </w:rPr>
        <w:t>e</w:t>
      </w:r>
      <w:r w:rsidR="0078532B" w:rsidRPr="00623CD7">
        <w:rPr>
          <w:spacing w:val="4"/>
          <w:szCs w:val="24"/>
        </w:rPr>
        <w:t>t</w:t>
      </w:r>
      <w:r w:rsidR="0078532B" w:rsidRPr="00623CD7">
        <w:rPr>
          <w:szCs w:val="24"/>
        </w:rPr>
        <w:t>o</w:t>
      </w:r>
      <w:r w:rsidR="0078532B" w:rsidRPr="00623CD7">
        <w:rPr>
          <w:spacing w:val="1"/>
          <w:szCs w:val="24"/>
        </w:rPr>
        <w:t xml:space="preserve"> </w:t>
      </w:r>
      <w:r w:rsidR="0078532B" w:rsidRPr="00623CD7">
        <w:rPr>
          <w:szCs w:val="24"/>
        </w:rPr>
        <w:t>sv</w:t>
      </w:r>
      <w:r w:rsidR="0078532B" w:rsidRPr="00623CD7">
        <w:rPr>
          <w:spacing w:val="-1"/>
          <w:szCs w:val="24"/>
        </w:rPr>
        <w:t>e</w:t>
      </w:r>
      <w:r w:rsidR="0078532B" w:rsidRPr="00623CD7">
        <w:rPr>
          <w:szCs w:val="24"/>
        </w:rPr>
        <w:t>tain</w:t>
      </w:r>
      <w:r w:rsidR="0078532B" w:rsidRPr="00623CD7">
        <w:rPr>
          <w:spacing w:val="-1"/>
          <w:szCs w:val="24"/>
        </w:rPr>
        <w:t>ę, a</w:t>
      </w:r>
      <w:r w:rsidR="0078532B" w:rsidRPr="00623CD7">
        <w:rPr>
          <w:szCs w:val="24"/>
        </w:rPr>
        <w:t>dm</w:t>
      </w:r>
      <w:r w:rsidR="0078532B" w:rsidRPr="00623CD7">
        <w:rPr>
          <w:spacing w:val="1"/>
          <w:szCs w:val="24"/>
        </w:rPr>
        <w:t>i</w:t>
      </w:r>
      <w:r w:rsidR="0078532B" w:rsidRPr="00623CD7">
        <w:rPr>
          <w:szCs w:val="24"/>
        </w:rPr>
        <w:t>nis</w:t>
      </w:r>
      <w:r w:rsidR="0078532B" w:rsidRPr="00623CD7">
        <w:rPr>
          <w:spacing w:val="1"/>
          <w:szCs w:val="24"/>
        </w:rPr>
        <w:t>t</w:t>
      </w:r>
      <w:r w:rsidR="0078532B" w:rsidRPr="00623CD7">
        <w:rPr>
          <w:szCs w:val="24"/>
        </w:rPr>
        <w:t>r</w:t>
      </w:r>
      <w:r w:rsidRPr="00623CD7">
        <w:rPr>
          <w:szCs w:val="24"/>
        </w:rPr>
        <w:t>avo</w:t>
      </w:r>
      <w:r w:rsidR="0078532B" w:rsidRPr="00623CD7">
        <w:rPr>
          <w:spacing w:val="3"/>
          <w:szCs w:val="24"/>
        </w:rPr>
        <w:t xml:space="preserve"> </w:t>
      </w:r>
      <w:r w:rsidR="0078532B" w:rsidRPr="00623CD7">
        <w:rPr>
          <w:szCs w:val="24"/>
        </w:rPr>
        <w:t>vi</w:t>
      </w:r>
      <w:r w:rsidR="0078532B" w:rsidRPr="00623CD7">
        <w:rPr>
          <w:spacing w:val="2"/>
          <w:szCs w:val="24"/>
        </w:rPr>
        <w:t>r</w:t>
      </w:r>
      <w:r w:rsidR="0078532B" w:rsidRPr="00623CD7">
        <w:rPr>
          <w:szCs w:val="24"/>
        </w:rPr>
        <w:t>tualius</w:t>
      </w:r>
      <w:r w:rsidR="0078532B" w:rsidRPr="00623CD7">
        <w:rPr>
          <w:spacing w:val="1"/>
          <w:szCs w:val="24"/>
        </w:rPr>
        <w:t xml:space="preserve"> </w:t>
      </w:r>
      <w:r w:rsidR="0078532B" w:rsidRPr="00623CD7">
        <w:rPr>
          <w:szCs w:val="24"/>
        </w:rPr>
        <w:t>po</w:t>
      </w:r>
      <w:r w:rsidR="0078532B" w:rsidRPr="00623CD7">
        <w:rPr>
          <w:spacing w:val="3"/>
          <w:szCs w:val="24"/>
        </w:rPr>
        <w:t>s</w:t>
      </w:r>
      <w:r w:rsidR="0078532B" w:rsidRPr="00623CD7">
        <w:rPr>
          <w:spacing w:val="-1"/>
          <w:szCs w:val="24"/>
        </w:rPr>
        <w:t>ė</w:t>
      </w:r>
      <w:r w:rsidR="0078532B" w:rsidRPr="00623CD7">
        <w:rPr>
          <w:szCs w:val="24"/>
        </w:rPr>
        <w:t>džius</w:t>
      </w:r>
      <w:r w:rsidR="0078532B" w:rsidRPr="00623CD7">
        <w:rPr>
          <w:spacing w:val="40"/>
          <w:szCs w:val="24"/>
        </w:rPr>
        <w:t xml:space="preserve"> </w:t>
      </w:r>
      <w:r w:rsidR="0078532B" w:rsidRPr="00623CD7">
        <w:rPr>
          <w:szCs w:val="24"/>
        </w:rPr>
        <w:t>ir p</w:t>
      </w:r>
      <w:r w:rsidR="0078532B" w:rsidRPr="00623CD7">
        <w:rPr>
          <w:spacing w:val="-1"/>
          <w:szCs w:val="24"/>
        </w:rPr>
        <w:t>a</w:t>
      </w:r>
      <w:r w:rsidR="0078532B" w:rsidRPr="00623CD7">
        <w:rPr>
          <w:szCs w:val="24"/>
        </w:rPr>
        <w:t>si</w:t>
      </w:r>
      <w:r w:rsidR="0078532B" w:rsidRPr="00623CD7">
        <w:rPr>
          <w:spacing w:val="1"/>
          <w:szCs w:val="24"/>
        </w:rPr>
        <w:t>t</w:t>
      </w:r>
      <w:r w:rsidR="0078532B" w:rsidRPr="00623CD7">
        <w:rPr>
          <w:spacing w:val="-1"/>
          <w:szCs w:val="24"/>
        </w:rPr>
        <w:t>a</w:t>
      </w:r>
      <w:r w:rsidR="0078532B" w:rsidRPr="00623CD7">
        <w:rPr>
          <w:szCs w:val="24"/>
        </w:rPr>
        <w:t xml:space="preserve">rimus </w:t>
      </w:r>
      <w:r w:rsidR="00227F5E">
        <w:rPr>
          <w:szCs w:val="24"/>
        </w:rPr>
        <w:t>„</w:t>
      </w:r>
      <w:proofErr w:type="spellStart"/>
      <w:r w:rsidR="0078532B" w:rsidRPr="00623CD7">
        <w:rPr>
          <w:szCs w:val="24"/>
        </w:rPr>
        <w:t>Zoom</w:t>
      </w:r>
      <w:proofErr w:type="spellEnd"/>
      <w:r w:rsidR="00227F5E">
        <w:rPr>
          <w:szCs w:val="24"/>
        </w:rPr>
        <w:t>“</w:t>
      </w:r>
      <w:r w:rsidR="0078532B" w:rsidRPr="00623CD7">
        <w:rPr>
          <w:szCs w:val="24"/>
        </w:rPr>
        <w:t xml:space="preserve"> platformoje, prižiū</w:t>
      </w:r>
      <w:r w:rsidRPr="00623CD7">
        <w:rPr>
          <w:szCs w:val="24"/>
        </w:rPr>
        <w:t>rėjo</w:t>
      </w:r>
      <w:r w:rsidR="0078532B" w:rsidRPr="00623CD7">
        <w:rPr>
          <w:szCs w:val="24"/>
        </w:rPr>
        <w:t xml:space="preserve"> miesto stebėjimo sistemą, esant poreikiui</w:t>
      </w:r>
      <w:r w:rsidR="00227F5E">
        <w:rPr>
          <w:szCs w:val="24"/>
        </w:rPr>
        <w:t>,</w:t>
      </w:r>
      <w:r w:rsidR="0078532B" w:rsidRPr="00623CD7">
        <w:rPr>
          <w:szCs w:val="24"/>
        </w:rPr>
        <w:t xml:space="preserve"> vaizdo įrašus perd</w:t>
      </w:r>
      <w:r w:rsidRPr="00623CD7">
        <w:rPr>
          <w:szCs w:val="24"/>
        </w:rPr>
        <w:t>avė</w:t>
      </w:r>
      <w:r w:rsidR="0078532B" w:rsidRPr="00623CD7">
        <w:rPr>
          <w:szCs w:val="24"/>
        </w:rPr>
        <w:t xml:space="preserve"> atsakingoms institucijoms.</w:t>
      </w:r>
    </w:p>
    <w:p w14:paraId="39C378B0" w14:textId="77777777" w:rsidR="0078532B" w:rsidRPr="00623CD7" w:rsidRDefault="0078532B" w:rsidP="0078532B">
      <w:pPr>
        <w:ind w:firstLine="749"/>
        <w:rPr>
          <w:szCs w:val="24"/>
        </w:rPr>
      </w:pPr>
      <w:r w:rsidRPr="00623CD7">
        <w:rPr>
          <w:szCs w:val="24"/>
        </w:rPr>
        <w:t>2022 m. įsigytas informacinis ekranas, kuris įrengtas Rietavo savivaldybės administracijos pirmame aukšte. Informaciniame ekrane publikuojama aktuali informacija, skelbiami darbuotojų kontaktiniai duomenys, reklaminės juostos, pristatymo filmukai.</w:t>
      </w:r>
    </w:p>
    <w:p w14:paraId="7C509834" w14:textId="3D950A32" w:rsidR="0078532B" w:rsidRPr="00227F5E" w:rsidRDefault="0078532B" w:rsidP="00227F5E">
      <w:pPr>
        <w:rPr>
          <w:szCs w:val="24"/>
        </w:rPr>
      </w:pPr>
      <w:r w:rsidRPr="00227F5E">
        <w:rPr>
          <w:szCs w:val="24"/>
        </w:rPr>
        <w:t>Atn</w:t>
      </w:r>
      <w:r w:rsidRPr="00227F5E">
        <w:rPr>
          <w:spacing w:val="-1"/>
          <w:szCs w:val="24"/>
        </w:rPr>
        <w:t>a</w:t>
      </w:r>
      <w:r w:rsidRPr="00227F5E">
        <w:rPr>
          <w:szCs w:val="24"/>
        </w:rPr>
        <w:t>uj</w:t>
      </w:r>
      <w:r w:rsidRPr="00227F5E">
        <w:rPr>
          <w:spacing w:val="1"/>
          <w:szCs w:val="24"/>
        </w:rPr>
        <w:t>i</w:t>
      </w:r>
      <w:r w:rsidRPr="00227F5E">
        <w:rPr>
          <w:szCs w:val="24"/>
        </w:rPr>
        <w:t xml:space="preserve">nta </w:t>
      </w:r>
      <w:r w:rsidRPr="00227F5E">
        <w:rPr>
          <w:spacing w:val="1"/>
          <w:szCs w:val="24"/>
        </w:rPr>
        <w:t>S</w:t>
      </w:r>
      <w:r w:rsidRPr="00227F5E">
        <w:rPr>
          <w:spacing w:val="-1"/>
          <w:szCs w:val="24"/>
        </w:rPr>
        <w:t>a</w:t>
      </w:r>
      <w:r w:rsidRPr="00227F5E">
        <w:rPr>
          <w:szCs w:val="24"/>
        </w:rPr>
        <w:t>vival</w:t>
      </w:r>
      <w:r w:rsidRPr="00227F5E">
        <w:rPr>
          <w:spacing w:val="2"/>
          <w:szCs w:val="24"/>
        </w:rPr>
        <w:t>d</w:t>
      </w:r>
      <w:r w:rsidRPr="00227F5E">
        <w:rPr>
          <w:spacing w:val="-2"/>
          <w:szCs w:val="24"/>
        </w:rPr>
        <w:t>y</w:t>
      </w:r>
      <w:r w:rsidRPr="00227F5E">
        <w:rPr>
          <w:szCs w:val="24"/>
        </w:rPr>
        <w:t>b</w:t>
      </w:r>
      <w:r w:rsidRPr="00227F5E">
        <w:rPr>
          <w:spacing w:val="-1"/>
          <w:szCs w:val="24"/>
        </w:rPr>
        <w:t>ė</w:t>
      </w:r>
      <w:r w:rsidRPr="00227F5E">
        <w:rPr>
          <w:szCs w:val="24"/>
        </w:rPr>
        <w:t>s</w:t>
      </w:r>
      <w:r w:rsidRPr="00227F5E">
        <w:rPr>
          <w:spacing w:val="1"/>
          <w:szCs w:val="24"/>
        </w:rPr>
        <w:t xml:space="preserve"> </w:t>
      </w:r>
      <w:r w:rsidRPr="00227F5E">
        <w:rPr>
          <w:szCs w:val="24"/>
        </w:rPr>
        <w:t>ta</w:t>
      </w:r>
      <w:r w:rsidRPr="00227F5E">
        <w:rPr>
          <w:spacing w:val="3"/>
          <w:szCs w:val="24"/>
        </w:rPr>
        <w:t>r</w:t>
      </w:r>
      <w:r w:rsidRPr="00227F5E">
        <w:rPr>
          <w:spacing w:val="-5"/>
          <w:szCs w:val="24"/>
        </w:rPr>
        <w:t>y</w:t>
      </w:r>
      <w:r w:rsidRPr="00227F5E">
        <w:rPr>
          <w:szCs w:val="24"/>
        </w:rPr>
        <w:t>bos</w:t>
      </w:r>
      <w:r w:rsidRPr="00227F5E">
        <w:rPr>
          <w:spacing w:val="1"/>
          <w:szCs w:val="24"/>
        </w:rPr>
        <w:t xml:space="preserve"> </w:t>
      </w:r>
      <w:r w:rsidRPr="00227F5E">
        <w:rPr>
          <w:szCs w:val="24"/>
        </w:rPr>
        <w:t>pos</w:t>
      </w:r>
      <w:r w:rsidRPr="00227F5E">
        <w:rPr>
          <w:spacing w:val="-1"/>
          <w:szCs w:val="24"/>
        </w:rPr>
        <w:t>ė</w:t>
      </w:r>
      <w:r w:rsidRPr="00227F5E">
        <w:rPr>
          <w:szCs w:val="24"/>
        </w:rPr>
        <w:t>džių</w:t>
      </w:r>
      <w:r w:rsidRPr="00227F5E">
        <w:rPr>
          <w:spacing w:val="40"/>
          <w:szCs w:val="24"/>
        </w:rPr>
        <w:t xml:space="preserve"> </w:t>
      </w:r>
      <w:r w:rsidRPr="00227F5E">
        <w:rPr>
          <w:szCs w:val="24"/>
        </w:rPr>
        <w:t>s</w:t>
      </w:r>
      <w:r w:rsidRPr="00227F5E">
        <w:rPr>
          <w:spacing w:val="-1"/>
          <w:szCs w:val="24"/>
        </w:rPr>
        <w:t>a</w:t>
      </w:r>
      <w:r w:rsidRPr="00227F5E">
        <w:rPr>
          <w:szCs w:val="24"/>
        </w:rPr>
        <w:t>lės</w:t>
      </w:r>
      <w:r w:rsidRPr="00227F5E">
        <w:rPr>
          <w:spacing w:val="1"/>
          <w:szCs w:val="24"/>
        </w:rPr>
        <w:t xml:space="preserve"> </w:t>
      </w:r>
      <w:r w:rsidRPr="00227F5E">
        <w:rPr>
          <w:szCs w:val="24"/>
        </w:rPr>
        <w:t>diskusi</w:t>
      </w:r>
      <w:r w:rsidRPr="00227F5E">
        <w:rPr>
          <w:spacing w:val="1"/>
          <w:szCs w:val="24"/>
        </w:rPr>
        <w:t>j</w:t>
      </w:r>
      <w:r w:rsidRPr="00227F5E">
        <w:rPr>
          <w:szCs w:val="24"/>
        </w:rPr>
        <w:t>ų</w:t>
      </w:r>
      <w:r w:rsidRPr="00227F5E">
        <w:rPr>
          <w:spacing w:val="1"/>
          <w:szCs w:val="24"/>
        </w:rPr>
        <w:t xml:space="preserve"> </w:t>
      </w:r>
      <w:r w:rsidRPr="00227F5E">
        <w:rPr>
          <w:szCs w:val="24"/>
        </w:rPr>
        <w:t>ir</w:t>
      </w:r>
      <w:r w:rsidRPr="00227F5E">
        <w:rPr>
          <w:spacing w:val="1"/>
          <w:szCs w:val="24"/>
        </w:rPr>
        <w:t xml:space="preserve"> </w:t>
      </w:r>
      <w:r w:rsidRPr="00227F5E">
        <w:rPr>
          <w:szCs w:val="24"/>
        </w:rPr>
        <w:t>b</w:t>
      </w:r>
      <w:r w:rsidRPr="00227F5E">
        <w:rPr>
          <w:spacing w:val="-1"/>
          <w:szCs w:val="24"/>
        </w:rPr>
        <w:t>a</w:t>
      </w:r>
      <w:r w:rsidRPr="00227F5E">
        <w:rPr>
          <w:szCs w:val="24"/>
        </w:rPr>
        <w:t>ls</w:t>
      </w:r>
      <w:r w:rsidRPr="00227F5E">
        <w:rPr>
          <w:spacing w:val="2"/>
          <w:szCs w:val="24"/>
        </w:rPr>
        <w:t>a</w:t>
      </w:r>
      <w:r w:rsidRPr="00227F5E">
        <w:rPr>
          <w:szCs w:val="24"/>
        </w:rPr>
        <w:t>vi</w:t>
      </w:r>
      <w:r w:rsidRPr="00227F5E">
        <w:rPr>
          <w:spacing w:val="1"/>
          <w:szCs w:val="24"/>
        </w:rPr>
        <w:t>m</w:t>
      </w:r>
      <w:r w:rsidRPr="00227F5E">
        <w:rPr>
          <w:szCs w:val="24"/>
        </w:rPr>
        <w:t>o</w:t>
      </w:r>
      <w:r w:rsidRPr="00227F5E">
        <w:rPr>
          <w:spacing w:val="1"/>
          <w:szCs w:val="24"/>
        </w:rPr>
        <w:t xml:space="preserve"> </w:t>
      </w:r>
      <w:r w:rsidRPr="00227F5E">
        <w:rPr>
          <w:szCs w:val="24"/>
        </w:rPr>
        <w:t>įr</w:t>
      </w:r>
      <w:r w:rsidRPr="00227F5E">
        <w:rPr>
          <w:spacing w:val="-1"/>
          <w:szCs w:val="24"/>
        </w:rPr>
        <w:t>a</w:t>
      </w:r>
      <w:r w:rsidRPr="00227F5E">
        <w:rPr>
          <w:szCs w:val="24"/>
        </w:rPr>
        <w:t>nga.</w:t>
      </w:r>
      <w:r w:rsidRPr="00227F5E">
        <w:rPr>
          <w:spacing w:val="1"/>
          <w:szCs w:val="24"/>
        </w:rPr>
        <w:t xml:space="preserve"> P</w:t>
      </w:r>
      <w:r w:rsidRPr="00227F5E">
        <w:rPr>
          <w:szCs w:val="24"/>
        </w:rPr>
        <w:t xml:space="preserve">o </w:t>
      </w:r>
      <w:r w:rsidRPr="00227F5E">
        <w:rPr>
          <w:spacing w:val="-1"/>
          <w:szCs w:val="24"/>
        </w:rPr>
        <w:t>a</w:t>
      </w:r>
      <w:r w:rsidRPr="00227F5E">
        <w:rPr>
          <w:szCs w:val="24"/>
        </w:rPr>
        <w:t>tnaujin</w:t>
      </w:r>
      <w:r w:rsidRPr="00227F5E">
        <w:rPr>
          <w:spacing w:val="1"/>
          <w:szCs w:val="24"/>
        </w:rPr>
        <w:t>i</w:t>
      </w:r>
      <w:r w:rsidRPr="00227F5E">
        <w:rPr>
          <w:szCs w:val="24"/>
        </w:rPr>
        <w:t>mo</w:t>
      </w:r>
      <w:r w:rsidRPr="00227F5E">
        <w:rPr>
          <w:spacing w:val="21"/>
          <w:szCs w:val="24"/>
        </w:rPr>
        <w:t xml:space="preserve"> </w:t>
      </w:r>
      <w:r w:rsidRPr="00227F5E">
        <w:rPr>
          <w:spacing w:val="1"/>
          <w:szCs w:val="24"/>
        </w:rPr>
        <w:t>S</w:t>
      </w:r>
      <w:r w:rsidRPr="00227F5E">
        <w:rPr>
          <w:spacing w:val="-1"/>
          <w:szCs w:val="24"/>
        </w:rPr>
        <w:t>a</w:t>
      </w:r>
      <w:r w:rsidRPr="00227F5E">
        <w:rPr>
          <w:szCs w:val="24"/>
        </w:rPr>
        <w:t>vival</w:t>
      </w:r>
      <w:r w:rsidRPr="00227F5E">
        <w:rPr>
          <w:spacing w:val="2"/>
          <w:szCs w:val="24"/>
        </w:rPr>
        <w:t>d</w:t>
      </w:r>
      <w:r w:rsidRPr="00227F5E">
        <w:rPr>
          <w:spacing w:val="-5"/>
          <w:szCs w:val="24"/>
        </w:rPr>
        <w:t>y</w:t>
      </w:r>
      <w:r w:rsidRPr="00227F5E">
        <w:rPr>
          <w:szCs w:val="24"/>
        </w:rPr>
        <w:t>b</w:t>
      </w:r>
      <w:r w:rsidRPr="00227F5E">
        <w:rPr>
          <w:spacing w:val="1"/>
          <w:szCs w:val="24"/>
        </w:rPr>
        <w:t>ė</w:t>
      </w:r>
      <w:r w:rsidRPr="00227F5E">
        <w:rPr>
          <w:szCs w:val="24"/>
        </w:rPr>
        <w:t>s</w:t>
      </w:r>
      <w:r w:rsidRPr="00227F5E">
        <w:rPr>
          <w:spacing w:val="21"/>
          <w:szCs w:val="24"/>
        </w:rPr>
        <w:t xml:space="preserve"> </w:t>
      </w:r>
      <w:r w:rsidRPr="00227F5E">
        <w:rPr>
          <w:szCs w:val="24"/>
        </w:rPr>
        <w:t>ta</w:t>
      </w:r>
      <w:r w:rsidRPr="00227F5E">
        <w:rPr>
          <w:spacing w:val="3"/>
          <w:szCs w:val="24"/>
        </w:rPr>
        <w:t>r</w:t>
      </w:r>
      <w:r w:rsidRPr="00227F5E">
        <w:rPr>
          <w:spacing w:val="-5"/>
          <w:szCs w:val="24"/>
        </w:rPr>
        <w:t>y</w:t>
      </w:r>
      <w:r w:rsidRPr="00227F5E">
        <w:rPr>
          <w:szCs w:val="24"/>
        </w:rPr>
        <w:t>bos</w:t>
      </w:r>
      <w:r w:rsidRPr="00227F5E">
        <w:rPr>
          <w:spacing w:val="21"/>
          <w:szCs w:val="24"/>
        </w:rPr>
        <w:t xml:space="preserve"> </w:t>
      </w:r>
      <w:r w:rsidRPr="00227F5E">
        <w:rPr>
          <w:szCs w:val="24"/>
        </w:rPr>
        <w:t>ir</w:t>
      </w:r>
      <w:r w:rsidRPr="00227F5E">
        <w:rPr>
          <w:spacing w:val="23"/>
          <w:szCs w:val="24"/>
        </w:rPr>
        <w:t xml:space="preserve"> </w:t>
      </w:r>
      <w:r w:rsidRPr="00227F5E">
        <w:rPr>
          <w:szCs w:val="24"/>
        </w:rPr>
        <w:t>kom</w:t>
      </w:r>
      <w:r w:rsidRPr="00227F5E">
        <w:rPr>
          <w:spacing w:val="1"/>
          <w:szCs w:val="24"/>
        </w:rPr>
        <w:t>i</w:t>
      </w:r>
      <w:r w:rsidRPr="00227F5E">
        <w:rPr>
          <w:szCs w:val="24"/>
        </w:rPr>
        <w:t>tetų</w:t>
      </w:r>
      <w:r w:rsidRPr="00227F5E">
        <w:rPr>
          <w:spacing w:val="21"/>
          <w:szCs w:val="24"/>
        </w:rPr>
        <w:t xml:space="preserve"> </w:t>
      </w:r>
      <w:r w:rsidRPr="00227F5E">
        <w:rPr>
          <w:szCs w:val="24"/>
        </w:rPr>
        <w:t>pos</w:t>
      </w:r>
      <w:r w:rsidRPr="00227F5E">
        <w:rPr>
          <w:spacing w:val="-1"/>
          <w:szCs w:val="24"/>
        </w:rPr>
        <w:t>ė</w:t>
      </w:r>
      <w:r w:rsidRPr="00227F5E">
        <w:rPr>
          <w:szCs w:val="24"/>
        </w:rPr>
        <w:t xml:space="preserve">džiai transliuojami tiesiogiai </w:t>
      </w:r>
      <w:r w:rsidR="00227F5E" w:rsidRPr="00227F5E">
        <w:rPr>
          <w:szCs w:val="24"/>
        </w:rPr>
        <w:t>„</w:t>
      </w:r>
      <w:proofErr w:type="spellStart"/>
      <w:r w:rsidRPr="00227F5E">
        <w:rPr>
          <w:szCs w:val="24"/>
        </w:rPr>
        <w:t>Youtube</w:t>
      </w:r>
      <w:proofErr w:type="spellEnd"/>
      <w:r w:rsidR="00227F5E" w:rsidRPr="00227F5E">
        <w:rPr>
          <w:szCs w:val="24"/>
        </w:rPr>
        <w:t>“</w:t>
      </w:r>
      <w:r w:rsidRPr="00227F5E">
        <w:rPr>
          <w:szCs w:val="24"/>
        </w:rPr>
        <w:t xml:space="preserve"> </w:t>
      </w:r>
      <w:r w:rsidR="00227F5E">
        <w:rPr>
          <w:szCs w:val="24"/>
        </w:rPr>
        <w:t xml:space="preserve">platformoje, atsirado galimybė įrangą pritaikyti ir kitiems posėdžiams, vykdomiems nuotoliniu būdu. </w:t>
      </w:r>
      <w:r w:rsidRPr="00227F5E">
        <w:rPr>
          <w:spacing w:val="21"/>
          <w:szCs w:val="24"/>
        </w:rPr>
        <w:t>A</w:t>
      </w:r>
      <w:r w:rsidRPr="00227F5E">
        <w:rPr>
          <w:szCs w:val="24"/>
        </w:rPr>
        <w:t>dm</w:t>
      </w:r>
      <w:r w:rsidRPr="00227F5E">
        <w:rPr>
          <w:spacing w:val="1"/>
          <w:szCs w:val="24"/>
        </w:rPr>
        <w:t>i</w:t>
      </w:r>
      <w:r w:rsidRPr="00227F5E">
        <w:rPr>
          <w:szCs w:val="24"/>
        </w:rPr>
        <w:t>nis</w:t>
      </w:r>
      <w:r w:rsidRPr="00227F5E">
        <w:rPr>
          <w:spacing w:val="1"/>
          <w:szCs w:val="24"/>
        </w:rPr>
        <w:t>t</w:t>
      </w:r>
      <w:r w:rsidRPr="00227F5E">
        <w:rPr>
          <w:szCs w:val="24"/>
        </w:rPr>
        <w:t>r</w:t>
      </w:r>
      <w:r w:rsidRPr="00227F5E">
        <w:rPr>
          <w:spacing w:val="-2"/>
          <w:szCs w:val="24"/>
        </w:rPr>
        <w:t>a</w:t>
      </w:r>
      <w:r w:rsidRPr="00227F5E">
        <w:rPr>
          <w:spacing w:val="-1"/>
          <w:szCs w:val="24"/>
        </w:rPr>
        <w:t>c</w:t>
      </w:r>
      <w:r w:rsidRPr="00227F5E">
        <w:rPr>
          <w:szCs w:val="24"/>
        </w:rPr>
        <w:t>i</w:t>
      </w:r>
      <w:r w:rsidRPr="00227F5E">
        <w:rPr>
          <w:spacing w:val="1"/>
          <w:szCs w:val="24"/>
        </w:rPr>
        <w:t>j</w:t>
      </w:r>
      <w:r w:rsidRPr="00227F5E">
        <w:rPr>
          <w:szCs w:val="24"/>
        </w:rPr>
        <w:t>os</w:t>
      </w:r>
      <w:r w:rsidRPr="00227F5E">
        <w:rPr>
          <w:spacing w:val="21"/>
          <w:szCs w:val="24"/>
        </w:rPr>
        <w:t xml:space="preserve"> </w:t>
      </w:r>
      <w:r w:rsidRPr="00227F5E">
        <w:rPr>
          <w:szCs w:val="24"/>
        </w:rPr>
        <w:t>p</w:t>
      </w:r>
      <w:r w:rsidRPr="00227F5E">
        <w:rPr>
          <w:spacing w:val="-1"/>
          <w:szCs w:val="24"/>
        </w:rPr>
        <w:t>a</w:t>
      </w:r>
      <w:r w:rsidRPr="00227F5E">
        <w:rPr>
          <w:szCs w:val="24"/>
        </w:rPr>
        <w:t>state</w:t>
      </w:r>
      <w:r w:rsidRPr="00227F5E">
        <w:rPr>
          <w:spacing w:val="20"/>
          <w:szCs w:val="24"/>
        </w:rPr>
        <w:t xml:space="preserve"> </w:t>
      </w:r>
      <w:r w:rsidRPr="00227F5E">
        <w:rPr>
          <w:szCs w:val="24"/>
        </w:rPr>
        <w:t>į</w:t>
      </w:r>
      <w:r w:rsidRPr="00227F5E">
        <w:rPr>
          <w:spacing w:val="2"/>
          <w:szCs w:val="24"/>
        </w:rPr>
        <w:t>r</w:t>
      </w:r>
      <w:r w:rsidRPr="00227F5E">
        <w:rPr>
          <w:spacing w:val="-1"/>
          <w:szCs w:val="24"/>
        </w:rPr>
        <w:t>e</w:t>
      </w:r>
      <w:r w:rsidRPr="00227F5E">
        <w:rPr>
          <w:spacing w:val="2"/>
          <w:szCs w:val="24"/>
        </w:rPr>
        <w:t>n</w:t>
      </w:r>
      <w:r w:rsidRPr="00227F5E">
        <w:rPr>
          <w:spacing w:val="-2"/>
          <w:szCs w:val="24"/>
        </w:rPr>
        <w:t xml:space="preserve">gtas nemokamas viešas </w:t>
      </w:r>
      <w:r w:rsidRPr="00227F5E">
        <w:rPr>
          <w:szCs w:val="24"/>
        </w:rPr>
        <w:t>b</w:t>
      </w:r>
      <w:r w:rsidRPr="00227F5E">
        <w:rPr>
          <w:spacing w:val="-1"/>
          <w:szCs w:val="24"/>
        </w:rPr>
        <w:t>e</w:t>
      </w:r>
      <w:r w:rsidRPr="00227F5E">
        <w:rPr>
          <w:szCs w:val="24"/>
        </w:rPr>
        <w:t xml:space="preserve">vielis </w:t>
      </w:r>
      <w:r w:rsidR="00227F5E">
        <w:rPr>
          <w:szCs w:val="24"/>
        </w:rPr>
        <w:t>„</w:t>
      </w:r>
      <w:proofErr w:type="spellStart"/>
      <w:r w:rsidRPr="00227F5E">
        <w:rPr>
          <w:spacing w:val="2"/>
          <w:szCs w:val="24"/>
        </w:rPr>
        <w:t>W</w:t>
      </w:r>
      <w:r w:rsidRPr="00227F5E">
        <w:rPr>
          <w:szCs w:val="24"/>
        </w:rPr>
        <w:t>i</w:t>
      </w:r>
      <w:proofErr w:type="spellEnd"/>
      <w:r w:rsidR="00227F5E">
        <w:rPr>
          <w:szCs w:val="24"/>
        </w:rPr>
        <w:t>-</w:t>
      </w:r>
      <w:r w:rsidRPr="00227F5E">
        <w:rPr>
          <w:spacing w:val="-1"/>
          <w:szCs w:val="24"/>
        </w:rPr>
        <w:t>F</w:t>
      </w:r>
      <w:r w:rsidRPr="00227F5E">
        <w:rPr>
          <w:szCs w:val="24"/>
        </w:rPr>
        <w:t>i</w:t>
      </w:r>
      <w:r w:rsidR="00227F5E">
        <w:rPr>
          <w:szCs w:val="24"/>
        </w:rPr>
        <w:t>“</w:t>
      </w:r>
      <w:r w:rsidRPr="00227F5E">
        <w:rPr>
          <w:szCs w:val="24"/>
        </w:rPr>
        <w:t xml:space="preserve"> </w:t>
      </w:r>
      <w:r w:rsidRPr="00227F5E">
        <w:rPr>
          <w:spacing w:val="1"/>
          <w:szCs w:val="24"/>
        </w:rPr>
        <w:t>t</w:t>
      </w:r>
      <w:r w:rsidRPr="00227F5E">
        <w:rPr>
          <w:szCs w:val="24"/>
        </w:rPr>
        <w:t>ink</w:t>
      </w:r>
      <w:r w:rsidRPr="00227F5E">
        <w:rPr>
          <w:spacing w:val="1"/>
          <w:szCs w:val="24"/>
        </w:rPr>
        <w:t>las</w:t>
      </w:r>
      <w:r w:rsidRPr="00227F5E">
        <w:rPr>
          <w:szCs w:val="24"/>
        </w:rPr>
        <w:t>.</w:t>
      </w:r>
    </w:p>
    <w:p w14:paraId="58907550" w14:textId="77777777" w:rsidR="00227F5E" w:rsidRDefault="0078532B" w:rsidP="0078532B">
      <w:pPr>
        <w:rPr>
          <w:szCs w:val="24"/>
        </w:rPr>
      </w:pPr>
      <w:r w:rsidRPr="00227F5E">
        <w:rPr>
          <w:szCs w:val="24"/>
        </w:rPr>
        <w:t xml:space="preserve">Administracijoje ir seniūnijose nupirkti nauji kompiuteriai, daugiafunkciniai </w:t>
      </w:r>
      <w:proofErr w:type="spellStart"/>
      <w:r w:rsidRPr="00227F5E">
        <w:rPr>
          <w:szCs w:val="24"/>
        </w:rPr>
        <w:t>kopijuokliai</w:t>
      </w:r>
      <w:proofErr w:type="spellEnd"/>
      <w:r w:rsidRPr="00227F5E">
        <w:rPr>
          <w:szCs w:val="24"/>
        </w:rPr>
        <w:t>, atnaujintos darbui reikalingos programinės įrangos, įdiegtos naujos stebėjimo kameros žiedinėje sankryžoje.</w:t>
      </w:r>
      <w:r w:rsidR="00227F5E">
        <w:rPr>
          <w:szCs w:val="24"/>
        </w:rPr>
        <w:t xml:space="preserve"> </w:t>
      </w:r>
    </w:p>
    <w:p w14:paraId="0B454136" w14:textId="77777777" w:rsidR="0078532B" w:rsidRPr="001F0C01" w:rsidRDefault="0078532B" w:rsidP="0078532B"/>
    <w:p w14:paraId="498E5C79" w14:textId="41867861" w:rsidR="00442512" w:rsidRPr="00C24A56" w:rsidRDefault="00442512" w:rsidP="0022788D">
      <w:pPr>
        <w:ind w:firstLine="3544"/>
        <w:rPr>
          <w:b/>
          <w:szCs w:val="24"/>
        </w:rPr>
      </w:pPr>
      <w:r w:rsidRPr="00C24A56">
        <w:rPr>
          <w:b/>
          <w:szCs w:val="24"/>
        </w:rPr>
        <w:t>P</w:t>
      </w:r>
      <w:r w:rsidR="00B72982" w:rsidRPr="00C24A56">
        <w:rPr>
          <w:b/>
          <w:szCs w:val="24"/>
        </w:rPr>
        <w:t>iliečių aptarnavimas</w:t>
      </w:r>
    </w:p>
    <w:p w14:paraId="5EC4FEF9" w14:textId="77777777" w:rsidR="00D44906" w:rsidRPr="00C24A56" w:rsidRDefault="00D44906" w:rsidP="0022788D">
      <w:pPr>
        <w:ind w:firstLine="3544"/>
        <w:rPr>
          <w:b/>
          <w:szCs w:val="24"/>
        </w:rPr>
      </w:pPr>
    </w:p>
    <w:p w14:paraId="46C3E7DB" w14:textId="77777777" w:rsidR="00C24A56" w:rsidRDefault="00C24A56" w:rsidP="00C24A56">
      <w:bookmarkStart w:id="3" w:name="_Toc221696397"/>
      <w:bookmarkStart w:id="4" w:name="_Toc221697047"/>
      <w:bookmarkStart w:id="5" w:name="_Toc222281291"/>
      <w:r>
        <w:t>Vienas pagrindinių Savivaldybės administracijos uždavinių – gerinti piliečių aptarnavimo kokybę ir kultūrą. Svarbiausia sąlyga šiam tikslui pasiekti – tinkamas tarnautojų ir darbuotojų elgesys, jų gebėjimų bendrauti su žmonėmis tobulinimas.</w:t>
      </w:r>
    </w:p>
    <w:p w14:paraId="64A2999E" w14:textId="20025C20" w:rsidR="00C24A56" w:rsidRDefault="00C24A56" w:rsidP="00C24A56">
      <w:pPr>
        <w:ind w:firstLine="744"/>
      </w:pPr>
      <w:r>
        <w:rPr>
          <w:szCs w:val="24"/>
          <w:lang w:eastAsia="lt-LT"/>
        </w:rPr>
        <w:t xml:space="preserve">2022 metais į Savivaldybės administracijos direktorių įvairiais klausimais kreipėsi 161 asmuo. Projektų derinimo, žemės sklypų planavimo ir pertvarkymo projektų rengimo, statybos darbų derinimo, paraiškų vandens gavybos gręžiniams įrengimo, statybos leidimų, detaliųjų planų rengimo, adresų suteikimo, žemės sklypo naudojimo paskirties keitimo  ir kitais klausimais kreipėsi 66 asmenys; dokumentų kopijų, pažymų išdavimo, informacijos suteikimo klausimais – 3; transporto skyrimo klausimais – 6; dėl laukinių gyvūnų padarytos žalos atlyginimo, prevencinių priemonių kompensavimo – 33, dėl individualių buitinių nuotekų valymo įrenginių įsigijimo išlaidų dalinio kompensavimo – 37;  kitais klausimais kreipėsi 16 asmenų. </w:t>
      </w:r>
    </w:p>
    <w:p w14:paraId="29D3968D" w14:textId="77777777" w:rsidR="00442512" w:rsidRPr="00E6396A" w:rsidRDefault="00F17AA6" w:rsidP="009929C0">
      <w:pPr>
        <w:ind w:firstLine="1080"/>
        <w:rPr>
          <w:i/>
          <w:iCs/>
        </w:rPr>
      </w:pPr>
      <w:r w:rsidRPr="00E6396A">
        <w:rPr>
          <w:b/>
          <w:i/>
          <w:iCs/>
          <w:szCs w:val="24"/>
        </w:rPr>
        <w:t xml:space="preserve">                                    </w:t>
      </w:r>
    </w:p>
    <w:p w14:paraId="328245A6" w14:textId="1E806D01" w:rsidR="00630672" w:rsidRDefault="00B72982" w:rsidP="00630672">
      <w:pPr>
        <w:ind w:firstLine="1080"/>
        <w:jc w:val="center"/>
        <w:rPr>
          <w:b/>
          <w:szCs w:val="24"/>
        </w:rPr>
      </w:pPr>
      <w:r w:rsidRPr="00C24A56">
        <w:rPr>
          <w:b/>
          <w:szCs w:val="24"/>
        </w:rPr>
        <w:t>Kalbos tvarkymas ir informacijos teikimas</w:t>
      </w:r>
    </w:p>
    <w:p w14:paraId="3FE28186" w14:textId="77777777" w:rsidR="0078532B" w:rsidRPr="00C24A56" w:rsidRDefault="0078532B" w:rsidP="00630672">
      <w:pPr>
        <w:ind w:firstLine="1080"/>
        <w:jc w:val="center"/>
        <w:rPr>
          <w:b/>
          <w:szCs w:val="24"/>
        </w:rPr>
      </w:pPr>
    </w:p>
    <w:p w14:paraId="5F105C51" w14:textId="4B70CCD2" w:rsidR="00C24A56" w:rsidRDefault="00630672" w:rsidP="002507D6">
      <w:pPr>
        <w:tabs>
          <w:tab w:val="left" w:pos="709"/>
        </w:tabs>
        <w:ind w:firstLine="0"/>
      </w:pPr>
      <w:r w:rsidRPr="00E6396A">
        <w:rPr>
          <w:i/>
          <w:iCs/>
        </w:rPr>
        <w:t xml:space="preserve">       </w:t>
      </w:r>
      <w:r w:rsidR="00C24A56">
        <w:t xml:space="preserve">     2022-aisiais</w:t>
      </w:r>
      <w:r w:rsidR="00227F5E">
        <w:t xml:space="preserve"> </w:t>
      </w:r>
      <w:r w:rsidR="00C24A56">
        <w:t xml:space="preserve">nuolat buvo tikrinami Savivaldybės administracijos specialistų rengti teisiniai aktai, tvarkomieji dokumentai, posėdžių protokolai, sutartys, viešųjų konkursų sąlygos, kiti dokumentai. </w:t>
      </w:r>
    </w:p>
    <w:p w14:paraId="11B26CF0" w14:textId="6D167C9E" w:rsidR="00C24A56" w:rsidRDefault="00C24A56" w:rsidP="002507D6">
      <w:pPr>
        <w:ind w:firstLine="709"/>
      </w:pPr>
      <w:r>
        <w:t xml:space="preserve"> Patikrinta 11 įstaigų (Rietavo Mykolo Kleopo Oginskio meno mokykla, Rietavo sav. Tverų gimnazija, Rietavo lopšelis-darželis, </w:t>
      </w:r>
      <w:proofErr w:type="spellStart"/>
      <w:r>
        <w:t>Žadvainių</w:t>
      </w:r>
      <w:proofErr w:type="spellEnd"/>
      <w:r>
        <w:t xml:space="preserve"> pagrindinė mokykla, Rietavo Lauryno Ivinskio gimnazija, UAB „Rietavo komunalinis ūkis“, Rietavo socialinių paslaugų centras, Rietavo savivaldybės administracijos Daugėdų seniūnija, </w:t>
      </w:r>
      <w:r w:rsidRPr="00D21A33">
        <w:t>Rietavo miesto seniūnija</w:t>
      </w:r>
      <w:r>
        <w:t>,</w:t>
      </w:r>
      <w:r w:rsidRPr="00D21A33">
        <w:t xml:space="preserve"> Rietavo seniūnija</w:t>
      </w:r>
      <w:r>
        <w:t>, Medingėnų seniūnija), kuriose tikrinta, ar raštvedyba tvarkoma valstybine kalba. Nustatyta, kad raštvedyba tvarkoma valstybine kalba, tačiau yra nemažai gramatinių, sintaksės, stiliaus ir kt. klaidų, naudojamos nelietuviškos kabutės, pasitaiko vertinių iš rusų kalbos. Visoms įstaigoms išsiųsti Savivaldybės administracijos direktoriaus raštai su klaidų sąrašais.</w:t>
      </w:r>
    </w:p>
    <w:p w14:paraId="1552610A" w14:textId="6F33EC77" w:rsidR="00623CD7" w:rsidRDefault="00C24A56" w:rsidP="002507D6">
      <w:pPr>
        <w:tabs>
          <w:tab w:val="left" w:pos="709"/>
        </w:tabs>
      </w:pPr>
      <w:r>
        <w:t>Patikrinta</w:t>
      </w:r>
      <w:r w:rsidRPr="00D3638E">
        <w:t xml:space="preserve"> </w:t>
      </w:r>
      <w:r>
        <w:t>11 (Rietavo savivaldybės kultūros centras, VšĮ Rietavo pirminės sveikatos priežiūros centras, Rietavo Oginskių kultūros istorijos muziejus, VšĮ Rietavo žirgynas, UAB „</w:t>
      </w:r>
      <w:proofErr w:type="spellStart"/>
      <w:r>
        <w:t>Rietuva</w:t>
      </w:r>
      <w:proofErr w:type="spellEnd"/>
      <w:r>
        <w:t xml:space="preserve">“, poilsiavietė „Miško rojus“, </w:t>
      </w:r>
      <w:r w:rsidRPr="005C2B63">
        <w:t>UAB „</w:t>
      </w:r>
      <w:proofErr w:type="spellStart"/>
      <w:r w:rsidRPr="005C2B63">
        <w:t>Reval</w:t>
      </w:r>
      <w:proofErr w:type="spellEnd"/>
      <w:r w:rsidRPr="005C2B63">
        <w:t xml:space="preserve"> baldai“, UAB „Rietavo veterinarinė sanitarija“, </w:t>
      </w:r>
    </w:p>
    <w:p w14:paraId="050A010B" w14:textId="3E854863" w:rsidR="00C24A56" w:rsidRDefault="00C24A56" w:rsidP="00623CD7">
      <w:pPr>
        <w:ind w:firstLine="0"/>
      </w:pPr>
      <w:r w:rsidRPr="005C2B63">
        <w:t>UAB „Rietavo turgus“</w:t>
      </w:r>
      <w:r>
        <w:t>, UAB „Plungės</w:t>
      </w:r>
      <w:r w:rsidR="002507D6">
        <w:t xml:space="preserve"> </w:t>
      </w:r>
      <w:r>
        <w:t>lagūna“, UAB MARMO ARC) interneto svetainių. Visoms įstaigoms išsiųsti Savivaldybės administracijos direktoriaus raštai su klaidų sąrašais.</w:t>
      </w:r>
    </w:p>
    <w:p w14:paraId="64C5EBF1" w14:textId="77777777" w:rsidR="002507D6" w:rsidRDefault="00C24A56" w:rsidP="002507D6">
      <w:pPr>
        <w:tabs>
          <w:tab w:val="center" w:pos="4215"/>
          <w:tab w:val="left" w:pos="7224"/>
        </w:tabs>
        <w:ind w:firstLine="709"/>
      </w:pPr>
      <w:r>
        <w:t>Patikrintos 2 reklamos ir 6 viešieji užrašai (p</w:t>
      </w:r>
      <w:r w:rsidRPr="008C505E">
        <w:t>atikrintuose viešuosiuose užrašuose klaidų nerasta</w:t>
      </w:r>
      <w:r>
        <w:t>, suderinti 2 lauko reklamų viešieji užrašai).</w:t>
      </w:r>
    </w:p>
    <w:p w14:paraId="5D8E3652" w14:textId="77777777" w:rsidR="002507D6" w:rsidRDefault="00C24A56" w:rsidP="002507D6">
      <w:pPr>
        <w:tabs>
          <w:tab w:val="center" w:pos="4215"/>
          <w:tab w:val="left" w:pos="7224"/>
        </w:tabs>
        <w:ind w:firstLine="709"/>
      </w:pPr>
      <w:r>
        <w:t xml:space="preserve">Juridiniams ir fiziniams asmenims suteikta 18 (6 telefonu ir 12 žodžiu) konsultacijų. Konsultuota dėl skyrybos, </w:t>
      </w:r>
      <w:r w:rsidRPr="008C505E">
        <w:t>administracinės kalbos vartojimo</w:t>
      </w:r>
      <w:r>
        <w:t xml:space="preserve">, žodžių tvarkos sakiniuose, </w:t>
      </w:r>
      <w:proofErr w:type="spellStart"/>
      <w:r>
        <w:t>neteiktinų</w:t>
      </w:r>
      <w:proofErr w:type="spellEnd"/>
      <w:r>
        <w:t xml:space="preserve"> svetimybių, dvigubų kabučių rašymo ir kt. klausimais.</w:t>
      </w:r>
    </w:p>
    <w:p w14:paraId="0F9E1F0C" w14:textId="77777777" w:rsidR="002507D6" w:rsidRDefault="00C24A56" w:rsidP="002507D6">
      <w:pPr>
        <w:tabs>
          <w:tab w:val="center" w:pos="4215"/>
          <w:tab w:val="left" w:pos="7224"/>
        </w:tabs>
        <w:ind w:firstLine="709"/>
        <w:rPr>
          <w:bCs/>
        </w:rPr>
      </w:pPr>
      <w:r>
        <w:t>Savivaldybės interneto svetainėje paskelbtos 6 atmintinės ir rekomendacijos dėl kalbos taisyklingumo (</w:t>
      </w:r>
      <w:r>
        <w:rPr>
          <w:bCs/>
        </w:rPr>
        <w:t xml:space="preserve">„Autentiškų asmenvardžių ir vietovardžių </w:t>
      </w:r>
      <w:proofErr w:type="spellStart"/>
      <w:r>
        <w:rPr>
          <w:bCs/>
        </w:rPr>
        <w:t>gramatinimas</w:t>
      </w:r>
      <w:proofErr w:type="spellEnd"/>
      <w:r>
        <w:rPr>
          <w:bCs/>
        </w:rPr>
        <w:t xml:space="preserve">“; „Kada pavadinimai rašomi didžiąja raide“; „Kaip nurodyti dvigubas kabutes ir skliaustus“; „Kaip taisyklingai rašomi Rietavo savivaldybės seniūnijų </w:t>
      </w:r>
      <w:proofErr w:type="spellStart"/>
      <w:r>
        <w:rPr>
          <w:bCs/>
        </w:rPr>
        <w:t>seniūnaitijų</w:t>
      </w:r>
      <w:proofErr w:type="spellEnd"/>
      <w:r>
        <w:rPr>
          <w:bCs/>
        </w:rPr>
        <w:t xml:space="preserve"> ir jose esančių gyvenviečių pavadinimai“; „Rietavo savivaldybės institucijų ir padalinių rašymas“; „Kaip rašyti socialinių tinklų pavadinimus“).</w:t>
      </w:r>
    </w:p>
    <w:p w14:paraId="4455E058" w14:textId="4876EE71" w:rsidR="00D44906" w:rsidRPr="002507D6" w:rsidRDefault="00C24A56" w:rsidP="002507D6">
      <w:pPr>
        <w:tabs>
          <w:tab w:val="center" w:pos="4215"/>
          <w:tab w:val="left" w:pos="7224"/>
        </w:tabs>
        <w:ind w:firstLine="709"/>
      </w:pPr>
      <w:r>
        <w:t>2022 metais informacija apie numatomus posėdžius, susitikimus ir kitus renginius nuolat buvo pateikiama spaudos atstovams. Informacija apie svarbiausius Savivaldybės įvykius ir renginius skelbta Savivaldybės interneto svetainėje, „Savivaldybių žiniose“ ir socialiniuose tinkluose („Mano kraštas“, „Regionų naujienos“, „</w:t>
      </w:r>
      <w:proofErr w:type="spellStart"/>
      <w:r>
        <w:t>Etaplius</w:t>
      </w:r>
      <w:proofErr w:type="spellEnd"/>
      <w:r>
        <w:t>“, „Savivaldybių žinios“).</w:t>
      </w:r>
      <w:bookmarkStart w:id="6" w:name="_Toc222281300"/>
      <w:bookmarkEnd w:id="3"/>
      <w:bookmarkEnd w:id="4"/>
      <w:bookmarkEnd w:id="5"/>
    </w:p>
    <w:p w14:paraId="564CB7F0" w14:textId="77777777" w:rsidR="00C24A56" w:rsidRDefault="00D44906" w:rsidP="00D44906">
      <w:pPr>
        <w:autoSpaceDE w:val="0"/>
        <w:autoSpaceDN w:val="0"/>
        <w:adjustRightInd w:val="0"/>
        <w:outlineLvl w:val="0"/>
        <w:rPr>
          <w:b/>
          <w:i/>
          <w:iCs/>
          <w:szCs w:val="24"/>
          <w:lang w:eastAsia="lt-LT"/>
        </w:rPr>
      </w:pPr>
      <w:r w:rsidRPr="00E6396A">
        <w:rPr>
          <w:b/>
          <w:i/>
          <w:iCs/>
          <w:szCs w:val="24"/>
          <w:lang w:eastAsia="lt-LT"/>
        </w:rPr>
        <w:t xml:space="preserve">                          </w:t>
      </w:r>
    </w:p>
    <w:p w14:paraId="71DE9B26" w14:textId="48FE13DC" w:rsidR="00442512" w:rsidRPr="00C24A56" w:rsidRDefault="00442512" w:rsidP="00C24A56">
      <w:pPr>
        <w:autoSpaceDE w:val="0"/>
        <w:autoSpaceDN w:val="0"/>
        <w:adjustRightInd w:val="0"/>
        <w:jc w:val="center"/>
        <w:outlineLvl w:val="0"/>
        <w:rPr>
          <w:b/>
          <w:szCs w:val="24"/>
          <w:lang w:eastAsia="lt-LT"/>
        </w:rPr>
      </w:pPr>
      <w:r w:rsidRPr="00C24A56">
        <w:rPr>
          <w:b/>
          <w:szCs w:val="24"/>
          <w:lang w:eastAsia="lt-LT"/>
        </w:rPr>
        <w:t>ŠVIETIM</w:t>
      </w:r>
      <w:r w:rsidR="009929C0" w:rsidRPr="00C24A56">
        <w:rPr>
          <w:b/>
          <w:szCs w:val="24"/>
          <w:lang w:eastAsia="lt-LT"/>
        </w:rPr>
        <w:t>O</w:t>
      </w:r>
      <w:r w:rsidRPr="00C24A56">
        <w:rPr>
          <w:b/>
          <w:szCs w:val="24"/>
          <w:lang w:eastAsia="lt-LT"/>
        </w:rPr>
        <w:t>, KULTŪR</w:t>
      </w:r>
      <w:r w:rsidR="009929C0" w:rsidRPr="00C24A56">
        <w:rPr>
          <w:b/>
          <w:szCs w:val="24"/>
          <w:lang w:eastAsia="lt-LT"/>
        </w:rPr>
        <w:t>OS</w:t>
      </w:r>
      <w:r w:rsidRPr="00C24A56">
        <w:rPr>
          <w:b/>
          <w:szCs w:val="24"/>
          <w:lang w:eastAsia="lt-LT"/>
        </w:rPr>
        <w:t xml:space="preserve"> IR SPORT</w:t>
      </w:r>
      <w:bookmarkEnd w:id="6"/>
      <w:r w:rsidR="009929C0" w:rsidRPr="00C24A56">
        <w:rPr>
          <w:b/>
          <w:szCs w:val="24"/>
          <w:lang w:eastAsia="lt-LT"/>
        </w:rPr>
        <w:t>O SKYRIUS</w:t>
      </w:r>
    </w:p>
    <w:p w14:paraId="417D7689" w14:textId="77777777" w:rsidR="00416597" w:rsidRPr="00E6396A" w:rsidRDefault="005350B3" w:rsidP="00416597">
      <w:pPr>
        <w:ind w:firstLine="0"/>
        <w:jc w:val="center"/>
        <w:rPr>
          <w:b/>
          <w:i/>
          <w:iCs/>
        </w:rPr>
      </w:pPr>
      <w:r w:rsidRPr="00E6396A">
        <w:rPr>
          <w:b/>
          <w:i/>
          <w:iCs/>
        </w:rPr>
        <w:t xml:space="preserve">      </w:t>
      </w:r>
    </w:p>
    <w:p w14:paraId="0E4DB319" w14:textId="785957C6" w:rsidR="00B56BE5" w:rsidRPr="00C24A56" w:rsidRDefault="005350B3" w:rsidP="00416597">
      <w:pPr>
        <w:ind w:firstLine="0"/>
        <w:jc w:val="center"/>
        <w:rPr>
          <w:b/>
          <w:szCs w:val="24"/>
        </w:rPr>
      </w:pPr>
      <w:r w:rsidRPr="00E6396A">
        <w:rPr>
          <w:b/>
          <w:i/>
          <w:iCs/>
        </w:rPr>
        <w:t xml:space="preserve"> </w:t>
      </w:r>
      <w:r w:rsidR="00456C75" w:rsidRPr="00C24A56">
        <w:rPr>
          <w:b/>
          <w:szCs w:val="24"/>
        </w:rPr>
        <w:t>Š</w:t>
      </w:r>
      <w:r w:rsidR="00B72982" w:rsidRPr="00C24A56">
        <w:rPr>
          <w:b/>
          <w:szCs w:val="24"/>
        </w:rPr>
        <w:t>vietimas</w:t>
      </w:r>
    </w:p>
    <w:p w14:paraId="09D9F959" w14:textId="77777777" w:rsidR="00416597" w:rsidRPr="00E6396A" w:rsidRDefault="00416597" w:rsidP="00416597">
      <w:pPr>
        <w:ind w:firstLine="0"/>
        <w:jc w:val="center"/>
        <w:rPr>
          <w:b/>
          <w:i/>
          <w:iCs/>
          <w:szCs w:val="24"/>
        </w:rPr>
      </w:pPr>
    </w:p>
    <w:p w14:paraId="6083C71A" w14:textId="31B303C0" w:rsidR="00C24A56" w:rsidRPr="006279D4" w:rsidRDefault="005F72D1" w:rsidP="00C24A56">
      <w:pPr>
        <w:rPr>
          <w:szCs w:val="24"/>
        </w:rPr>
      </w:pPr>
      <w:r w:rsidRPr="00E6396A">
        <w:rPr>
          <w:rFonts w:eastAsia="Calibri"/>
          <w:i/>
          <w:iCs/>
          <w:szCs w:val="24"/>
        </w:rPr>
        <w:t xml:space="preserve">  </w:t>
      </w:r>
      <w:r w:rsidR="00C24A56" w:rsidRPr="006279D4">
        <w:rPr>
          <w:szCs w:val="24"/>
        </w:rPr>
        <w:t>Metų pradžioje Rietavo savivaldybės administracijos Švietimo, kultūros ir sporto skyriuje dirbo  5 specialistai.  Trys specialistės – vedėja Lidija Rėkašienė,  vyr. specialistė Janina Barynienė ir vyr. specialistė Jolanta Grevienė</w:t>
      </w:r>
      <w:r w:rsidR="002507D6">
        <w:rPr>
          <w:szCs w:val="24"/>
        </w:rPr>
        <w:t xml:space="preserve"> –</w:t>
      </w:r>
      <w:r w:rsidR="00C24A56" w:rsidRPr="006279D4">
        <w:rPr>
          <w:szCs w:val="24"/>
        </w:rPr>
        <w:t xml:space="preserve"> atsakingos už švietimo politikos įgyvendinimą Rietavo savivaldybėje. Nuo 2022 m. liepos 1 d. </w:t>
      </w:r>
      <w:r w:rsidR="002507D6">
        <w:rPr>
          <w:szCs w:val="24"/>
        </w:rPr>
        <w:t>S</w:t>
      </w:r>
      <w:r w:rsidR="00C24A56" w:rsidRPr="006279D4">
        <w:rPr>
          <w:szCs w:val="24"/>
        </w:rPr>
        <w:t xml:space="preserve">kyriuje liko 2 specialistės švietimui, o nuo lapkričio 1 d. – dirbo vienas specialistas ir ėjo vedėjo pareigas. Pagrindiniai uždaviniai numatyti Skyriaus nuostatuose ir pareigybių aprašymuose. </w:t>
      </w:r>
    </w:p>
    <w:p w14:paraId="3A7A24A9" w14:textId="7E51A890" w:rsidR="00C24A56" w:rsidRPr="006279D4" w:rsidRDefault="00C24A56" w:rsidP="00C24A56">
      <w:pPr>
        <w:rPr>
          <w:color w:val="FF0000"/>
          <w:szCs w:val="24"/>
        </w:rPr>
      </w:pPr>
      <w:r w:rsidRPr="006279D4">
        <w:rPr>
          <w:szCs w:val="24"/>
        </w:rPr>
        <w:t xml:space="preserve">Per ataskaitinį laikotarpį visi </w:t>
      </w:r>
      <w:r w:rsidR="002507D6">
        <w:rPr>
          <w:szCs w:val="24"/>
        </w:rPr>
        <w:t>S</w:t>
      </w:r>
      <w:r w:rsidRPr="006279D4">
        <w:rPr>
          <w:szCs w:val="24"/>
        </w:rPr>
        <w:t>kyriaus specialistai rengė 2022</w:t>
      </w:r>
      <w:r w:rsidR="002507D6">
        <w:rPr>
          <w:szCs w:val="24"/>
        </w:rPr>
        <w:t>–</w:t>
      </w:r>
      <w:r w:rsidRPr="006279D4">
        <w:rPr>
          <w:szCs w:val="24"/>
        </w:rPr>
        <w:t>2023 metų veiklos programas ir 2023</w:t>
      </w:r>
      <w:r w:rsidR="002507D6">
        <w:rPr>
          <w:szCs w:val="24"/>
        </w:rPr>
        <w:t>–</w:t>
      </w:r>
      <w:r w:rsidRPr="006279D4">
        <w:rPr>
          <w:szCs w:val="24"/>
        </w:rPr>
        <w:t xml:space="preserve">2025 metų </w:t>
      </w:r>
      <w:r w:rsidR="002507D6">
        <w:rPr>
          <w:szCs w:val="24"/>
        </w:rPr>
        <w:t>s</w:t>
      </w:r>
      <w:r w:rsidRPr="006279D4">
        <w:rPr>
          <w:szCs w:val="24"/>
        </w:rPr>
        <w:t xml:space="preserve">trategines programas, </w:t>
      </w:r>
      <w:r w:rsidR="002507D6">
        <w:rPr>
          <w:szCs w:val="24"/>
        </w:rPr>
        <w:t>už š</w:t>
      </w:r>
      <w:r w:rsidRPr="006279D4">
        <w:rPr>
          <w:szCs w:val="24"/>
        </w:rPr>
        <w:t>vietim</w:t>
      </w:r>
      <w:r w:rsidR="002507D6">
        <w:rPr>
          <w:szCs w:val="24"/>
        </w:rPr>
        <w:t>ą</w:t>
      </w:r>
      <w:r w:rsidRPr="006279D4">
        <w:rPr>
          <w:szCs w:val="24"/>
        </w:rPr>
        <w:t xml:space="preserve"> </w:t>
      </w:r>
      <w:r w:rsidR="002507D6">
        <w:rPr>
          <w:szCs w:val="24"/>
        </w:rPr>
        <w:t xml:space="preserve">atsakingos </w:t>
      </w:r>
      <w:r w:rsidRPr="006279D4">
        <w:rPr>
          <w:szCs w:val="24"/>
        </w:rPr>
        <w:t xml:space="preserve">specialistės dalyvavo aptariant  Skyriui </w:t>
      </w:r>
      <w:r w:rsidR="002507D6">
        <w:rPr>
          <w:szCs w:val="24"/>
        </w:rPr>
        <w:t>(švietimui)</w:t>
      </w:r>
      <w:r w:rsidRPr="006279D4">
        <w:rPr>
          <w:szCs w:val="24"/>
        </w:rPr>
        <w:t xml:space="preserve"> skiriamų lėšų poreikį ir racionaliai panaudojo skirtas lėšas. </w:t>
      </w:r>
    </w:p>
    <w:p w14:paraId="7ADD36AA" w14:textId="074E1B26" w:rsidR="00C24A56" w:rsidRDefault="00C24A56" w:rsidP="00C24A56">
      <w:pPr>
        <w:rPr>
          <w:szCs w:val="24"/>
        </w:rPr>
      </w:pPr>
      <w:r w:rsidRPr="006279D4">
        <w:rPr>
          <w:szCs w:val="24"/>
        </w:rPr>
        <w:t>Kadangi Rietavo savivaldybėje nėra Švietimo centro ir Pedagoginės psichologinės tarnybos, aktyviai bendradarbiaujama su Plungės PPT ir Švietimo cent</w:t>
      </w:r>
      <w:r w:rsidR="002507D6">
        <w:rPr>
          <w:szCs w:val="24"/>
        </w:rPr>
        <w:t>r</w:t>
      </w:r>
      <w:r w:rsidRPr="006279D4">
        <w:rPr>
          <w:szCs w:val="24"/>
        </w:rPr>
        <w:t>u. Kas mėnesį Švietimo centras pateikia mėnesio veiklas, metodinių pasitarimų, mokymų, seminarų datas, į kuriuos kviečiam</w:t>
      </w:r>
      <w:r w:rsidR="002507D6">
        <w:rPr>
          <w:szCs w:val="24"/>
        </w:rPr>
        <w:t>i</w:t>
      </w:r>
      <w:r w:rsidRPr="006279D4">
        <w:rPr>
          <w:szCs w:val="24"/>
        </w:rPr>
        <w:t xml:space="preserve"> aktyviai įsijungti ugdymo įstaigų vadov</w:t>
      </w:r>
      <w:r w:rsidR="002507D6">
        <w:rPr>
          <w:szCs w:val="24"/>
        </w:rPr>
        <w:t>ai</w:t>
      </w:r>
      <w:r w:rsidRPr="006279D4">
        <w:rPr>
          <w:szCs w:val="24"/>
        </w:rPr>
        <w:t xml:space="preserve"> ir pedagog</w:t>
      </w:r>
      <w:r w:rsidR="002507D6">
        <w:rPr>
          <w:szCs w:val="24"/>
        </w:rPr>
        <w:t>ai</w:t>
      </w:r>
      <w:r w:rsidRPr="006279D4">
        <w:rPr>
          <w:szCs w:val="24"/>
        </w:rPr>
        <w:t>.</w:t>
      </w:r>
    </w:p>
    <w:p w14:paraId="13871EB5" w14:textId="5A74291D" w:rsidR="00C24A56" w:rsidRPr="006279D4" w:rsidRDefault="00C24A56" w:rsidP="00C24A56">
      <w:pPr>
        <w:rPr>
          <w:szCs w:val="24"/>
        </w:rPr>
      </w:pPr>
      <w:r>
        <w:rPr>
          <w:szCs w:val="24"/>
        </w:rPr>
        <w:t>S</w:t>
      </w:r>
      <w:r w:rsidRPr="006279D4">
        <w:rPr>
          <w:szCs w:val="24"/>
        </w:rPr>
        <w:t>kyrius organizavo nuotolinius ir kontaktinius pasitarimus su ugdymo įstaigų vadovais, metodinių ratelių komandomis.</w:t>
      </w:r>
    </w:p>
    <w:p w14:paraId="41B1BE7A" w14:textId="551FDEDE" w:rsidR="00C24A56" w:rsidRPr="006279D4" w:rsidRDefault="00C24A56" w:rsidP="00C24A56">
      <w:pPr>
        <w:rPr>
          <w:szCs w:val="24"/>
        </w:rPr>
      </w:pPr>
      <w:r w:rsidRPr="006279D4">
        <w:rPr>
          <w:szCs w:val="24"/>
        </w:rPr>
        <w:t xml:space="preserve">Vyriausioji specialistė Janina Barynienė parengė 18 Savivaldybės direktoriaus įsakymų: </w:t>
      </w:r>
      <w:r w:rsidR="002507D6">
        <w:rPr>
          <w:szCs w:val="24"/>
        </w:rPr>
        <w:t>„</w:t>
      </w:r>
      <w:r w:rsidRPr="006279D4">
        <w:rPr>
          <w:szCs w:val="24"/>
        </w:rPr>
        <w:t>Dėl brandos egzaminų ir pagrindinio ugdymo pasiekimų patikrinimo</w:t>
      </w:r>
      <w:r w:rsidR="002507D6">
        <w:rPr>
          <w:szCs w:val="24"/>
        </w:rPr>
        <w:t>“</w:t>
      </w:r>
      <w:r w:rsidRPr="006279D4">
        <w:rPr>
          <w:szCs w:val="24"/>
        </w:rPr>
        <w:t xml:space="preserve">, </w:t>
      </w:r>
      <w:r w:rsidR="002507D6">
        <w:rPr>
          <w:szCs w:val="24"/>
        </w:rPr>
        <w:t>„</w:t>
      </w:r>
      <w:r w:rsidRPr="006279D4">
        <w:rPr>
          <w:szCs w:val="24"/>
        </w:rPr>
        <w:t>Dėl materialiojo turto perdavimo</w:t>
      </w:r>
      <w:r w:rsidR="002507D6">
        <w:rPr>
          <w:szCs w:val="24"/>
        </w:rPr>
        <w:t>“</w:t>
      </w:r>
      <w:r w:rsidRPr="006279D4">
        <w:rPr>
          <w:szCs w:val="24"/>
        </w:rPr>
        <w:t xml:space="preserve">, </w:t>
      </w:r>
      <w:r w:rsidR="002507D6">
        <w:rPr>
          <w:szCs w:val="24"/>
        </w:rPr>
        <w:t>„</w:t>
      </w:r>
      <w:r w:rsidRPr="006279D4">
        <w:rPr>
          <w:szCs w:val="24"/>
        </w:rPr>
        <w:t>Dėl švietimo veiklos organizavimo</w:t>
      </w:r>
      <w:r w:rsidR="002507D6">
        <w:rPr>
          <w:szCs w:val="24"/>
        </w:rPr>
        <w:t>“</w:t>
      </w:r>
      <w:r w:rsidRPr="006279D4">
        <w:rPr>
          <w:szCs w:val="24"/>
        </w:rPr>
        <w:t xml:space="preserve">, </w:t>
      </w:r>
      <w:r w:rsidR="002507D6">
        <w:rPr>
          <w:szCs w:val="24"/>
        </w:rPr>
        <w:t>„</w:t>
      </w:r>
      <w:r w:rsidRPr="006279D4">
        <w:rPr>
          <w:szCs w:val="24"/>
        </w:rPr>
        <w:t>Dėl mokytojų praktinės veiklos vertintojų delegavimo</w:t>
      </w:r>
      <w:r w:rsidR="002507D6">
        <w:rPr>
          <w:szCs w:val="24"/>
        </w:rPr>
        <w:t>“</w:t>
      </w:r>
      <w:r w:rsidRPr="006279D4">
        <w:rPr>
          <w:szCs w:val="24"/>
        </w:rPr>
        <w:t xml:space="preserve">.   </w:t>
      </w:r>
    </w:p>
    <w:p w14:paraId="5AE5150D" w14:textId="77777777" w:rsidR="00C24A56" w:rsidRPr="006279D4" w:rsidRDefault="00C24A56" w:rsidP="00C24A56">
      <w:pPr>
        <w:rPr>
          <w:szCs w:val="24"/>
        </w:rPr>
      </w:pPr>
      <w:r w:rsidRPr="006279D4">
        <w:rPr>
          <w:szCs w:val="24"/>
        </w:rPr>
        <w:t xml:space="preserve">Vykdomas projekto „Kokybės krepšelis“ koordinavimas. </w:t>
      </w:r>
    </w:p>
    <w:p w14:paraId="1AC3B7C4" w14:textId="49982680" w:rsidR="00C24A56" w:rsidRPr="006279D4" w:rsidRDefault="00C24A56" w:rsidP="00C24A56">
      <w:pPr>
        <w:rPr>
          <w:bCs/>
          <w:szCs w:val="24"/>
        </w:rPr>
      </w:pPr>
      <w:r w:rsidRPr="006279D4">
        <w:rPr>
          <w:szCs w:val="24"/>
        </w:rPr>
        <w:t xml:space="preserve">Janina Barynienė dalyvavo </w:t>
      </w:r>
      <w:r>
        <w:rPr>
          <w:szCs w:val="24"/>
        </w:rPr>
        <w:t>ir</w:t>
      </w:r>
      <w:r w:rsidRPr="006279D4">
        <w:rPr>
          <w:szCs w:val="24"/>
        </w:rPr>
        <w:t xml:space="preserve"> organizavo Rietavo savivaldybės studijų rėmimo programos paraiškų svarstymo</w:t>
      </w:r>
      <w:r>
        <w:rPr>
          <w:szCs w:val="24"/>
        </w:rPr>
        <w:t>,</w:t>
      </w:r>
      <w:r w:rsidRPr="006279D4">
        <w:rPr>
          <w:szCs w:val="24"/>
        </w:rPr>
        <w:t xml:space="preserve"> </w:t>
      </w:r>
      <w:r w:rsidRPr="006279D4">
        <w:rPr>
          <w:szCs w:val="24"/>
          <w:lang w:eastAsia="lt-LT"/>
        </w:rPr>
        <w:t>Rietavo savivaldybės valstybinės kalbos mokėjimo kvalifikavimo</w:t>
      </w:r>
      <w:r>
        <w:rPr>
          <w:szCs w:val="24"/>
          <w:lang w:eastAsia="lt-LT"/>
        </w:rPr>
        <w:t>,</w:t>
      </w:r>
      <w:r w:rsidRPr="006279D4">
        <w:rPr>
          <w:szCs w:val="24"/>
          <w:lang w:eastAsia="lt-LT"/>
        </w:rPr>
        <w:t xml:space="preserve"> </w:t>
      </w:r>
      <w:r w:rsidRPr="006279D4">
        <w:rPr>
          <w:szCs w:val="24"/>
        </w:rPr>
        <w:t>Rietavo Lauryno Ivinskio gimnazijos mokytojų ir pagalbos mokiniui specialistų (išskyrus psichologus) atestacijos</w:t>
      </w:r>
      <w:r>
        <w:rPr>
          <w:szCs w:val="24"/>
        </w:rPr>
        <w:t xml:space="preserve">, </w:t>
      </w:r>
      <w:r w:rsidRPr="006279D4">
        <w:rPr>
          <w:szCs w:val="24"/>
        </w:rPr>
        <w:t xml:space="preserve"> Rietavo sav. Tverų gimnazijos mokytojų ir pagalbos mokiniui specialistų (išskyrus psichologus) atestacijos</w:t>
      </w:r>
      <w:r>
        <w:rPr>
          <w:szCs w:val="24"/>
        </w:rPr>
        <w:t>,</w:t>
      </w:r>
      <w:r w:rsidRPr="006279D4">
        <w:rPr>
          <w:szCs w:val="24"/>
        </w:rPr>
        <w:t xml:space="preserve"> Rietavo savivaldybės </w:t>
      </w:r>
      <w:proofErr w:type="spellStart"/>
      <w:r w:rsidRPr="006279D4">
        <w:rPr>
          <w:szCs w:val="24"/>
        </w:rPr>
        <w:t>Žadvainių</w:t>
      </w:r>
      <w:proofErr w:type="spellEnd"/>
      <w:r w:rsidRPr="006279D4">
        <w:rPr>
          <w:szCs w:val="24"/>
        </w:rPr>
        <w:t xml:space="preserve"> pagrindinės mokyklos mokytojų ir pagalbos mokiniui specialistų (išskyrus psichologus) atestacijos</w:t>
      </w:r>
      <w:r>
        <w:rPr>
          <w:szCs w:val="24"/>
        </w:rPr>
        <w:t>,</w:t>
      </w:r>
      <w:r w:rsidRPr="006279D4">
        <w:rPr>
          <w:szCs w:val="24"/>
        </w:rPr>
        <w:t xml:space="preserve"> </w:t>
      </w:r>
      <w:r w:rsidRPr="006279D4">
        <w:rPr>
          <w:bCs/>
          <w:szCs w:val="24"/>
        </w:rPr>
        <w:t xml:space="preserve">Rietavo savivaldybės specialistų studijų rėmimo </w:t>
      </w:r>
      <w:r w:rsidRPr="006279D4">
        <w:rPr>
          <w:szCs w:val="24"/>
        </w:rPr>
        <w:t>komisijų darbus</w:t>
      </w:r>
      <w:r>
        <w:rPr>
          <w:szCs w:val="24"/>
        </w:rPr>
        <w:t>.</w:t>
      </w:r>
    </w:p>
    <w:p w14:paraId="235BD4D5" w14:textId="2F25859F" w:rsidR="00623CD7" w:rsidRDefault="00C24A56" w:rsidP="00C24A56">
      <w:pPr>
        <w:rPr>
          <w:szCs w:val="24"/>
        </w:rPr>
      </w:pPr>
      <w:r w:rsidRPr="006279D4">
        <w:rPr>
          <w:szCs w:val="24"/>
        </w:rPr>
        <w:t xml:space="preserve">Jolanta Grevienė dalyvavo </w:t>
      </w:r>
      <w:r>
        <w:rPr>
          <w:szCs w:val="24"/>
        </w:rPr>
        <w:t>ir</w:t>
      </w:r>
      <w:r w:rsidRPr="006279D4">
        <w:rPr>
          <w:szCs w:val="24"/>
        </w:rPr>
        <w:t xml:space="preserve"> organizavo Rietavo savivaldybės neformaliojo vaikų švietimo programų vertinimo</w:t>
      </w:r>
      <w:r>
        <w:rPr>
          <w:szCs w:val="24"/>
        </w:rPr>
        <w:t>,</w:t>
      </w:r>
      <w:r w:rsidRPr="006279D4">
        <w:rPr>
          <w:szCs w:val="24"/>
        </w:rPr>
        <w:t xml:space="preserve"> </w:t>
      </w:r>
      <w:r w:rsidRPr="006279D4">
        <w:rPr>
          <w:bCs/>
          <w:szCs w:val="24"/>
        </w:rPr>
        <w:t>Rietavo savivaldybės specialistų studijų rėmimo</w:t>
      </w:r>
      <w:r>
        <w:rPr>
          <w:bCs/>
          <w:szCs w:val="24"/>
        </w:rPr>
        <w:t>,</w:t>
      </w:r>
      <w:r w:rsidRPr="006279D4">
        <w:rPr>
          <w:bCs/>
          <w:szCs w:val="24"/>
        </w:rPr>
        <w:t xml:space="preserve"> </w:t>
      </w:r>
      <w:r w:rsidRPr="006279D4">
        <w:rPr>
          <w:szCs w:val="24"/>
        </w:rPr>
        <w:t>Rietavo Mykolo Kleopo Oginskio meno mokyklos mokytojų ir pagalbos mokiniui specialistų (išskyrus psichologus) atestacijos</w:t>
      </w:r>
      <w:r>
        <w:rPr>
          <w:szCs w:val="24"/>
        </w:rPr>
        <w:t xml:space="preserve">, </w:t>
      </w:r>
      <w:r w:rsidRPr="006279D4">
        <w:rPr>
          <w:szCs w:val="24"/>
        </w:rPr>
        <w:t xml:space="preserve"> Rietavo savivaldybės vaikų vasaros stovyklų programų vertinimo komisijų</w:t>
      </w:r>
      <w:r>
        <w:rPr>
          <w:szCs w:val="24"/>
        </w:rPr>
        <w:t xml:space="preserve"> darbus, </w:t>
      </w:r>
    </w:p>
    <w:p w14:paraId="0797FDE1" w14:textId="1500BD3B" w:rsidR="00C24A56" w:rsidRPr="006279D4" w:rsidRDefault="00C24A56" w:rsidP="00623CD7">
      <w:pPr>
        <w:ind w:firstLine="0"/>
        <w:rPr>
          <w:szCs w:val="24"/>
        </w:rPr>
      </w:pPr>
      <w:r>
        <w:rPr>
          <w:szCs w:val="24"/>
        </w:rPr>
        <w:t xml:space="preserve">dalyvavo </w:t>
      </w:r>
      <w:r w:rsidRPr="006279D4">
        <w:rPr>
          <w:szCs w:val="24"/>
        </w:rPr>
        <w:t>Rietavo savivaldybės ugdymo turinio atnaujinimo (UTA) komand</w:t>
      </w:r>
      <w:r>
        <w:rPr>
          <w:szCs w:val="24"/>
        </w:rPr>
        <w:t>os veikloje, yra</w:t>
      </w:r>
      <w:r w:rsidRPr="006279D4">
        <w:rPr>
          <w:szCs w:val="24"/>
        </w:rPr>
        <w:t xml:space="preserve"> šios komandos koordinatorė Rietavo savivaldybėje</w:t>
      </w:r>
      <w:r>
        <w:rPr>
          <w:szCs w:val="24"/>
        </w:rPr>
        <w:t>.</w:t>
      </w:r>
    </w:p>
    <w:p w14:paraId="6CF35AA8" w14:textId="77777777" w:rsidR="00C24A56" w:rsidRPr="006279D4" w:rsidRDefault="00C24A56" w:rsidP="00C24A56">
      <w:pPr>
        <w:rPr>
          <w:bCs/>
          <w:szCs w:val="24"/>
        </w:rPr>
      </w:pPr>
      <w:r w:rsidRPr="006279D4">
        <w:rPr>
          <w:szCs w:val="24"/>
        </w:rPr>
        <w:t xml:space="preserve">Nacionalinei švietimo agentūrai Jolanta Grevienė parengė 14 švietimo statistikos duomenų ataskaitų. </w:t>
      </w:r>
    </w:p>
    <w:p w14:paraId="4EE9C888" w14:textId="2EB6BEDD" w:rsidR="00C24A56" w:rsidRDefault="00C24A56" w:rsidP="00C24A56">
      <w:pPr>
        <w:rPr>
          <w:szCs w:val="24"/>
        </w:rPr>
      </w:pPr>
      <w:r w:rsidRPr="006279D4">
        <w:rPr>
          <w:szCs w:val="24"/>
        </w:rPr>
        <w:t xml:space="preserve">Parengtos valstybinių ir mokyklinių brandos egzaminų rezultatų suvestinės. Mokinių egzaminų išlaikymo vidurkis daugeliu atvejų aukštesnis už šalies mokinių išlaikytų egzaminų vidurkį. 2022 metais visų valstybinių brandos egzaminų išlaikymo procentas yra geresnis negu šalies. </w:t>
      </w:r>
    </w:p>
    <w:p w14:paraId="33C4EADE" w14:textId="77777777" w:rsidR="002E67FD" w:rsidRPr="006279D4" w:rsidRDefault="002E67FD" w:rsidP="00C24A56">
      <w:pPr>
        <w:rPr>
          <w:szCs w:val="24"/>
        </w:rPr>
      </w:pPr>
    </w:p>
    <w:tbl>
      <w:tblPr>
        <w:tblStyle w:val="Lentelstinklelis"/>
        <w:tblW w:w="0" w:type="auto"/>
        <w:tblLook w:val="04A0" w:firstRow="1" w:lastRow="0" w:firstColumn="1" w:lastColumn="0" w:noHBand="0" w:noVBand="1"/>
      </w:tblPr>
      <w:tblGrid>
        <w:gridCol w:w="3681"/>
        <w:gridCol w:w="2693"/>
        <w:gridCol w:w="2552"/>
      </w:tblGrid>
      <w:tr w:rsidR="00C24A56" w:rsidRPr="006279D4" w14:paraId="7E468A7B" w14:textId="77777777" w:rsidTr="00902A42">
        <w:tc>
          <w:tcPr>
            <w:tcW w:w="3681" w:type="dxa"/>
            <w:vMerge w:val="restart"/>
          </w:tcPr>
          <w:p w14:paraId="79BED9A7" w14:textId="77777777" w:rsidR="00C24A56" w:rsidRPr="006279D4" w:rsidRDefault="00C24A56" w:rsidP="00902A42">
            <w:pPr>
              <w:rPr>
                <w:szCs w:val="24"/>
              </w:rPr>
            </w:pPr>
            <w:r w:rsidRPr="006279D4">
              <w:rPr>
                <w:szCs w:val="24"/>
              </w:rPr>
              <w:t xml:space="preserve">Egzaminas </w:t>
            </w:r>
          </w:p>
        </w:tc>
        <w:tc>
          <w:tcPr>
            <w:tcW w:w="5245" w:type="dxa"/>
            <w:gridSpan w:val="2"/>
          </w:tcPr>
          <w:p w14:paraId="29B0CA1D" w14:textId="77777777" w:rsidR="00C24A56" w:rsidRPr="006279D4" w:rsidRDefault="00C24A56" w:rsidP="00902A42">
            <w:pPr>
              <w:jc w:val="center"/>
              <w:rPr>
                <w:szCs w:val="24"/>
              </w:rPr>
            </w:pPr>
            <w:r w:rsidRPr="006279D4">
              <w:rPr>
                <w:szCs w:val="24"/>
              </w:rPr>
              <w:t xml:space="preserve">Egzamino </w:t>
            </w:r>
            <w:r w:rsidRPr="006279D4">
              <w:rPr>
                <w:b/>
                <w:i/>
                <w:szCs w:val="24"/>
                <w:u w:val="single"/>
              </w:rPr>
              <w:t>neišlaikiusių</w:t>
            </w:r>
            <w:r w:rsidRPr="006279D4">
              <w:rPr>
                <w:szCs w:val="24"/>
              </w:rPr>
              <w:t xml:space="preserve"> abiturientų procentinė dalis iš bendro brandos egzaminus laikiusiųjų skaičiaus</w:t>
            </w:r>
          </w:p>
        </w:tc>
      </w:tr>
      <w:tr w:rsidR="003362BB" w:rsidRPr="003362BB" w14:paraId="4B46B804" w14:textId="77777777" w:rsidTr="00902A42">
        <w:tc>
          <w:tcPr>
            <w:tcW w:w="3681" w:type="dxa"/>
            <w:vMerge/>
          </w:tcPr>
          <w:p w14:paraId="733B899D" w14:textId="77777777" w:rsidR="00C24A56" w:rsidRPr="003362BB" w:rsidRDefault="00C24A56" w:rsidP="00902A42">
            <w:pPr>
              <w:rPr>
                <w:szCs w:val="24"/>
              </w:rPr>
            </w:pPr>
          </w:p>
        </w:tc>
        <w:tc>
          <w:tcPr>
            <w:tcW w:w="2693" w:type="dxa"/>
          </w:tcPr>
          <w:p w14:paraId="4E1B52D5" w14:textId="77777777" w:rsidR="00C24A56" w:rsidRPr="003362BB" w:rsidRDefault="00C24A56" w:rsidP="00902A42">
            <w:pPr>
              <w:jc w:val="center"/>
              <w:rPr>
                <w:szCs w:val="24"/>
              </w:rPr>
            </w:pPr>
            <w:r w:rsidRPr="003362BB">
              <w:rPr>
                <w:szCs w:val="24"/>
              </w:rPr>
              <w:t>Savivaldybės vidurkis</w:t>
            </w:r>
          </w:p>
        </w:tc>
        <w:tc>
          <w:tcPr>
            <w:tcW w:w="2552" w:type="dxa"/>
          </w:tcPr>
          <w:p w14:paraId="09458688" w14:textId="77777777" w:rsidR="00C24A56" w:rsidRPr="003362BB" w:rsidRDefault="00C24A56" w:rsidP="00902A42">
            <w:pPr>
              <w:jc w:val="center"/>
              <w:rPr>
                <w:szCs w:val="24"/>
              </w:rPr>
            </w:pPr>
            <w:r w:rsidRPr="003362BB">
              <w:rPr>
                <w:szCs w:val="24"/>
              </w:rPr>
              <w:t>Šalies vidurkis</w:t>
            </w:r>
          </w:p>
        </w:tc>
      </w:tr>
      <w:tr w:rsidR="003362BB" w:rsidRPr="003362BB" w14:paraId="49A85AB3" w14:textId="77777777" w:rsidTr="00902A42">
        <w:tc>
          <w:tcPr>
            <w:tcW w:w="3681" w:type="dxa"/>
          </w:tcPr>
          <w:p w14:paraId="730E5C86" w14:textId="77777777" w:rsidR="00C24A56" w:rsidRPr="003362BB" w:rsidRDefault="00C24A56" w:rsidP="00902A42">
            <w:pPr>
              <w:rPr>
                <w:szCs w:val="24"/>
              </w:rPr>
            </w:pPr>
            <w:r w:rsidRPr="003362BB">
              <w:rPr>
                <w:szCs w:val="24"/>
              </w:rPr>
              <w:t xml:space="preserve">Biologijos VBE </w:t>
            </w:r>
          </w:p>
        </w:tc>
        <w:tc>
          <w:tcPr>
            <w:tcW w:w="2693" w:type="dxa"/>
          </w:tcPr>
          <w:p w14:paraId="0900702D" w14:textId="77777777" w:rsidR="00C24A56" w:rsidRPr="003362BB" w:rsidRDefault="00C24A56" w:rsidP="00902A42">
            <w:pPr>
              <w:jc w:val="center"/>
              <w:rPr>
                <w:szCs w:val="24"/>
              </w:rPr>
            </w:pPr>
            <w:r w:rsidRPr="003362BB">
              <w:rPr>
                <w:szCs w:val="24"/>
              </w:rPr>
              <w:t>0 (</w:t>
            </w:r>
            <w:r w:rsidRPr="003362BB">
              <w:rPr>
                <w:szCs w:val="24"/>
                <w:lang w:val="en-US"/>
              </w:rPr>
              <w:t>%)</w:t>
            </w:r>
          </w:p>
        </w:tc>
        <w:tc>
          <w:tcPr>
            <w:tcW w:w="2552" w:type="dxa"/>
          </w:tcPr>
          <w:p w14:paraId="70DC2C9C" w14:textId="77777777" w:rsidR="00C24A56" w:rsidRPr="003362BB" w:rsidRDefault="00C24A56" w:rsidP="00902A42">
            <w:pPr>
              <w:jc w:val="center"/>
              <w:rPr>
                <w:szCs w:val="24"/>
              </w:rPr>
            </w:pPr>
            <w:r w:rsidRPr="003362BB">
              <w:rPr>
                <w:szCs w:val="24"/>
              </w:rPr>
              <w:t>3,75 (</w:t>
            </w:r>
            <w:r w:rsidRPr="003362BB">
              <w:rPr>
                <w:szCs w:val="24"/>
                <w:lang w:val="en-US"/>
              </w:rPr>
              <w:t>%)</w:t>
            </w:r>
          </w:p>
        </w:tc>
      </w:tr>
      <w:tr w:rsidR="003362BB" w:rsidRPr="003362BB" w14:paraId="52867C47" w14:textId="77777777" w:rsidTr="00902A42">
        <w:tc>
          <w:tcPr>
            <w:tcW w:w="3681" w:type="dxa"/>
          </w:tcPr>
          <w:p w14:paraId="5AAC72F2" w14:textId="77777777" w:rsidR="00C24A56" w:rsidRPr="003362BB" w:rsidRDefault="00C24A56" w:rsidP="00902A42">
            <w:pPr>
              <w:rPr>
                <w:szCs w:val="24"/>
              </w:rPr>
            </w:pPr>
            <w:r w:rsidRPr="003362BB">
              <w:rPr>
                <w:szCs w:val="24"/>
              </w:rPr>
              <w:t xml:space="preserve">Užsienio k. (anglų) VBE </w:t>
            </w:r>
          </w:p>
        </w:tc>
        <w:tc>
          <w:tcPr>
            <w:tcW w:w="2693" w:type="dxa"/>
          </w:tcPr>
          <w:p w14:paraId="24C299AA" w14:textId="77777777" w:rsidR="00C24A56" w:rsidRPr="003362BB" w:rsidRDefault="00C24A56" w:rsidP="00902A42">
            <w:pPr>
              <w:jc w:val="center"/>
              <w:rPr>
                <w:szCs w:val="24"/>
              </w:rPr>
            </w:pPr>
            <w:r w:rsidRPr="003362BB">
              <w:rPr>
                <w:szCs w:val="24"/>
              </w:rPr>
              <w:t>0 (</w:t>
            </w:r>
            <w:r w:rsidRPr="003362BB">
              <w:rPr>
                <w:szCs w:val="24"/>
                <w:lang w:val="en-US"/>
              </w:rPr>
              <w:t>%)</w:t>
            </w:r>
          </w:p>
        </w:tc>
        <w:tc>
          <w:tcPr>
            <w:tcW w:w="2552" w:type="dxa"/>
          </w:tcPr>
          <w:p w14:paraId="588DC9E0" w14:textId="77777777" w:rsidR="00C24A56" w:rsidRPr="003362BB" w:rsidRDefault="00C24A56" w:rsidP="00902A42">
            <w:pPr>
              <w:jc w:val="center"/>
              <w:rPr>
                <w:szCs w:val="24"/>
              </w:rPr>
            </w:pPr>
            <w:r w:rsidRPr="003362BB">
              <w:rPr>
                <w:szCs w:val="24"/>
              </w:rPr>
              <w:t>1,62 (</w:t>
            </w:r>
            <w:r w:rsidRPr="003362BB">
              <w:rPr>
                <w:szCs w:val="24"/>
                <w:lang w:val="en-US"/>
              </w:rPr>
              <w:t>%)</w:t>
            </w:r>
          </w:p>
        </w:tc>
      </w:tr>
      <w:tr w:rsidR="003362BB" w:rsidRPr="003362BB" w14:paraId="0CC37F03" w14:textId="77777777" w:rsidTr="00902A42">
        <w:tc>
          <w:tcPr>
            <w:tcW w:w="3681" w:type="dxa"/>
          </w:tcPr>
          <w:p w14:paraId="0C5A8AD6" w14:textId="77777777" w:rsidR="00C24A56" w:rsidRPr="003362BB" w:rsidRDefault="00C24A56" w:rsidP="00902A42">
            <w:pPr>
              <w:rPr>
                <w:szCs w:val="24"/>
              </w:rPr>
            </w:pPr>
            <w:r w:rsidRPr="003362BB">
              <w:rPr>
                <w:szCs w:val="24"/>
              </w:rPr>
              <w:t xml:space="preserve">Geografijos VBE </w:t>
            </w:r>
          </w:p>
        </w:tc>
        <w:tc>
          <w:tcPr>
            <w:tcW w:w="2693" w:type="dxa"/>
          </w:tcPr>
          <w:p w14:paraId="088CDB75" w14:textId="77777777" w:rsidR="00C24A56" w:rsidRPr="003362BB" w:rsidRDefault="00C24A56" w:rsidP="00902A42">
            <w:pPr>
              <w:jc w:val="center"/>
              <w:rPr>
                <w:szCs w:val="24"/>
              </w:rPr>
            </w:pPr>
            <w:r w:rsidRPr="003362BB">
              <w:rPr>
                <w:szCs w:val="24"/>
              </w:rPr>
              <w:t>0 (</w:t>
            </w:r>
            <w:r w:rsidRPr="003362BB">
              <w:rPr>
                <w:szCs w:val="24"/>
                <w:lang w:val="en-US"/>
              </w:rPr>
              <w:t>%)</w:t>
            </w:r>
          </w:p>
        </w:tc>
        <w:tc>
          <w:tcPr>
            <w:tcW w:w="2552" w:type="dxa"/>
          </w:tcPr>
          <w:p w14:paraId="1ECBD552" w14:textId="77777777" w:rsidR="00C24A56" w:rsidRPr="003362BB" w:rsidRDefault="00C24A56" w:rsidP="00902A42">
            <w:pPr>
              <w:jc w:val="center"/>
              <w:rPr>
                <w:szCs w:val="24"/>
              </w:rPr>
            </w:pPr>
            <w:r w:rsidRPr="003362BB">
              <w:rPr>
                <w:szCs w:val="24"/>
              </w:rPr>
              <w:t>0,85 (</w:t>
            </w:r>
            <w:r w:rsidRPr="003362BB">
              <w:rPr>
                <w:szCs w:val="24"/>
                <w:lang w:val="en-US"/>
              </w:rPr>
              <w:t>%)</w:t>
            </w:r>
          </w:p>
        </w:tc>
      </w:tr>
      <w:tr w:rsidR="003362BB" w:rsidRPr="003362BB" w14:paraId="41D1448A" w14:textId="77777777" w:rsidTr="00902A42">
        <w:tc>
          <w:tcPr>
            <w:tcW w:w="3681" w:type="dxa"/>
          </w:tcPr>
          <w:p w14:paraId="42EC4FDC" w14:textId="77777777" w:rsidR="00C24A56" w:rsidRPr="003362BB" w:rsidRDefault="00C24A56" w:rsidP="00902A42">
            <w:pPr>
              <w:rPr>
                <w:szCs w:val="24"/>
              </w:rPr>
            </w:pPr>
            <w:r w:rsidRPr="003362BB">
              <w:rPr>
                <w:szCs w:val="24"/>
              </w:rPr>
              <w:t xml:space="preserve">Istorijos VBE </w:t>
            </w:r>
          </w:p>
        </w:tc>
        <w:tc>
          <w:tcPr>
            <w:tcW w:w="2693" w:type="dxa"/>
          </w:tcPr>
          <w:p w14:paraId="7EC0867B" w14:textId="77777777" w:rsidR="00C24A56" w:rsidRPr="003362BB" w:rsidRDefault="00C24A56" w:rsidP="00902A42">
            <w:pPr>
              <w:jc w:val="center"/>
              <w:rPr>
                <w:szCs w:val="24"/>
              </w:rPr>
            </w:pPr>
            <w:r w:rsidRPr="003362BB">
              <w:rPr>
                <w:szCs w:val="24"/>
              </w:rPr>
              <w:t>0 (</w:t>
            </w:r>
            <w:r w:rsidRPr="003362BB">
              <w:rPr>
                <w:szCs w:val="24"/>
                <w:lang w:val="en-US"/>
              </w:rPr>
              <w:t>%)</w:t>
            </w:r>
          </w:p>
        </w:tc>
        <w:tc>
          <w:tcPr>
            <w:tcW w:w="2552" w:type="dxa"/>
          </w:tcPr>
          <w:p w14:paraId="3AF41B8A" w14:textId="77777777" w:rsidR="00C24A56" w:rsidRPr="003362BB" w:rsidRDefault="00C24A56" w:rsidP="00902A42">
            <w:pPr>
              <w:jc w:val="center"/>
              <w:rPr>
                <w:szCs w:val="24"/>
              </w:rPr>
            </w:pPr>
            <w:r w:rsidRPr="003362BB">
              <w:rPr>
                <w:szCs w:val="24"/>
              </w:rPr>
              <w:t>0,85 (</w:t>
            </w:r>
            <w:r w:rsidRPr="003362BB">
              <w:rPr>
                <w:szCs w:val="24"/>
                <w:lang w:val="en-US"/>
              </w:rPr>
              <w:t>%)</w:t>
            </w:r>
          </w:p>
        </w:tc>
      </w:tr>
      <w:tr w:rsidR="003362BB" w:rsidRPr="003362BB" w14:paraId="6B4B8A35" w14:textId="77777777" w:rsidTr="00902A42">
        <w:tc>
          <w:tcPr>
            <w:tcW w:w="3681" w:type="dxa"/>
          </w:tcPr>
          <w:p w14:paraId="143F3FF2" w14:textId="77777777" w:rsidR="00C24A56" w:rsidRPr="003362BB" w:rsidRDefault="00C24A56" w:rsidP="00902A42">
            <w:pPr>
              <w:rPr>
                <w:szCs w:val="24"/>
              </w:rPr>
            </w:pPr>
            <w:r w:rsidRPr="003362BB">
              <w:rPr>
                <w:szCs w:val="24"/>
              </w:rPr>
              <w:t xml:space="preserve">Informacinių technologijų VBE </w:t>
            </w:r>
          </w:p>
        </w:tc>
        <w:tc>
          <w:tcPr>
            <w:tcW w:w="2693" w:type="dxa"/>
          </w:tcPr>
          <w:p w14:paraId="5984EA46" w14:textId="77777777" w:rsidR="00C24A56" w:rsidRPr="003362BB" w:rsidRDefault="00C24A56" w:rsidP="00902A42">
            <w:pPr>
              <w:jc w:val="center"/>
              <w:rPr>
                <w:szCs w:val="24"/>
              </w:rPr>
            </w:pPr>
            <w:r w:rsidRPr="003362BB">
              <w:rPr>
                <w:szCs w:val="24"/>
              </w:rPr>
              <w:t>0 (</w:t>
            </w:r>
            <w:r w:rsidRPr="003362BB">
              <w:rPr>
                <w:szCs w:val="24"/>
                <w:lang w:val="en-US"/>
              </w:rPr>
              <w:t>%)</w:t>
            </w:r>
          </w:p>
        </w:tc>
        <w:tc>
          <w:tcPr>
            <w:tcW w:w="2552" w:type="dxa"/>
          </w:tcPr>
          <w:p w14:paraId="5B1C6495" w14:textId="4D83F1B6" w:rsidR="00C24A56" w:rsidRPr="003362BB" w:rsidRDefault="00C24A56" w:rsidP="00902A42">
            <w:pPr>
              <w:jc w:val="center"/>
              <w:rPr>
                <w:szCs w:val="24"/>
              </w:rPr>
            </w:pPr>
            <w:r w:rsidRPr="003362BB">
              <w:rPr>
                <w:szCs w:val="24"/>
              </w:rPr>
              <w:t>13,99</w:t>
            </w:r>
            <w:r w:rsidR="002507D6">
              <w:rPr>
                <w:szCs w:val="24"/>
              </w:rPr>
              <w:t xml:space="preserve"> </w:t>
            </w:r>
            <w:r w:rsidRPr="003362BB">
              <w:rPr>
                <w:szCs w:val="24"/>
              </w:rPr>
              <w:t>(</w:t>
            </w:r>
            <w:r w:rsidRPr="003362BB">
              <w:rPr>
                <w:szCs w:val="24"/>
                <w:lang w:val="en-US"/>
              </w:rPr>
              <w:t>%)</w:t>
            </w:r>
          </w:p>
        </w:tc>
      </w:tr>
      <w:tr w:rsidR="003362BB" w:rsidRPr="003362BB" w14:paraId="6E60BCC1" w14:textId="77777777" w:rsidTr="00902A42">
        <w:tc>
          <w:tcPr>
            <w:tcW w:w="3681" w:type="dxa"/>
          </w:tcPr>
          <w:p w14:paraId="4C020A8A" w14:textId="77777777" w:rsidR="00C24A56" w:rsidRPr="003362BB" w:rsidRDefault="00C24A56" w:rsidP="00902A42">
            <w:pPr>
              <w:rPr>
                <w:szCs w:val="24"/>
              </w:rPr>
            </w:pPr>
            <w:r w:rsidRPr="003362BB">
              <w:rPr>
                <w:szCs w:val="24"/>
              </w:rPr>
              <w:t xml:space="preserve">Lietuvių k. ir literatūros VBE </w:t>
            </w:r>
          </w:p>
        </w:tc>
        <w:tc>
          <w:tcPr>
            <w:tcW w:w="2693" w:type="dxa"/>
          </w:tcPr>
          <w:p w14:paraId="055B3092" w14:textId="77777777" w:rsidR="00C24A56" w:rsidRPr="003362BB" w:rsidRDefault="00C24A56" w:rsidP="00902A42">
            <w:pPr>
              <w:jc w:val="center"/>
              <w:rPr>
                <w:szCs w:val="24"/>
              </w:rPr>
            </w:pPr>
            <w:r w:rsidRPr="003362BB">
              <w:rPr>
                <w:szCs w:val="24"/>
              </w:rPr>
              <w:t>2,5 (</w:t>
            </w:r>
            <w:r w:rsidRPr="003362BB">
              <w:rPr>
                <w:szCs w:val="24"/>
                <w:lang w:val="en-US"/>
              </w:rPr>
              <w:t>%)</w:t>
            </w:r>
          </w:p>
        </w:tc>
        <w:tc>
          <w:tcPr>
            <w:tcW w:w="2552" w:type="dxa"/>
          </w:tcPr>
          <w:p w14:paraId="1662FBC0" w14:textId="77777777" w:rsidR="00C24A56" w:rsidRPr="003362BB" w:rsidRDefault="00C24A56" w:rsidP="00902A42">
            <w:pPr>
              <w:jc w:val="center"/>
              <w:rPr>
                <w:szCs w:val="24"/>
              </w:rPr>
            </w:pPr>
            <w:r w:rsidRPr="003362BB">
              <w:rPr>
                <w:szCs w:val="24"/>
              </w:rPr>
              <w:t>8 (</w:t>
            </w:r>
            <w:r w:rsidRPr="003362BB">
              <w:rPr>
                <w:szCs w:val="24"/>
                <w:lang w:val="en-US"/>
              </w:rPr>
              <w:t>%)</w:t>
            </w:r>
          </w:p>
        </w:tc>
      </w:tr>
      <w:tr w:rsidR="003362BB" w:rsidRPr="003362BB" w14:paraId="4D537F27" w14:textId="77777777" w:rsidTr="00902A42">
        <w:tc>
          <w:tcPr>
            <w:tcW w:w="3681" w:type="dxa"/>
          </w:tcPr>
          <w:p w14:paraId="1036274F" w14:textId="77777777" w:rsidR="00C24A56" w:rsidRPr="003362BB" w:rsidRDefault="00C24A56" w:rsidP="00902A42">
            <w:pPr>
              <w:rPr>
                <w:szCs w:val="24"/>
              </w:rPr>
            </w:pPr>
            <w:r w:rsidRPr="003362BB">
              <w:rPr>
                <w:szCs w:val="24"/>
              </w:rPr>
              <w:t>Matematikos VBE</w:t>
            </w:r>
          </w:p>
        </w:tc>
        <w:tc>
          <w:tcPr>
            <w:tcW w:w="2693" w:type="dxa"/>
          </w:tcPr>
          <w:p w14:paraId="088ECA75" w14:textId="77777777" w:rsidR="00C24A56" w:rsidRPr="003362BB" w:rsidRDefault="00C24A56" w:rsidP="00902A42">
            <w:pPr>
              <w:jc w:val="center"/>
              <w:rPr>
                <w:szCs w:val="24"/>
              </w:rPr>
            </w:pPr>
            <w:r w:rsidRPr="003362BB">
              <w:rPr>
                <w:szCs w:val="24"/>
              </w:rPr>
              <w:t>19,51 (</w:t>
            </w:r>
            <w:r w:rsidRPr="003362BB">
              <w:rPr>
                <w:szCs w:val="24"/>
                <w:lang w:val="en-US"/>
              </w:rPr>
              <w:t>%)</w:t>
            </w:r>
          </w:p>
        </w:tc>
        <w:tc>
          <w:tcPr>
            <w:tcW w:w="2552" w:type="dxa"/>
          </w:tcPr>
          <w:p w14:paraId="68F9AC4A" w14:textId="77777777" w:rsidR="00C24A56" w:rsidRPr="003362BB" w:rsidRDefault="00C24A56" w:rsidP="00902A42">
            <w:pPr>
              <w:jc w:val="center"/>
              <w:rPr>
                <w:szCs w:val="24"/>
              </w:rPr>
            </w:pPr>
            <w:r w:rsidRPr="003362BB">
              <w:rPr>
                <w:szCs w:val="24"/>
              </w:rPr>
              <w:t>35,41 (</w:t>
            </w:r>
            <w:r w:rsidRPr="003362BB">
              <w:rPr>
                <w:szCs w:val="24"/>
                <w:lang w:val="en-US"/>
              </w:rPr>
              <w:t>%)</w:t>
            </w:r>
          </w:p>
        </w:tc>
      </w:tr>
      <w:tr w:rsidR="003362BB" w:rsidRPr="003362BB" w14:paraId="7C5D7581" w14:textId="77777777" w:rsidTr="00902A42">
        <w:tc>
          <w:tcPr>
            <w:tcW w:w="3681" w:type="dxa"/>
          </w:tcPr>
          <w:p w14:paraId="1741E711" w14:textId="77777777" w:rsidR="00C24A56" w:rsidRPr="003362BB" w:rsidRDefault="00C24A56" w:rsidP="00902A42">
            <w:pPr>
              <w:rPr>
                <w:szCs w:val="24"/>
              </w:rPr>
            </w:pPr>
            <w:r w:rsidRPr="003362BB">
              <w:rPr>
                <w:szCs w:val="24"/>
              </w:rPr>
              <w:t xml:space="preserve">Fizikos VBE </w:t>
            </w:r>
          </w:p>
        </w:tc>
        <w:tc>
          <w:tcPr>
            <w:tcW w:w="2693" w:type="dxa"/>
          </w:tcPr>
          <w:p w14:paraId="564A403B" w14:textId="77777777" w:rsidR="00C24A56" w:rsidRPr="003362BB" w:rsidRDefault="00C24A56" w:rsidP="00902A42">
            <w:pPr>
              <w:jc w:val="center"/>
              <w:rPr>
                <w:szCs w:val="24"/>
              </w:rPr>
            </w:pPr>
            <w:r w:rsidRPr="003362BB">
              <w:rPr>
                <w:szCs w:val="24"/>
              </w:rPr>
              <w:t>0 (</w:t>
            </w:r>
            <w:r w:rsidRPr="003362BB">
              <w:rPr>
                <w:szCs w:val="24"/>
                <w:lang w:val="en-US"/>
              </w:rPr>
              <w:t>%)</w:t>
            </w:r>
          </w:p>
        </w:tc>
        <w:tc>
          <w:tcPr>
            <w:tcW w:w="2552" w:type="dxa"/>
          </w:tcPr>
          <w:p w14:paraId="798EF517" w14:textId="77777777" w:rsidR="00C24A56" w:rsidRPr="003362BB" w:rsidRDefault="00C24A56" w:rsidP="00902A42">
            <w:pPr>
              <w:jc w:val="center"/>
              <w:rPr>
                <w:szCs w:val="24"/>
              </w:rPr>
            </w:pPr>
            <w:r w:rsidRPr="003362BB">
              <w:rPr>
                <w:szCs w:val="24"/>
              </w:rPr>
              <w:t>2,88 (</w:t>
            </w:r>
            <w:r w:rsidRPr="003362BB">
              <w:rPr>
                <w:szCs w:val="24"/>
                <w:lang w:val="en-US"/>
              </w:rPr>
              <w:t>%)</w:t>
            </w:r>
          </w:p>
        </w:tc>
      </w:tr>
    </w:tbl>
    <w:p w14:paraId="2871C356" w14:textId="77777777" w:rsidR="00C24A56" w:rsidRPr="003362BB" w:rsidRDefault="00C24A56" w:rsidP="00C24A56">
      <w:pPr>
        <w:rPr>
          <w:szCs w:val="24"/>
        </w:rPr>
      </w:pPr>
    </w:p>
    <w:p w14:paraId="7D2EA46C" w14:textId="6A0A3E33" w:rsidR="00C24A56" w:rsidRPr="006279D4" w:rsidRDefault="00C24A56" w:rsidP="002507D6">
      <w:pPr>
        <w:autoSpaceDE w:val="0"/>
        <w:autoSpaceDN w:val="0"/>
        <w:adjustRightInd w:val="0"/>
        <w:rPr>
          <w:szCs w:val="24"/>
        </w:rPr>
      </w:pPr>
      <w:r w:rsidRPr="006279D4">
        <w:rPr>
          <w:szCs w:val="24"/>
        </w:rPr>
        <w:t xml:space="preserve">Apibendrintų </w:t>
      </w:r>
      <w:r w:rsidR="002507D6">
        <w:rPr>
          <w:szCs w:val="24"/>
        </w:rPr>
        <w:t>S</w:t>
      </w:r>
      <w:r w:rsidRPr="006279D4">
        <w:rPr>
          <w:szCs w:val="24"/>
        </w:rPr>
        <w:t xml:space="preserve">avivaldybės pavaldumo mokyklų 2022 m. valstybinių brandos egzaminų rezultatų palyginimas su šalies rezultatais, naudojant standartizuotus taškus. Tai yra </w:t>
      </w:r>
      <w:r w:rsidR="002507D6">
        <w:rPr>
          <w:szCs w:val="24"/>
        </w:rPr>
        <w:t>S</w:t>
      </w:r>
      <w:r w:rsidRPr="006279D4">
        <w:rPr>
          <w:szCs w:val="24"/>
        </w:rPr>
        <w:t>avivaldybės mokyklų rezultatų, pasiektų rengiant mokinius brandos egzaminams, charakteristika</w:t>
      </w:r>
      <w:r w:rsidR="002507D6">
        <w:rPr>
          <w:szCs w:val="24"/>
        </w:rPr>
        <w:t xml:space="preserve">, kuri </w:t>
      </w:r>
      <w:r w:rsidRPr="006279D4">
        <w:rPr>
          <w:szCs w:val="24"/>
        </w:rPr>
        <w:t xml:space="preserve">atspindi </w:t>
      </w:r>
      <w:r w:rsidR="002507D6">
        <w:rPr>
          <w:szCs w:val="24"/>
        </w:rPr>
        <w:t>S</w:t>
      </w:r>
      <w:r w:rsidRPr="006279D4">
        <w:rPr>
          <w:szCs w:val="24"/>
        </w:rPr>
        <w:t>avivaldybės mokyklų darbo efektyvumą, mokant skirtingų</w:t>
      </w:r>
      <w:r w:rsidR="002507D6">
        <w:rPr>
          <w:szCs w:val="24"/>
        </w:rPr>
        <w:t xml:space="preserve"> </w:t>
      </w:r>
      <w:r w:rsidRPr="006279D4">
        <w:rPr>
          <w:szCs w:val="24"/>
        </w:rPr>
        <w:t xml:space="preserve">mokomųjų dalykų. Atitinkamo dalyko standartizuotas VBE rodiklis apskaičiuojamas sudedant visus mokyklos abiturientų gautus dalyko VBE įvertinimus, padalijant sumą iš bendro mokyklos abiturientų skaičiaus ir gautąjį dalmenį paverčiant standartizuotais taškais. </w:t>
      </w:r>
    </w:p>
    <w:p w14:paraId="0166C923" w14:textId="3E1F226F" w:rsidR="00C24A56" w:rsidRDefault="00C24A56" w:rsidP="00C24A56">
      <w:pPr>
        <w:autoSpaceDE w:val="0"/>
        <w:autoSpaceDN w:val="0"/>
        <w:adjustRightInd w:val="0"/>
        <w:rPr>
          <w:szCs w:val="24"/>
        </w:rPr>
      </w:pPr>
      <w:r w:rsidRPr="006279D4">
        <w:rPr>
          <w:szCs w:val="24"/>
        </w:rPr>
        <w:t xml:space="preserve">2022 m. </w:t>
      </w:r>
      <w:r w:rsidR="002507D6">
        <w:rPr>
          <w:szCs w:val="24"/>
        </w:rPr>
        <w:t>S</w:t>
      </w:r>
      <w:r w:rsidRPr="006279D4">
        <w:rPr>
          <w:szCs w:val="24"/>
        </w:rPr>
        <w:t xml:space="preserve">avivaldybės mokyklų standartizuotas apibendrintas VBE rodiklis aukštesnis už šalies ir yra 0,67, aukščiausias yra istorijos – 1,39, nežymiai žemesnis už šalies yra fizikos -0,17. Savivaldybės mokiniai jau </w:t>
      </w:r>
      <w:r w:rsidR="003E4D2A">
        <w:rPr>
          <w:szCs w:val="24"/>
        </w:rPr>
        <w:t>keletą</w:t>
      </w:r>
      <w:r w:rsidRPr="006279D4">
        <w:rPr>
          <w:szCs w:val="24"/>
        </w:rPr>
        <w:t xml:space="preserve"> met</w:t>
      </w:r>
      <w:r w:rsidR="003E4D2A">
        <w:rPr>
          <w:szCs w:val="24"/>
        </w:rPr>
        <w:t>ų</w:t>
      </w:r>
      <w:r w:rsidRPr="006279D4">
        <w:rPr>
          <w:szCs w:val="24"/>
        </w:rPr>
        <w:t xml:space="preserve"> nesirenka laikyti chemijos VBE. </w:t>
      </w:r>
    </w:p>
    <w:p w14:paraId="761B8065" w14:textId="18199F4D" w:rsidR="003362BB" w:rsidRPr="006279D4" w:rsidRDefault="003362BB" w:rsidP="00C24A56">
      <w:pPr>
        <w:autoSpaceDE w:val="0"/>
        <w:autoSpaceDN w:val="0"/>
        <w:adjustRightInd w:val="0"/>
        <w:rPr>
          <w:color w:val="FF0000"/>
          <w:szCs w:val="24"/>
        </w:rPr>
      </w:pPr>
      <w:r w:rsidRPr="006279D4">
        <w:rPr>
          <w:noProof/>
          <w:color w:val="FF0000"/>
          <w:szCs w:val="24"/>
        </w:rPr>
        <w:drawing>
          <wp:inline distT="0" distB="0" distL="0" distR="0" wp14:anchorId="2A010326" wp14:editId="03E288CC">
            <wp:extent cx="5731510" cy="4729480"/>
            <wp:effectExtent l="0" t="0" r="254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729480"/>
                    </a:xfrm>
                    <a:prstGeom prst="rect">
                      <a:avLst/>
                    </a:prstGeom>
                    <a:noFill/>
                    <a:ln>
                      <a:noFill/>
                    </a:ln>
                  </pic:spPr>
                </pic:pic>
              </a:graphicData>
            </a:graphic>
          </wp:inline>
        </w:drawing>
      </w:r>
    </w:p>
    <w:p w14:paraId="08CE4314" w14:textId="77777777" w:rsidR="00834F7A" w:rsidRDefault="00834F7A" w:rsidP="003362BB">
      <w:pPr>
        <w:ind w:firstLine="0"/>
        <w:jc w:val="center"/>
        <w:rPr>
          <w:b/>
          <w:szCs w:val="24"/>
        </w:rPr>
      </w:pPr>
    </w:p>
    <w:p w14:paraId="7079694D" w14:textId="785AD1A5" w:rsidR="00834F7A" w:rsidRDefault="00834F7A" w:rsidP="003362BB">
      <w:pPr>
        <w:ind w:firstLine="0"/>
        <w:jc w:val="center"/>
        <w:rPr>
          <w:szCs w:val="24"/>
        </w:rPr>
      </w:pPr>
      <w:r w:rsidRPr="006279D4">
        <w:rPr>
          <w:szCs w:val="24"/>
        </w:rPr>
        <w:t>Vežamų į bendrojo ugdymo mokyklas mokinių skaičius ir dalis (%), lyginant su bendru mokinių skaičiumi</w:t>
      </w:r>
    </w:p>
    <w:p w14:paraId="4F29A366" w14:textId="2B00B35A" w:rsidR="00834F7A" w:rsidRDefault="00834F7A" w:rsidP="003362BB">
      <w:pPr>
        <w:ind w:firstLine="0"/>
        <w:jc w:val="center"/>
        <w:rPr>
          <w:szCs w:val="24"/>
        </w:rPr>
      </w:pPr>
    </w:p>
    <w:p w14:paraId="54ED4D80" w14:textId="1A7FCA0A" w:rsidR="00834F7A" w:rsidRDefault="00834F7A" w:rsidP="003362BB">
      <w:pPr>
        <w:ind w:firstLine="0"/>
        <w:jc w:val="center"/>
        <w:rPr>
          <w:szCs w:val="24"/>
        </w:rPr>
      </w:pPr>
      <w:r>
        <w:rPr>
          <w:noProof/>
        </w:rPr>
        <w:drawing>
          <wp:inline distT="0" distB="0" distL="0" distR="0" wp14:anchorId="3376AA3D" wp14:editId="6F9668C1">
            <wp:extent cx="4591050" cy="3657600"/>
            <wp:effectExtent l="0" t="0" r="0" b="0"/>
            <wp:docPr id="3" name="Diagrama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A6C64E" w14:textId="181253FD" w:rsidR="00834F7A" w:rsidRDefault="00834F7A" w:rsidP="003362BB">
      <w:pPr>
        <w:ind w:firstLine="0"/>
        <w:jc w:val="center"/>
        <w:rPr>
          <w:szCs w:val="24"/>
        </w:rPr>
      </w:pPr>
    </w:p>
    <w:p w14:paraId="122CC67D" w14:textId="2B05B238" w:rsidR="00834F7A" w:rsidRDefault="00834F7A" w:rsidP="003362BB">
      <w:pPr>
        <w:ind w:firstLine="0"/>
        <w:jc w:val="center"/>
        <w:rPr>
          <w:b/>
          <w:szCs w:val="24"/>
        </w:rPr>
      </w:pPr>
    </w:p>
    <w:p w14:paraId="7E4283C2" w14:textId="46D40F43" w:rsidR="00834F7A" w:rsidRDefault="00834F7A" w:rsidP="00834F7A">
      <w:pPr>
        <w:jc w:val="center"/>
        <w:rPr>
          <w:szCs w:val="24"/>
        </w:rPr>
      </w:pPr>
      <w:r w:rsidRPr="006279D4">
        <w:rPr>
          <w:szCs w:val="24"/>
        </w:rPr>
        <w:t>Nemokamai maitinamų mokinių dalis (proc.)</w:t>
      </w:r>
    </w:p>
    <w:p w14:paraId="505A61F8" w14:textId="366D3EC3" w:rsidR="00834F7A" w:rsidRDefault="00834F7A" w:rsidP="00834F7A">
      <w:pPr>
        <w:jc w:val="center"/>
        <w:rPr>
          <w:szCs w:val="24"/>
        </w:rPr>
      </w:pPr>
    </w:p>
    <w:p w14:paraId="180D8640" w14:textId="1A0D01FB" w:rsidR="00834F7A" w:rsidRDefault="00834F7A" w:rsidP="00834F7A">
      <w:pPr>
        <w:jc w:val="center"/>
        <w:rPr>
          <w:szCs w:val="24"/>
        </w:rPr>
      </w:pPr>
      <w:r>
        <w:rPr>
          <w:noProof/>
        </w:rPr>
        <w:drawing>
          <wp:inline distT="0" distB="0" distL="0" distR="0" wp14:anchorId="0011CB1C" wp14:editId="45A9AB3E">
            <wp:extent cx="4867275" cy="4848225"/>
            <wp:effectExtent l="0" t="0" r="0" b="0"/>
            <wp:docPr id="4" name="Diagrama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92D920" w14:textId="77777777" w:rsidR="00834F7A" w:rsidRDefault="00834F7A" w:rsidP="00834F7A">
      <w:pPr>
        <w:ind w:firstLine="0"/>
        <w:jc w:val="left"/>
        <w:rPr>
          <w:b/>
          <w:szCs w:val="24"/>
        </w:rPr>
      </w:pPr>
    </w:p>
    <w:p w14:paraId="300A3C11" w14:textId="6BEFFAE7" w:rsidR="00670DE2" w:rsidRPr="003362BB" w:rsidRDefault="00670DE2" w:rsidP="003362BB">
      <w:pPr>
        <w:ind w:firstLine="0"/>
        <w:jc w:val="center"/>
        <w:rPr>
          <w:b/>
          <w:szCs w:val="24"/>
        </w:rPr>
      </w:pPr>
      <w:r w:rsidRPr="003362BB">
        <w:rPr>
          <w:b/>
          <w:szCs w:val="24"/>
        </w:rPr>
        <w:t>K</w:t>
      </w:r>
      <w:r w:rsidR="00226752" w:rsidRPr="003362BB">
        <w:rPr>
          <w:b/>
          <w:szCs w:val="24"/>
        </w:rPr>
        <w:t>ultūra</w:t>
      </w:r>
    </w:p>
    <w:p w14:paraId="3558E5B4" w14:textId="77777777" w:rsidR="003E4D2A" w:rsidRDefault="003E4D2A" w:rsidP="003E4D2A">
      <w:pPr>
        <w:ind w:firstLine="0"/>
        <w:rPr>
          <w:b/>
          <w:i/>
          <w:iCs/>
          <w:color w:val="000000"/>
          <w:szCs w:val="24"/>
        </w:rPr>
      </w:pPr>
    </w:p>
    <w:p w14:paraId="349CF4FD" w14:textId="6C58FC3C" w:rsidR="003362BB" w:rsidRDefault="003362BB" w:rsidP="003E4D2A">
      <w:pPr>
        <w:ind w:firstLine="709"/>
      </w:pPr>
      <w:r w:rsidRPr="005834EF">
        <w:t>Rietavo savivaldybės Švietimo, kultūr</w:t>
      </w:r>
      <w:r>
        <w:t>os ir sporto skyriaus vyriausioji specialistė (</w:t>
      </w:r>
      <w:r w:rsidRPr="005834EF">
        <w:t>kultūrai</w:t>
      </w:r>
      <w:r>
        <w:t>)</w:t>
      </w:r>
      <w:r w:rsidRPr="005834EF">
        <w:t xml:space="preserve"> vykdo viešąjį kultūros įstaigų administravimą ir kartu su Savivaldybės kultūros įstaigomis įgyvendina valstybinę ir Savivaldybės kultūros politiką. Rietavo savivaldybėje yra šios kultūros įstaigos: Rietavo </w:t>
      </w:r>
      <w:r w:rsidR="003E4D2A">
        <w:t xml:space="preserve">savivaldybės </w:t>
      </w:r>
      <w:r w:rsidRPr="005834EF">
        <w:t>kultūros centras su filialais, Rietavo savivaldybės Irenėjaus Oginskio viešoji biblioteka su filialais, Rietavo Oginskių kultūros istorijos muziejus. Vyriausioji specialistė kultūrai rengia ir teikia informaciją, statistinę ir metines ataskaitas LR kultūros ministerijai, LR Vyriausybei, Lietuvos nacionaliniam liaudies kultūros centrui; nuolat teikia informaciją apie kultūrinę veiklą,</w:t>
      </w:r>
      <w:r w:rsidR="003E4D2A">
        <w:t xml:space="preserve"> </w:t>
      </w:r>
      <w:r w:rsidRPr="005834EF">
        <w:t>metinę statistinę at</w:t>
      </w:r>
      <w:r w:rsidR="003E4D2A">
        <w:t>a</w:t>
      </w:r>
      <w:r w:rsidRPr="005834EF">
        <w:t>skaitą; apie valstybines šventes ir kitus renginius informaciją siunčia Lietuvos savivaldybių asociacijai, Lietuvos Respublikos Seimui; informaciją apie mokyklų bibliotekų veiklą ir jų statistines ataskaitas teikia Martyno Mažvydo nacionalinės bibliotekos Bibliotekininkystės centrui. Teikia reikiamą informaciją Žemaitijos regiono etninės kultūros globos tarybai. Vyriausioji specialistė dalyvauja Kultūros tarybos Tolygios kultūros raidos vertini</w:t>
      </w:r>
      <w:r>
        <w:t>mo komisijoje. Yra nacionalinio</w:t>
      </w:r>
      <w:r w:rsidRPr="005834EF">
        <w:t xml:space="preserve"> M. K.</w:t>
      </w:r>
      <w:r w:rsidR="003E4D2A">
        <w:t xml:space="preserve"> </w:t>
      </w:r>
      <w:r w:rsidRPr="005834EF">
        <w:t>Čiurlionio kelio organizacinio komiteto narė.</w:t>
      </w:r>
      <w:r>
        <w:t xml:space="preserve"> Vyriausioji specialistė </w:t>
      </w:r>
      <w:r w:rsidR="003E4D2A">
        <w:t>(</w:t>
      </w:r>
      <w:r>
        <w:t>kultūrai</w:t>
      </w:r>
      <w:r w:rsidR="003E4D2A">
        <w:t>)</w:t>
      </w:r>
      <w:r>
        <w:t xml:space="preserve"> Jolanta Bertauskienė parengė ir dalyvavo:</w:t>
      </w:r>
      <w:r w:rsidRPr="005834EF">
        <w:t xml:space="preserve"> </w:t>
      </w:r>
    </w:p>
    <w:p w14:paraId="16E63D0D" w14:textId="046F650E" w:rsidR="00E82603" w:rsidRPr="00E6396A" w:rsidRDefault="00E82603" w:rsidP="00E82603">
      <w:pPr>
        <w:rPr>
          <w:i/>
          <w:iCs/>
        </w:rPr>
      </w:pPr>
    </w:p>
    <w:p w14:paraId="7316B0C3" w14:textId="77777777" w:rsidR="00E82603" w:rsidRPr="00E6396A" w:rsidRDefault="00E82603" w:rsidP="00E82603">
      <w:pPr>
        <w:rPr>
          <w:i/>
          <w:iCs/>
        </w:rPr>
      </w:pPr>
    </w:p>
    <w:tbl>
      <w:tblPr>
        <w:tblStyle w:val="Lentelstinklelis"/>
        <w:tblW w:w="0" w:type="auto"/>
        <w:tblLook w:val="04A0" w:firstRow="1" w:lastRow="0" w:firstColumn="1" w:lastColumn="0" w:noHBand="0" w:noVBand="1"/>
      </w:tblPr>
      <w:tblGrid>
        <w:gridCol w:w="669"/>
        <w:gridCol w:w="5751"/>
        <w:gridCol w:w="1496"/>
        <w:gridCol w:w="1326"/>
      </w:tblGrid>
      <w:tr w:rsidR="003362BB" w14:paraId="128C8873" w14:textId="77777777" w:rsidTr="00902A42">
        <w:tc>
          <w:tcPr>
            <w:tcW w:w="669" w:type="dxa"/>
          </w:tcPr>
          <w:p w14:paraId="7A016EF6" w14:textId="77777777" w:rsidR="003362BB" w:rsidRDefault="003362BB" w:rsidP="003362BB">
            <w:pPr>
              <w:ind w:firstLine="0"/>
            </w:pPr>
            <w:r>
              <w:t>Eil.</w:t>
            </w:r>
          </w:p>
          <w:p w14:paraId="240ADFC9" w14:textId="77777777" w:rsidR="003362BB" w:rsidRDefault="003362BB" w:rsidP="003362BB">
            <w:pPr>
              <w:ind w:firstLine="0"/>
            </w:pPr>
            <w:r>
              <w:t>Nr.</w:t>
            </w:r>
          </w:p>
        </w:tc>
        <w:tc>
          <w:tcPr>
            <w:tcW w:w="5751" w:type="dxa"/>
          </w:tcPr>
          <w:p w14:paraId="5037E4C8" w14:textId="77777777" w:rsidR="003362BB" w:rsidRDefault="003362BB" w:rsidP="00902A42">
            <w:r>
              <w:t>Pavadinimas</w:t>
            </w:r>
          </w:p>
        </w:tc>
        <w:tc>
          <w:tcPr>
            <w:tcW w:w="1496" w:type="dxa"/>
          </w:tcPr>
          <w:p w14:paraId="0B50A06E" w14:textId="77777777" w:rsidR="003362BB" w:rsidRDefault="003362BB" w:rsidP="003362BB">
            <w:pPr>
              <w:ind w:firstLine="0"/>
              <w:jc w:val="left"/>
            </w:pPr>
            <w:r>
              <w:t>Informacija ir skaičiai</w:t>
            </w:r>
          </w:p>
        </w:tc>
        <w:tc>
          <w:tcPr>
            <w:tcW w:w="1326" w:type="dxa"/>
          </w:tcPr>
          <w:p w14:paraId="2F275249" w14:textId="77777777" w:rsidR="003362BB" w:rsidRDefault="003362BB" w:rsidP="003362BB">
            <w:pPr>
              <w:ind w:firstLine="0"/>
            </w:pPr>
            <w:r>
              <w:t>Pastabos</w:t>
            </w:r>
          </w:p>
        </w:tc>
      </w:tr>
      <w:tr w:rsidR="003362BB" w14:paraId="0179500E" w14:textId="77777777" w:rsidTr="00902A42">
        <w:tc>
          <w:tcPr>
            <w:tcW w:w="669" w:type="dxa"/>
          </w:tcPr>
          <w:p w14:paraId="345B53A8" w14:textId="77777777" w:rsidR="003362BB" w:rsidRDefault="003362BB" w:rsidP="003362BB">
            <w:pPr>
              <w:ind w:firstLine="0"/>
            </w:pPr>
            <w:r>
              <w:t>1.</w:t>
            </w:r>
          </w:p>
        </w:tc>
        <w:tc>
          <w:tcPr>
            <w:tcW w:w="5751" w:type="dxa"/>
          </w:tcPr>
          <w:p w14:paraId="2EA5307F" w14:textId="77777777" w:rsidR="003362BB" w:rsidRDefault="003362BB" w:rsidP="003362BB">
            <w:pPr>
              <w:ind w:firstLine="0"/>
            </w:pPr>
            <w:r>
              <w:t>Parengė sąmatų</w:t>
            </w:r>
          </w:p>
        </w:tc>
        <w:tc>
          <w:tcPr>
            <w:tcW w:w="1496" w:type="dxa"/>
          </w:tcPr>
          <w:p w14:paraId="12423129" w14:textId="77777777" w:rsidR="003362BB" w:rsidRDefault="003362BB" w:rsidP="003362BB">
            <w:pPr>
              <w:ind w:firstLine="0"/>
            </w:pPr>
            <w:r>
              <w:t>13</w:t>
            </w:r>
          </w:p>
        </w:tc>
        <w:tc>
          <w:tcPr>
            <w:tcW w:w="1326" w:type="dxa"/>
          </w:tcPr>
          <w:p w14:paraId="1064AE24" w14:textId="77777777" w:rsidR="003362BB" w:rsidRDefault="003362BB" w:rsidP="00902A42"/>
        </w:tc>
      </w:tr>
      <w:tr w:rsidR="003362BB" w14:paraId="0A13AEDA" w14:textId="77777777" w:rsidTr="00902A42">
        <w:tc>
          <w:tcPr>
            <w:tcW w:w="669" w:type="dxa"/>
          </w:tcPr>
          <w:p w14:paraId="2600ECAC" w14:textId="77777777" w:rsidR="003362BB" w:rsidRDefault="003362BB" w:rsidP="003362BB">
            <w:pPr>
              <w:ind w:firstLine="0"/>
            </w:pPr>
            <w:r>
              <w:t>2.</w:t>
            </w:r>
          </w:p>
        </w:tc>
        <w:tc>
          <w:tcPr>
            <w:tcW w:w="5751" w:type="dxa"/>
          </w:tcPr>
          <w:p w14:paraId="0C84562F" w14:textId="77777777" w:rsidR="003362BB" w:rsidRDefault="003362BB" w:rsidP="003362BB">
            <w:pPr>
              <w:ind w:firstLine="0"/>
            </w:pPr>
            <w:r>
              <w:t>Nurašymo aktų</w:t>
            </w:r>
          </w:p>
        </w:tc>
        <w:tc>
          <w:tcPr>
            <w:tcW w:w="1496" w:type="dxa"/>
          </w:tcPr>
          <w:p w14:paraId="4BEB03EE" w14:textId="77777777" w:rsidR="003362BB" w:rsidRDefault="003362BB" w:rsidP="003362BB">
            <w:pPr>
              <w:ind w:firstLine="0"/>
            </w:pPr>
            <w:r>
              <w:t>17</w:t>
            </w:r>
          </w:p>
        </w:tc>
        <w:tc>
          <w:tcPr>
            <w:tcW w:w="1326" w:type="dxa"/>
          </w:tcPr>
          <w:p w14:paraId="1202A229" w14:textId="77777777" w:rsidR="003362BB" w:rsidRDefault="003362BB" w:rsidP="00902A42"/>
        </w:tc>
      </w:tr>
      <w:tr w:rsidR="003362BB" w14:paraId="39647239" w14:textId="77777777" w:rsidTr="00902A42">
        <w:tc>
          <w:tcPr>
            <w:tcW w:w="669" w:type="dxa"/>
          </w:tcPr>
          <w:p w14:paraId="30279E43" w14:textId="77777777" w:rsidR="003362BB" w:rsidRDefault="003362BB" w:rsidP="003362BB">
            <w:pPr>
              <w:ind w:firstLine="0"/>
            </w:pPr>
            <w:r>
              <w:t>3.</w:t>
            </w:r>
          </w:p>
        </w:tc>
        <w:tc>
          <w:tcPr>
            <w:tcW w:w="5751" w:type="dxa"/>
          </w:tcPr>
          <w:p w14:paraId="7AEF4B99" w14:textId="77777777" w:rsidR="003362BB" w:rsidRDefault="003362BB" w:rsidP="003362BB">
            <w:pPr>
              <w:ind w:firstLine="0"/>
            </w:pPr>
            <w:r>
              <w:t>Viešųjų pirkimų apklausų</w:t>
            </w:r>
          </w:p>
        </w:tc>
        <w:tc>
          <w:tcPr>
            <w:tcW w:w="1496" w:type="dxa"/>
          </w:tcPr>
          <w:p w14:paraId="493435ED" w14:textId="77777777" w:rsidR="003362BB" w:rsidRDefault="003362BB" w:rsidP="003362BB">
            <w:pPr>
              <w:ind w:firstLine="0"/>
            </w:pPr>
            <w:r w:rsidRPr="001C311E">
              <w:t>28</w:t>
            </w:r>
          </w:p>
        </w:tc>
        <w:tc>
          <w:tcPr>
            <w:tcW w:w="1326" w:type="dxa"/>
          </w:tcPr>
          <w:p w14:paraId="73059CFC" w14:textId="77777777" w:rsidR="003362BB" w:rsidRDefault="003362BB" w:rsidP="00902A42"/>
        </w:tc>
      </w:tr>
      <w:tr w:rsidR="003362BB" w14:paraId="4B1709AB" w14:textId="77777777" w:rsidTr="00902A42">
        <w:tc>
          <w:tcPr>
            <w:tcW w:w="669" w:type="dxa"/>
          </w:tcPr>
          <w:p w14:paraId="5D7EC627" w14:textId="77777777" w:rsidR="003362BB" w:rsidRDefault="003362BB" w:rsidP="003362BB">
            <w:pPr>
              <w:ind w:firstLine="0"/>
            </w:pPr>
            <w:r>
              <w:t>4.</w:t>
            </w:r>
          </w:p>
        </w:tc>
        <w:tc>
          <w:tcPr>
            <w:tcW w:w="5751" w:type="dxa"/>
          </w:tcPr>
          <w:p w14:paraId="6384B104" w14:textId="77777777" w:rsidR="003362BB" w:rsidRDefault="003362BB" w:rsidP="003362BB">
            <w:pPr>
              <w:ind w:firstLine="0"/>
            </w:pPr>
            <w:r>
              <w:t>Parengė sutarčių</w:t>
            </w:r>
          </w:p>
        </w:tc>
        <w:tc>
          <w:tcPr>
            <w:tcW w:w="1496" w:type="dxa"/>
          </w:tcPr>
          <w:p w14:paraId="7487C10A" w14:textId="77777777" w:rsidR="003362BB" w:rsidRDefault="003362BB" w:rsidP="003362BB">
            <w:pPr>
              <w:ind w:firstLine="0"/>
            </w:pPr>
            <w:r>
              <w:t>13</w:t>
            </w:r>
          </w:p>
        </w:tc>
        <w:tc>
          <w:tcPr>
            <w:tcW w:w="1326" w:type="dxa"/>
          </w:tcPr>
          <w:p w14:paraId="17058DA1" w14:textId="77777777" w:rsidR="003362BB" w:rsidRDefault="003362BB" w:rsidP="00902A42"/>
        </w:tc>
      </w:tr>
      <w:tr w:rsidR="003362BB" w14:paraId="6486D9CA" w14:textId="77777777" w:rsidTr="00902A42">
        <w:tc>
          <w:tcPr>
            <w:tcW w:w="669" w:type="dxa"/>
          </w:tcPr>
          <w:p w14:paraId="4DDAB718" w14:textId="77777777" w:rsidR="003362BB" w:rsidRDefault="003362BB" w:rsidP="003362BB">
            <w:pPr>
              <w:ind w:firstLine="0"/>
            </w:pPr>
            <w:r>
              <w:t>5.</w:t>
            </w:r>
          </w:p>
        </w:tc>
        <w:tc>
          <w:tcPr>
            <w:tcW w:w="5751" w:type="dxa"/>
          </w:tcPr>
          <w:p w14:paraId="5AAEE29E" w14:textId="394D561D" w:rsidR="003362BB" w:rsidRDefault="003362BB" w:rsidP="003362BB">
            <w:pPr>
              <w:ind w:firstLine="0"/>
            </w:pPr>
            <w:r>
              <w:t>Ataskait</w:t>
            </w:r>
            <w:r w:rsidR="003E4D2A">
              <w:t>ų</w:t>
            </w:r>
            <w:r>
              <w:t xml:space="preserve"> Nacionaliniam kultūros centrui</w:t>
            </w:r>
          </w:p>
        </w:tc>
        <w:tc>
          <w:tcPr>
            <w:tcW w:w="1496" w:type="dxa"/>
          </w:tcPr>
          <w:p w14:paraId="0238AB82" w14:textId="77777777" w:rsidR="003362BB" w:rsidRDefault="003362BB" w:rsidP="003362BB">
            <w:pPr>
              <w:ind w:firstLine="0"/>
            </w:pPr>
            <w:r>
              <w:t>3</w:t>
            </w:r>
          </w:p>
        </w:tc>
        <w:tc>
          <w:tcPr>
            <w:tcW w:w="1326" w:type="dxa"/>
          </w:tcPr>
          <w:p w14:paraId="5318411D" w14:textId="77777777" w:rsidR="003362BB" w:rsidRDefault="003362BB" w:rsidP="00902A42"/>
        </w:tc>
      </w:tr>
      <w:tr w:rsidR="003362BB" w14:paraId="041D0B29" w14:textId="77777777" w:rsidTr="00902A42">
        <w:tc>
          <w:tcPr>
            <w:tcW w:w="669" w:type="dxa"/>
          </w:tcPr>
          <w:p w14:paraId="245E0C93" w14:textId="77777777" w:rsidR="003362BB" w:rsidRDefault="003362BB" w:rsidP="003362BB">
            <w:pPr>
              <w:ind w:firstLine="0"/>
            </w:pPr>
            <w:r>
              <w:t xml:space="preserve">6. </w:t>
            </w:r>
          </w:p>
        </w:tc>
        <w:tc>
          <w:tcPr>
            <w:tcW w:w="5751" w:type="dxa"/>
          </w:tcPr>
          <w:p w14:paraId="47153659" w14:textId="7E7F468A" w:rsidR="003362BB" w:rsidRDefault="003362BB" w:rsidP="003362BB">
            <w:pPr>
              <w:ind w:firstLine="0"/>
            </w:pPr>
            <w:r>
              <w:t>Statistinė</w:t>
            </w:r>
            <w:r w:rsidR="003E4D2A">
              <w:t>s</w:t>
            </w:r>
            <w:r>
              <w:t xml:space="preserve"> ataskait</w:t>
            </w:r>
            <w:r w:rsidR="003E4D2A">
              <w:t>os</w:t>
            </w:r>
            <w:r>
              <w:t xml:space="preserve"> Nacionalinės Martyno Mažvydo bibliotekos </w:t>
            </w:r>
            <w:r w:rsidR="003E4D2A">
              <w:t>B</w:t>
            </w:r>
            <w:r>
              <w:t>ibliotekininkystės centrui (kultūra)</w:t>
            </w:r>
          </w:p>
        </w:tc>
        <w:tc>
          <w:tcPr>
            <w:tcW w:w="1496" w:type="dxa"/>
          </w:tcPr>
          <w:p w14:paraId="13D2D119" w14:textId="77777777" w:rsidR="003362BB" w:rsidRDefault="003362BB" w:rsidP="003362BB">
            <w:pPr>
              <w:ind w:firstLine="0"/>
            </w:pPr>
            <w:r>
              <w:t>2</w:t>
            </w:r>
          </w:p>
        </w:tc>
        <w:tc>
          <w:tcPr>
            <w:tcW w:w="1326" w:type="dxa"/>
          </w:tcPr>
          <w:p w14:paraId="19AC5A9D" w14:textId="77777777" w:rsidR="003362BB" w:rsidRDefault="003362BB" w:rsidP="00902A42"/>
        </w:tc>
      </w:tr>
      <w:tr w:rsidR="003362BB" w14:paraId="193E0305" w14:textId="77777777" w:rsidTr="00902A42">
        <w:tc>
          <w:tcPr>
            <w:tcW w:w="669" w:type="dxa"/>
          </w:tcPr>
          <w:p w14:paraId="6941DA5D" w14:textId="77777777" w:rsidR="003362BB" w:rsidRDefault="003362BB" w:rsidP="003362BB">
            <w:pPr>
              <w:ind w:firstLine="0"/>
            </w:pPr>
            <w:r>
              <w:t>7.</w:t>
            </w:r>
          </w:p>
        </w:tc>
        <w:tc>
          <w:tcPr>
            <w:tcW w:w="5751" w:type="dxa"/>
          </w:tcPr>
          <w:p w14:paraId="1E632403" w14:textId="439F9DE2" w:rsidR="003362BB" w:rsidRDefault="003362BB" w:rsidP="003362BB">
            <w:pPr>
              <w:ind w:firstLine="0"/>
            </w:pPr>
            <w:r w:rsidRPr="005834EF">
              <w:t>Statistinė</w:t>
            </w:r>
            <w:r w:rsidR="003E4D2A">
              <w:t>s</w:t>
            </w:r>
            <w:r w:rsidRPr="005834EF">
              <w:t xml:space="preserve"> ataskait</w:t>
            </w:r>
            <w:r w:rsidR="003E4D2A">
              <w:t>os</w:t>
            </w:r>
            <w:r w:rsidRPr="005834EF">
              <w:t xml:space="preserve"> Nacionalinės Martyno Mažvydo bibliotekos </w:t>
            </w:r>
            <w:r w:rsidR="003E4D2A">
              <w:t>B</w:t>
            </w:r>
            <w:r w:rsidRPr="005834EF">
              <w:t>ibl</w:t>
            </w:r>
            <w:r>
              <w:t xml:space="preserve">iotekininkystės centrui (švietimas </w:t>
            </w:r>
            <w:r w:rsidRPr="005834EF">
              <w:t>)</w:t>
            </w:r>
          </w:p>
        </w:tc>
        <w:tc>
          <w:tcPr>
            <w:tcW w:w="1496" w:type="dxa"/>
          </w:tcPr>
          <w:p w14:paraId="5C695517" w14:textId="77777777" w:rsidR="003362BB" w:rsidRDefault="003362BB" w:rsidP="003362BB">
            <w:pPr>
              <w:ind w:firstLine="0"/>
            </w:pPr>
            <w:r>
              <w:t>2</w:t>
            </w:r>
          </w:p>
        </w:tc>
        <w:tc>
          <w:tcPr>
            <w:tcW w:w="1326" w:type="dxa"/>
          </w:tcPr>
          <w:p w14:paraId="4FF23091" w14:textId="77777777" w:rsidR="003362BB" w:rsidRDefault="003362BB" w:rsidP="00902A42"/>
        </w:tc>
      </w:tr>
      <w:tr w:rsidR="003362BB" w14:paraId="231842F9" w14:textId="77777777" w:rsidTr="00902A42">
        <w:tc>
          <w:tcPr>
            <w:tcW w:w="669" w:type="dxa"/>
          </w:tcPr>
          <w:p w14:paraId="7B069035" w14:textId="77777777" w:rsidR="003362BB" w:rsidRDefault="003362BB" w:rsidP="003362BB">
            <w:pPr>
              <w:ind w:firstLine="0"/>
            </w:pPr>
            <w:r>
              <w:t>8.</w:t>
            </w:r>
          </w:p>
        </w:tc>
        <w:tc>
          <w:tcPr>
            <w:tcW w:w="5751" w:type="dxa"/>
          </w:tcPr>
          <w:p w14:paraId="45D746B3" w14:textId="77777777" w:rsidR="003362BB" w:rsidRDefault="003362BB" w:rsidP="003362BB">
            <w:pPr>
              <w:ind w:firstLine="0"/>
            </w:pPr>
            <w:r>
              <w:t>Informacija LR Seimui apie valstybinių švenčių organizavimą</w:t>
            </w:r>
          </w:p>
        </w:tc>
        <w:tc>
          <w:tcPr>
            <w:tcW w:w="1496" w:type="dxa"/>
          </w:tcPr>
          <w:p w14:paraId="6EC02E32" w14:textId="77777777" w:rsidR="003362BB" w:rsidRDefault="003362BB" w:rsidP="003362BB">
            <w:pPr>
              <w:ind w:firstLine="0"/>
            </w:pPr>
            <w:r>
              <w:t>6</w:t>
            </w:r>
          </w:p>
        </w:tc>
        <w:tc>
          <w:tcPr>
            <w:tcW w:w="1326" w:type="dxa"/>
          </w:tcPr>
          <w:p w14:paraId="5DB926F4" w14:textId="77777777" w:rsidR="003362BB" w:rsidRDefault="003362BB" w:rsidP="00902A42"/>
        </w:tc>
      </w:tr>
      <w:tr w:rsidR="003362BB" w14:paraId="490F93AB" w14:textId="77777777" w:rsidTr="00902A42">
        <w:tc>
          <w:tcPr>
            <w:tcW w:w="669" w:type="dxa"/>
          </w:tcPr>
          <w:p w14:paraId="74CE063F" w14:textId="77777777" w:rsidR="003362BB" w:rsidRDefault="003362BB" w:rsidP="003362BB">
            <w:pPr>
              <w:ind w:firstLine="0"/>
            </w:pPr>
            <w:r>
              <w:t>9.</w:t>
            </w:r>
          </w:p>
        </w:tc>
        <w:tc>
          <w:tcPr>
            <w:tcW w:w="5751" w:type="dxa"/>
          </w:tcPr>
          <w:p w14:paraId="1ED29D25" w14:textId="77777777" w:rsidR="003362BB" w:rsidRDefault="003362BB" w:rsidP="003362BB">
            <w:pPr>
              <w:ind w:firstLine="0"/>
            </w:pPr>
            <w:r>
              <w:t>Informacija ir ataskaitos LR kultūros ministerijai</w:t>
            </w:r>
          </w:p>
        </w:tc>
        <w:tc>
          <w:tcPr>
            <w:tcW w:w="1496" w:type="dxa"/>
          </w:tcPr>
          <w:p w14:paraId="10E34A78" w14:textId="77777777" w:rsidR="003362BB" w:rsidRDefault="003362BB" w:rsidP="003362BB">
            <w:pPr>
              <w:ind w:firstLine="0"/>
            </w:pPr>
            <w:r>
              <w:t>Pagal užklausas</w:t>
            </w:r>
          </w:p>
        </w:tc>
        <w:tc>
          <w:tcPr>
            <w:tcW w:w="1326" w:type="dxa"/>
          </w:tcPr>
          <w:p w14:paraId="7AAC8FA5" w14:textId="77777777" w:rsidR="003362BB" w:rsidRDefault="003362BB" w:rsidP="00902A42"/>
        </w:tc>
      </w:tr>
      <w:tr w:rsidR="003362BB" w14:paraId="53893B38" w14:textId="77777777" w:rsidTr="00902A42">
        <w:tc>
          <w:tcPr>
            <w:tcW w:w="669" w:type="dxa"/>
          </w:tcPr>
          <w:p w14:paraId="75A0E228" w14:textId="77777777" w:rsidR="003362BB" w:rsidRDefault="003362BB" w:rsidP="003362BB">
            <w:pPr>
              <w:ind w:firstLine="0"/>
            </w:pPr>
            <w:r>
              <w:t>10.</w:t>
            </w:r>
          </w:p>
        </w:tc>
        <w:tc>
          <w:tcPr>
            <w:tcW w:w="5751" w:type="dxa"/>
          </w:tcPr>
          <w:p w14:paraId="38110CF8" w14:textId="2ECC0EBE" w:rsidR="003362BB" w:rsidRDefault="003362BB" w:rsidP="003362BB">
            <w:pPr>
              <w:ind w:firstLine="0"/>
            </w:pPr>
            <w:r>
              <w:t>Informacija Telšių apskrities etnin</w:t>
            </w:r>
            <w:r w:rsidR="003E4D2A">
              <w:t>ei</w:t>
            </w:r>
            <w:r>
              <w:t xml:space="preserve"> globos taryba</w:t>
            </w:r>
            <w:r w:rsidR="003E4D2A">
              <w:t>i</w:t>
            </w:r>
          </w:p>
        </w:tc>
        <w:tc>
          <w:tcPr>
            <w:tcW w:w="1496" w:type="dxa"/>
          </w:tcPr>
          <w:p w14:paraId="012B6A6D" w14:textId="77777777" w:rsidR="003362BB" w:rsidRDefault="003362BB" w:rsidP="003362BB">
            <w:pPr>
              <w:ind w:firstLine="0"/>
            </w:pPr>
            <w:r>
              <w:t>Kas ketvirtį</w:t>
            </w:r>
          </w:p>
        </w:tc>
        <w:tc>
          <w:tcPr>
            <w:tcW w:w="1326" w:type="dxa"/>
          </w:tcPr>
          <w:p w14:paraId="799E9363" w14:textId="77777777" w:rsidR="003362BB" w:rsidRDefault="003362BB" w:rsidP="00902A42"/>
        </w:tc>
      </w:tr>
      <w:tr w:rsidR="003362BB" w14:paraId="3712EFEE" w14:textId="77777777" w:rsidTr="00902A42">
        <w:tc>
          <w:tcPr>
            <w:tcW w:w="669" w:type="dxa"/>
          </w:tcPr>
          <w:p w14:paraId="52B1BB45" w14:textId="77777777" w:rsidR="003362BB" w:rsidRDefault="003362BB" w:rsidP="003362BB">
            <w:pPr>
              <w:ind w:firstLine="0"/>
            </w:pPr>
            <w:r>
              <w:t>11.</w:t>
            </w:r>
          </w:p>
        </w:tc>
        <w:tc>
          <w:tcPr>
            <w:tcW w:w="5751" w:type="dxa"/>
          </w:tcPr>
          <w:p w14:paraId="076A1D70" w14:textId="77777777" w:rsidR="003362BB" w:rsidRDefault="003362BB" w:rsidP="003362BB">
            <w:pPr>
              <w:ind w:firstLine="0"/>
            </w:pPr>
            <w:r>
              <w:t>Lietuvos Nacionalinio kultūros centro organizuotas 3 dienų kvalifikacijos kėlimo seminaras</w:t>
            </w:r>
          </w:p>
        </w:tc>
        <w:tc>
          <w:tcPr>
            <w:tcW w:w="1496" w:type="dxa"/>
          </w:tcPr>
          <w:p w14:paraId="0CF7FD39" w14:textId="6EC1FC4C" w:rsidR="003362BB" w:rsidRDefault="003362BB" w:rsidP="003362BB">
            <w:pPr>
              <w:ind w:firstLine="0"/>
            </w:pPr>
            <w:r>
              <w:t>21 akademinė val.</w:t>
            </w:r>
          </w:p>
          <w:p w14:paraId="20BA3BA4" w14:textId="313FE081" w:rsidR="003362BB" w:rsidRDefault="003362BB" w:rsidP="003362BB">
            <w:pPr>
              <w:ind w:firstLine="0"/>
            </w:pPr>
            <w:r>
              <w:t>Pažymėjim</w:t>
            </w:r>
            <w:r w:rsidR="003E4D2A">
              <w:t>o</w:t>
            </w:r>
            <w:r>
              <w:t xml:space="preserve"> Nr. 21073</w:t>
            </w:r>
          </w:p>
        </w:tc>
        <w:tc>
          <w:tcPr>
            <w:tcW w:w="1326" w:type="dxa"/>
          </w:tcPr>
          <w:p w14:paraId="238EC471" w14:textId="24C9CF36" w:rsidR="003362BB" w:rsidRDefault="003362BB" w:rsidP="003362BB">
            <w:pPr>
              <w:ind w:firstLine="0"/>
            </w:pPr>
            <w:r>
              <w:t>2022-11-28</w:t>
            </w:r>
            <w:r w:rsidR="003E4D2A">
              <w:t>–</w:t>
            </w:r>
            <w:r>
              <w:t>30</w:t>
            </w:r>
          </w:p>
        </w:tc>
      </w:tr>
      <w:tr w:rsidR="003362BB" w14:paraId="25844D45" w14:textId="77777777" w:rsidTr="00902A42">
        <w:tc>
          <w:tcPr>
            <w:tcW w:w="669" w:type="dxa"/>
          </w:tcPr>
          <w:p w14:paraId="6C8B3EDF" w14:textId="77777777" w:rsidR="003362BB" w:rsidRDefault="003362BB" w:rsidP="003362BB">
            <w:pPr>
              <w:ind w:firstLine="0"/>
            </w:pPr>
            <w:r>
              <w:t>12.</w:t>
            </w:r>
          </w:p>
        </w:tc>
        <w:tc>
          <w:tcPr>
            <w:tcW w:w="5751" w:type="dxa"/>
          </w:tcPr>
          <w:p w14:paraId="34F7E0CE" w14:textId="2FF703C8" w:rsidR="003362BB" w:rsidRDefault="003362BB" w:rsidP="003362BB">
            <w:pPr>
              <w:ind w:firstLine="0"/>
            </w:pPr>
            <w:r>
              <w:t>Regioninis kultūros tarybos forumas Kaune</w:t>
            </w:r>
          </w:p>
        </w:tc>
        <w:tc>
          <w:tcPr>
            <w:tcW w:w="1496" w:type="dxa"/>
          </w:tcPr>
          <w:p w14:paraId="247818FA" w14:textId="77777777" w:rsidR="003362BB" w:rsidRDefault="003362BB" w:rsidP="003362BB">
            <w:pPr>
              <w:ind w:firstLine="0"/>
            </w:pPr>
            <w:r>
              <w:t>6 val.</w:t>
            </w:r>
          </w:p>
        </w:tc>
        <w:tc>
          <w:tcPr>
            <w:tcW w:w="1326" w:type="dxa"/>
          </w:tcPr>
          <w:p w14:paraId="2E62F601" w14:textId="77777777" w:rsidR="003362BB" w:rsidRDefault="003362BB" w:rsidP="003362BB">
            <w:pPr>
              <w:ind w:firstLine="0"/>
            </w:pPr>
            <w:r>
              <w:t>2022-10-18</w:t>
            </w:r>
          </w:p>
        </w:tc>
      </w:tr>
      <w:tr w:rsidR="003362BB" w14:paraId="1F2C0A09" w14:textId="77777777" w:rsidTr="00902A42">
        <w:tc>
          <w:tcPr>
            <w:tcW w:w="669" w:type="dxa"/>
          </w:tcPr>
          <w:p w14:paraId="5F951FCA" w14:textId="77777777" w:rsidR="003362BB" w:rsidRDefault="003362BB" w:rsidP="003362BB">
            <w:pPr>
              <w:ind w:firstLine="0"/>
            </w:pPr>
            <w:r>
              <w:t>13.</w:t>
            </w:r>
          </w:p>
        </w:tc>
        <w:tc>
          <w:tcPr>
            <w:tcW w:w="5751" w:type="dxa"/>
          </w:tcPr>
          <w:p w14:paraId="76F16C69" w14:textId="13ACF0BB" w:rsidR="003362BB" w:rsidRDefault="003362BB" w:rsidP="003362BB">
            <w:pPr>
              <w:ind w:firstLine="0"/>
            </w:pPr>
            <w:r>
              <w:t xml:space="preserve">Dalyvauja Rietavo savivaldybės </w:t>
            </w:r>
            <w:r w:rsidR="003E4D2A">
              <w:t>n</w:t>
            </w:r>
            <w:r>
              <w:t>evyriausybinių organizacijų paraiškų vertinimo komisijoje</w:t>
            </w:r>
          </w:p>
        </w:tc>
        <w:tc>
          <w:tcPr>
            <w:tcW w:w="1496" w:type="dxa"/>
          </w:tcPr>
          <w:p w14:paraId="26D8E4CB" w14:textId="77777777" w:rsidR="003362BB" w:rsidRDefault="003362BB" w:rsidP="003362BB">
            <w:pPr>
              <w:ind w:firstLine="0"/>
            </w:pPr>
            <w:r>
              <w:t>16  paraiškų</w:t>
            </w:r>
          </w:p>
        </w:tc>
        <w:tc>
          <w:tcPr>
            <w:tcW w:w="1326" w:type="dxa"/>
          </w:tcPr>
          <w:p w14:paraId="69CE01E8" w14:textId="77777777" w:rsidR="003362BB" w:rsidRDefault="003362BB" w:rsidP="003362BB">
            <w:pPr>
              <w:ind w:firstLine="0"/>
            </w:pPr>
            <w:r>
              <w:t>4 posėdžiai</w:t>
            </w:r>
          </w:p>
        </w:tc>
      </w:tr>
      <w:tr w:rsidR="003362BB" w14:paraId="5B1116F4" w14:textId="77777777" w:rsidTr="00902A42">
        <w:tc>
          <w:tcPr>
            <w:tcW w:w="669" w:type="dxa"/>
          </w:tcPr>
          <w:p w14:paraId="7789AC32" w14:textId="77777777" w:rsidR="003362BB" w:rsidRDefault="003362BB" w:rsidP="003362BB">
            <w:pPr>
              <w:ind w:firstLine="0"/>
            </w:pPr>
            <w:r>
              <w:t>14.</w:t>
            </w:r>
          </w:p>
        </w:tc>
        <w:tc>
          <w:tcPr>
            <w:tcW w:w="5751" w:type="dxa"/>
          </w:tcPr>
          <w:p w14:paraId="779FEB74" w14:textId="77777777" w:rsidR="003362BB" w:rsidRPr="00D02D89" w:rsidRDefault="003362BB" w:rsidP="003362BB">
            <w:pPr>
              <w:ind w:firstLine="0"/>
            </w:pPr>
            <w:r w:rsidRPr="00D02D89">
              <w:rPr>
                <w:bCs/>
              </w:rPr>
              <w:t>Lėšų paskirstymo sporto klubų ir trenerių projektams finansuoti komisija</w:t>
            </w:r>
          </w:p>
        </w:tc>
        <w:tc>
          <w:tcPr>
            <w:tcW w:w="1496" w:type="dxa"/>
          </w:tcPr>
          <w:p w14:paraId="4D18B38E" w14:textId="77777777" w:rsidR="003362BB" w:rsidRDefault="003362BB" w:rsidP="003362BB">
            <w:pPr>
              <w:ind w:firstLine="0"/>
            </w:pPr>
            <w:r>
              <w:t>1 posėdis</w:t>
            </w:r>
          </w:p>
        </w:tc>
        <w:tc>
          <w:tcPr>
            <w:tcW w:w="1326" w:type="dxa"/>
          </w:tcPr>
          <w:p w14:paraId="47AD3683" w14:textId="77777777" w:rsidR="003362BB" w:rsidRDefault="003362BB" w:rsidP="00902A42"/>
        </w:tc>
      </w:tr>
      <w:tr w:rsidR="003362BB" w14:paraId="1C72A7EE" w14:textId="77777777" w:rsidTr="00902A42">
        <w:tc>
          <w:tcPr>
            <w:tcW w:w="669" w:type="dxa"/>
          </w:tcPr>
          <w:p w14:paraId="39AA86E7" w14:textId="77777777" w:rsidR="003362BB" w:rsidRDefault="003362BB" w:rsidP="003362BB">
            <w:pPr>
              <w:ind w:firstLine="0"/>
            </w:pPr>
            <w:r>
              <w:t>15.</w:t>
            </w:r>
          </w:p>
        </w:tc>
        <w:tc>
          <w:tcPr>
            <w:tcW w:w="5751" w:type="dxa"/>
          </w:tcPr>
          <w:p w14:paraId="5E0613D9" w14:textId="77777777" w:rsidR="003362BB" w:rsidRPr="00C47576" w:rsidRDefault="003362BB" w:rsidP="003362BB">
            <w:pPr>
              <w:ind w:firstLine="0"/>
              <w:rPr>
                <w:color w:val="FF0000"/>
              </w:rPr>
            </w:pPr>
            <w:r w:rsidRPr="00C47576">
              <w:t>Regioninės kultūros tarybos posėdžiai</w:t>
            </w:r>
          </w:p>
        </w:tc>
        <w:tc>
          <w:tcPr>
            <w:tcW w:w="1496" w:type="dxa"/>
          </w:tcPr>
          <w:p w14:paraId="2A34540F" w14:textId="77777777" w:rsidR="003362BB" w:rsidRPr="00200020" w:rsidRDefault="003362BB" w:rsidP="003362BB">
            <w:pPr>
              <w:ind w:firstLine="0"/>
              <w:rPr>
                <w:color w:val="FF0000"/>
              </w:rPr>
            </w:pPr>
            <w:r w:rsidRPr="00AD3521">
              <w:rPr>
                <w:color w:val="000000" w:themeColor="text1"/>
              </w:rPr>
              <w:t>6</w:t>
            </w:r>
          </w:p>
        </w:tc>
        <w:tc>
          <w:tcPr>
            <w:tcW w:w="1326" w:type="dxa"/>
          </w:tcPr>
          <w:p w14:paraId="34899054" w14:textId="77777777" w:rsidR="003362BB" w:rsidRDefault="003362BB" w:rsidP="00902A42"/>
        </w:tc>
      </w:tr>
      <w:tr w:rsidR="003362BB" w14:paraId="0DC213A5" w14:textId="77777777" w:rsidTr="00902A42">
        <w:tc>
          <w:tcPr>
            <w:tcW w:w="669" w:type="dxa"/>
          </w:tcPr>
          <w:p w14:paraId="75A11EE3" w14:textId="77777777" w:rsidR="003362BB" w:rsidRDefault="003362BB" w:rsidP="003362BB">
            <w:pPr>
              <w:ind w:firstLine="0"/>
            </w:pPr>
            <w:r>
              <w:t>16.</w:t>
            </w:r>
          </w:p>
        </w:tc>
        <w:tc>
          <w:tcPr>
            <w:tcW w:w="5751" w:type="dxa"/>
          </w:tcPr>
          <w:p w14:paraId="412AEAF8" w14:textId="77777777" w:rsidR="003362BB" w:rsidRPr="00C47576" w:rsidRDefault="003362BB" w:rsidP="003362BB">
            <w:pPr>
              <w:ind w:firstLine="0"/>
              <w:rPr>
                <w:color w:val="FF0000"/>
              </w:rPr>
            </w:pPr>
            <w:r w:rsidRPr="00C47576">
              <w:t>Regioninės kultūros tarybos darbe vertinta paraiškų</w:t>
            </w:r>
          </w:p>
        </w:tc>
        <w:tc>
          <w:tcPr>
            <w:tcW w:w="1496" w:type="dxa"/>
          </w:tcPr>
          <w:p w14:paraId="2684F35A" w14:textId="77777777" w:rsidR="003362BB" w:rsidRDefault="003362BB" w:rsidP="003362BB">
            <w:pPr>
              <w:ind w:firstLine="0"/>
            </w:pPr>
            <w:r>
              <w:t>79</w:t>
            </w:r>
          </w:p>
        </w:tc>
        <w:tc>
          <w:tcPr>
            <w:tcW w:w="1326" w:type="dxa"/>
          </w:tcPr>
          <w:p w14:paraId="55789391" w14:textId="77777777" w:rsidR="003362BB" w:rsidRDefault="003362BB" w:rsidP="00902A42"/>
        </w:tc>
      </w:tr>
      <w:tr w:rsidR="003362BB" w14:paraId="16FEE616" w14:textId="77777777" w:rsidTr="00902A42">
        <w:tc>
          <w:tcPr>
            <w:tcW w:w="669" w:type="dxa"/>
          </w:tcPr>
          <w:p w14:paraId="69785EFB" w14:textId="77777777" w:rsidR="003362BB" w:rsidRDefault="003362BB" w:rsidP="003362BB">
            <w:pPr>
              <w:ind w:firstLine="0"/>
            </w:pPr>
            <w:r>
              <w:t>17.</w:t>
            </w:r>
          </w:p>
        </w:tc>
        <w:tc>
          <w:tcPr>
            <w:tcW w:w="5751" w:type="dxa"/>
          </w:tcPr>
          <w:p w14:paraId="49E0AC4F" w14:textId="36F114D0" w:rsidR="003362BB" w:rsidRPr="00C47576" w:rsidRDefault="003362BB" w:rsidP="003362BB">
            <w:pPr>
              <w:ind w:firstLine="0"/>
              <w:rPr>
                <w:color w:val="FF0000"/>
              </w:rPr>
            </w:pPr>
            <w:r w:rsidRPr="00D02D89">
              <w:t>Vaikų ir moksleivi</w:t>
            </w:r>
            <w:r w:rsidR="003E4D2A">
              <w:t>ų</w:t>
            </w:r>
            <w:r w:rsidRPr="00D02D89">
              <w:t xml:space="preserve"> meninio skaitymo konkurso komisijoje</w:t>
            </w:r>
          </w:p>
        </w:tc>
        <w:tc>
          <w:tcPr>
            <w:tcW w:w="1496" w:type="dxa"/>
          </w:tcPr>
          <w:p w14:paraId="4B3F2678" w14:textId="77777777" w:rsidR="003362BB" w:rsidRDefault="003362BB" w:rsidP="003362BB">
            <w:pPr>
              <w:ind w:firstLine="0"/>
            </w:pPr>
            <w:r>
              <w:t>1</w:t>
            </w:r>
          </w:p>
        </w:tc>
        <w:tc>
          <w:tcPr>
            <w:tcW w:w="1326" w:type="dxa"/>
          </w:tcPr>
          <w:p w14:paraId="50B3A648" w14:textId="77777777" w:rsidR="003362BB" w:rsidRDefault="003362BB" w:rsidP="00902A42"/>
        </w:tc>
      </w:tr>
      <w:tr w:rsidR="003362BB" w14:paraId="23E7B3F5" w14:textId="77777777" w:rsidTr="00902A42">
        <w:tc>
          <w:tcPr>
            <w:tcW w:w="669" w:type="dxa"/>
          </w:tcPr>
          <w:p w14:paraId="4BCD89DF" w14:textId="77777777" w:rsidR="003362BB" w:rsidRDefault="003362BB" w:rsidP="003362BB">
            <w:pPr>
              <w:ind w:firstLine="0"/>
            </w:pPr>
            <w:r>
              <w:t>18.</w:t>
            </w:r>
          </w:p>
        </w:tc>
        <w:tc>
          <w:tcPr>
            <w:tcW w:w="5751" w:type="dxa"/>
          </w:tcPr>
          <w:p w14:paraId="272F0C7A" w14:textId="77777777" w:rsidR="003362BB" w:rsidRPr="00C47576" w:rsidRDefault="003362BB" w:rsidP="003362BB">
            <w:pPr>
              <w:ind w:firstLine="0"/>
              <w:rPr>
                <w:color w:val="FF0000"/>
              </w:rPr>
            </w:pPr>
            <w:r w:rsidRPr="00200020">
              <w:rPr>
                <w:color w:val="000000" w:themeColor="text1"/>
              </w:rPr>
              <w:t>Žemaitiškų skaitymų konkurso komisijos pirmininkė</w:t>
            </w:r>
          </w:p>
        </w:tc>
        <w:tc>
          <w:tcPr>
            <w:tcW w:w="1496" w:type="dxa"/>
          </w:tcPr>
          <w:p w14:paraId="52FE5D57" w14:textId="77777777" w:rsidR="003362BB" w:rsidRDefault="003362BB" w:rsidP="003E4D2A">
            <w:pPr>
              <w:ind w:firstLine="0"/>
            </w:pPr>
            <w:r>
              <w:t>1</w:t>
            </w:r>
          </w:p>
        </w:tc>
        <w:tc>
          <w:tcPr>
            <w:tcW w:w="1326" w:type="dxa"/>
          </w:tcPr>
          <w:p w14:paraId="034FB537" w14:textId="77777777" w:rsidR="003362BB" w:rsidRDefault="003362BB" w:rsidP="00902A42"/>
        </w:tc>
      </w:tr>
    </w:tbl>
    <w:p w14:paraId="0AEF8198" w14:textId="77777777" w:rsidR="003362BB" w:rsidRPr="005834EF" w:rsidRDefault="003362BB" w:rsidP="003362BB"/>
    <w:p w14:paraId="7BC04894" w14:textId="035C53CB" w:rsidR="00670DE2" w:rsidRPr="003362BB" w:rsidRDefault="00670DE2" w:rsidP="005350B3">
      <w:pPr>
        <w:ind w:firstLine="0"/>
        <w:jc w:val="center"/>
        <w:rPr>
          <w:b/>
          <w:szCs w:val="24"/>
        </w:rPr>
      </w:pPr>
      <w:r w:rsidRPr="003362BB">
        <w:rPr>
          <w:b/>
          <w:szCs w:val="24"/>
        </w:rPr>
        <w:t>S</w:t>
      </w:r>
      <w:r w:rsidR="00226752" w:rsidRPr="003362BB">
        <w:rPr>
          <w:b/>
          <w:szCs w:val="24"/>
        </w:rPr>
        <w:t>portas</w:t>
      </w:r>
    </w:p>
    <w:p w14:paraId="6C35741F" w14:textId="77777777" w:rsidR="00F04C66" w:rsidRPr="00E6396A" w:rsidRDefault="00F04C66" w:rsidP="00F04C66">
      <w:pPr>
        <w:ind w:firstLine="0"/>
        <w:rPr>
          <w:i/>
          <w:iCs/>
          <w:szCs w:val="24"/>
          <w:lang w:eastAsia="ar-SA"/>
        </w:rPr>
      </w:pPr>
    </w:p>
    <w:p w14:paraId="0B76692F" w14:textId="57F9B617" w:rsidR="003362BB" w:rsidRDefault="003362BB" w:rsidP="003E4D2A">
      <w:r w:rsidRPr="005834EF">
        <w:t>Rietavo savivaldybės Švietimo, kultūr</w:t>
      </w:r>
      <w:r>
        <w:t>os ir sporto skyriaus vyriausias</w:t>
      </w:r>
      <w:r w:rsidR="003E4D2A">
        <w:t>is</w:t>
      </w:r>
      <w:r>
        <w:t xml:space="preserve"> specialistas (sportui)</w:t>
      </w:r>
      <w:r w:rsidRPr="005834EF">
        <w:t xml:space="preserve"> </w:t>
      </w:r>
      <w:r>
        <w:t>koordinuoja</w:t>
      </w:r>
      <w:r w:rsidRPr="005834EF">
        <w:t xml:space="preserve"> </w:t>
      </w:r>
      <w:r>
        <w:t xml:space="preserve">Rietavo savivaldybės bendrojo lavinimo mokyklų kūno kultūros ir sporto srities veiklą ir </w:t>
      </w:r>
      <w:r w:rsidRPr="005834EF">
        <w:t xml:space="preserve">kartu su Savivaldybės </w:t>
      </w:r>
      <w:r>
        <w:t xml:space="preserve">sporto organizacijomis </w:t>
      </w:r>
      <w:r w:rsidRPr="005834EF">
        <w:t xml:space="preserve">įgyvendina Savivaldybės </w:t>
      </w:r>
      <w:r>
        <w:t>sporto</w:t>
      </w:r>
      <w:r w:rsidRPr="005834EF">
        <w:t xml:space="preserve"> politiką. Rietavo savivaldybėje </w:t>
      </w:r>
      <w:r>
        <w:t>veiklą vykdo</w:t>
      </w:r>
      <w:r w:rsidRPr="005834EF">
        <w:t xml:space="preserve"> ši</w:t>
      </w:r>
      <w:r>
        <w:t>os sporto organizacijos</w:t>
      </w:r>
      <w:r w:rsidRPr="005834EF">
        <w:t xml:space="preserve">: </w:t>
      </w:r>
      <w:r w:rsidRPr="006D1FF7">
        <w:t xml:space="preserve">Tverų sporto klubas </w:t>
      </w:r>
      <w:r>
        <w:t>„</w:t>
      </w:r>
      <w:r w:rsidRPr="006D1FF7">
        <w:t>Vykintas</w:t>
      </w:r>
      <w:r w:rsidR="003E4D2A">
        <w:t>“</w:t>
      </w:r>
      <w:r>
        <w:t xml:space="preserve">, </w:t>
      </w:r>
      <w:r w:rsidRPr="006D1FF7">
        <w:t>VšĮ Rietavo šachmatų klubas „Karaliaus gambitas“</w:t>
      </w:r>
      <w:r>
        <w:t xml:space="preserve">, </w:t>
      </w:r>
      <w:r w:rsidRPr="006D1FF7">
        <w:t xml:space="preserve">VšĮ Rietavo </w:t>
      </w:r>
      <w:proofErr w:type="spellStart"/>
      <w:r w:rsidRPr="006D1FF7">
        <w:t>diskgolfo</w:t>
      </w:r>
      <w:proofErr w:type="spellEnd"/>
      <w:r w:rsidRPr="006D1FF7">
        <w:t xml:space="preserve"> klubas</w:t>
      </w:r>
      <w:r>
        <w:t>, m</w:t>
      </w:r>
      <w:r w:rsidRPr="006D1FF7">
        <w:t xml:space="preserve">oterų futbolo klubas „Rietavo </w:t>
      </w:r>
      <w:proofErr w:type="spellStart"/>
      <w:r w:rsidRPr="006D1FF7">
        <w:t>liūtės</w:t>
      </w:r>
      <w:proofErr w:type="spellEnd"/>
      <w:r w:rsidRPr="006D1FF7">
        <w:t>“</w:t>
      </w:r>
      <w:r>
        <w:t xml:space="preserve">, </w:t>
      </w:r>
      <w:r w:rsidRPr="006D1FF7">
        <w:t xml:space="preserve">Rietavo sporto klubas </w:t>
      </w:r>
      <w:r w:rsidR="003E4D2A">
        <w:t>„</w:t>
      </w:r>
      <w:r w:rsidRPr="006D1FF7">
        <w:t>Viesulas</w:t>
      </w:r>
      <w:r w:rsidR="003E4D2A">
        <w:t>“</w:t>
      </w:r>
      <w:r>
        <w:t xml:space="preserve">, </w:t>
      </w:r>
      <w:r w:rsidR="003E4D2A">
        <w:t>s</w:t>
      </w:r>
      <w:r w:rsidRPr="006D1FF7">
        <w:t xml:space="preserve">porto klubas </w:t>
      </w:r>
      <w:r w:rsidR="003E4D2A">
        <w:t>„</w:t>
      </w:r>
      <w:r w:rsidRPr="006D1FF7">
        <w:t>Greitukai</w:t>
      </w:r>
      <w:r w:rsidR="003E4D2A">
        <w:t>“</w:t>
      </w:r>
      <w:r>
        <w:t xml:space="preserve">, </w:t>
      </w:r>
      <w:r w:rsidRPr="006D1FF7">
        <w:t xml:space="preserve">Rietavo futbolo klubas </w:t>
      </w:r>
      <w:r w:rsidR="003E4D2A">
        <w:t>„</w:t>
      </w:r>
      <w:proofErr w:type="spellStart"/>
      <w:r w:rsidRPr="006D1FF7">
        <w:t>Rietuva</w:t>
      </w:r>
      <w:proofErr w:type="spellEnd"/>
      <w:r w:rsidR="003E4D2A">
        <w:t>“</w:t>
      </w:r>
      <w:r>
        <w:t xml:space="preserve">, </w:t>
      </w:r>
      <w:r w:rsidRPr="006D1FF7">
        <w:t>VšĮ Rietavo tinklinio klubas „Srauni jūra“</w:t>
      </w:r>
      <w:r>
        <w:t xml:space="preserve">, </w:t>
      </w:r>
      <w:r w:rsidRPr="006D1FF7">
        <w:t>VšĮ Rietavo žirgynas</w:t>
      </w:r>
      <w:r>
        <w:t>, k</w:t>
      </w:r>
      <w:r w:rsidRPr="006D1FF7">
        <w:t>lubas „Rietavo gaja“</w:t>
      </w:r>
      <w:r>
        <w:t>, k</w:t>
      </w:r>
      <w:r w:rsidRPr="006D1FF7">
        <w:t>repšinio klubas „Rietavo liūtas“</w:t>
      </w:r>
      <w:r>
        <w:t xml:space="preserve">. </w:t>
      </w:r>
      <w:r w:rsidRPr="005834EF">
        <w:t>Vyr</w:t>
      </w:r>
      <w:r>
        <w:t xml:space="preserve">. </w:t>
      </w:r>
      <w:r w:rsidRPr="005834EF">
        <w:t>specialist</w:t>
      </w:r>
      <w:r>
        <w:t>as</w:t>
      </w:r>
      <w:r w:rsidRPr="005834EF">
        <w:t xml:space="preserve"> </w:t>
      </w:r>
      <w:r>
        <w:t>sportui</w:t>
      </w:r>
      <w:r w:rsidRPr="005834EF">
        <w:t xml:space="preserve"> rengia ir teikia informaciją, statistinę ir metines  ataskaitas </w:t>
      </w:r>
      <w:r>
        <w:t>Lietuvos sporto centrui:</w:t>
      </w:r>
      <w:r w:rsidRPr="005834EF">
        <w:t xml:space="preserve"> </w:t>
      </w:r>
    </w:p>
    <w:p w14:paraId="280F9B5A" w14:textId="77777777" w:rsidR="003362BB" w:rsidRDefault="003362BB" w:rsidP="003362BB">
      <w:pPr>
        <w:ind w:firstLine="0"/>
      </w:pPr>
    </w:p>
    <w:tbl>
      <w:tblPr>
        <w:tblStyle w:val="Lentelstinklelis"/>
        <w:tblW w:w="0" w:type="auto"/>
        <w:tblLook w:val="04A0" w:firstRow="1" w:lastRow="0" w:firstColumn="1" w:lastColumn="0" w:noHBand="0" w:noVBand="1"/>
      </w:tblPr>
      <w:tblGrid>
        <w:gridCol w:w="663"/>
        <w:gridCol w:w="5554"/>
        <w:gridCol w:w="1487"/>
        <w:gridCol w:w="1312"/>
      </w:tblGrid>
      <w:tr w:rsidR="003362BB" w14:paraId="33630D30" w14:textId="77777777" w:rsidTr="00902A42">
        <w:tc>
          <w:tcPr>
            <w:tcW w:w="663" w:type="dxa"/>
          </w:tcPr>
          <w:p w14:paraId="2EB70F9C" w14:textId="77777777" w:rsidR="003362BB" w:rsidRDefault="003362BB" w:rsidP="003362BB">
            <w:pPr>
              <w:ind w:firstLine="0"/>
              <w:jc w:val="left"/>
            </w:pPr>
            <w:r>
              <w:t>Eil.</w:t>
            </w:r>
          </w:p>
          <w:p w14:paraId="3FDEAC63" w14:textId="77777777" w:rsidR="003362BB" w:rsidRDefault="003362BB" w:rsidP="003362BB">
            <w:pPr>
              <w:ind w:firstLine="0"/>
              <w:jc w:val="left"/>
            </w:pPr>
            <w:r>
              <w:t>Nr.</w:t>
            </w:r>
          </w:p>
        </w:tc>
        <w:tc>
          <w:tcPr>
            <w:tcW w:w="5554" w:type="dxa"/>
          </w:tcPr>
          <w:p w14:paraId="5C882E33" w14:textId="77777777" w:rsidR="003362BB" w:rsidRDefault="003362BB" w:rsidP="003362BB">
            <w:pPr>
              <w:ind w:firstLine="0"/>
              <w:jc w:val="left"/>
            </w:pPr>
            <w:r>
              <w:t>Pavadinimas</w:t>
            </w:r>
          </w:p>
        </w:tc>
        <w:tc>
          <w:tcPr>
            <w:tcW w:w="1487" w:type="dxa"/>
          </w:tcPr>
          <w:p w14:paraId="6F614B5E" w14:textId="77777777" w:rsidR="003362BB" w:rsidRDefault="003362BB" w:rsidP="003362BB">
            <w:pPr>
              <w:ind w:firstLine="0"/>
              <w:jc w:val="left"/>
            </w:pPr>
            <w:r>
              <w:t>Informacija ir skaičiai</w:t>
            </w:r>
          </w:p>
        </w:tc>
        <w:tc>
          <w:tcPr>
            <w:tcW w:w="1312" w:type="dxa"/>
          </w:tcPr>
          <w:p w14:paraId="0295441F" w14:textId="77777777" w:rsidR="003362BB" w:rsidRDefault="003362BB" w:rsidP="003362BB">
            <w:pPr>
              <w:ind w:firstLine="0"/>
              <w:jc w:val="left"/>
            </w:pPr>
            <w:r>
              <w:t>Pastabos</w:t>
            </w:r>
          </w:p>
        </w:tc>
      </w:tr>
      <w:tr w:rsidR="003362BB" w14:paraId="56561F72" w14:textId="77777777" w:rsidTr="00902A42">
        <w:tc>
          <w:tcPr>
            <w:tcW w:w="663" w:type="dxa"/>
          </w:tcPr>
          <w:p w14:paraId="79FDBF8E" w14:textId="77777777" w:rsidR="003362BB" w:rsidRDefault="003362BB" w:rsidP="003362BB">
            <w:pPr>
              <w:ind w:firstLine="0"/>
              <w:jc w:val="left"/>
            </w:pPr>
            <w:r>
              <w:t>1.</w:t>
            </w:r>
          </w:p>
        </w:tc>
        <w:tc>
          <w:tcPr>
            <w:tcW w:w="5554" w:type="dxa"/>
          </w:tcPr>
          <w:p w14:paraId="16AAA89E" w14:textId="77777777" w:rsidR="003362BB" w:rsidRDefault="003362BB" w:rsidP="003362BB">
            <w:pPr>
              <w:ind w:firstLine="0"/>
              <w:jc w:val="left"/>
            </w:pPr>
            <w:r>
              <w:t>Parengė sąmatų</w:t>
            </w:r>
          </w:p>
        </w:tc>
        <w:tc>
          <w:tcPr>
            <w:tcW w:w="1487" w:type="dxa"/>
          </w:tcPr>
          <w:p w14:paraId="2C137CF5" w14:textId="77777777" w:rsidR="003362BB" w:rsidRDefault="003362BB" w:rsidP="003362BB">
            <w:pPr>
              <w:ind w:firstLine="0"/>
              <w:jc w:val="left"/>
            </w:pPr>
            <w:r>
              <w:t>24</w:t>
            </w:r>
          </w:p>
        </w:tc>
        <w:tc>
          <w:tcPr>
            <w:tcW w:w="1312" w:type="dxa"/>
          </w:tcPr>
          <w:p w14:paraId="02AD8864" w14:textId="77777777" w:rsidR="003362BB" w:rsidRDefault="003362BB" w:rsidP="003362BB">
            <w:pPr>
              <w:ind w:firstLine="0"/>
              <w:jc w:val="left"/>
            </w:pPr>
          </w:p>
        </w:tc>
      </w:tr>
      <w:tr w:rsidR="003362BB" w14:paraId="4DD21D6C" w14:textId="77777777" w:rsidTr="00902A42">
        <w:tc>
          <w:tcPr>
            <w:tcW w:w="663" w:type="dxa"/>
          </w:tcPr>
          <w:p w14:paraId="41013E52" w14:textId="77777777" w:rsidR="003362BB" w:rsidRDefault="003362BB" w:rsidP="003362BB">
            <w:pPr>
              <w:ind w:firstLine="0"/>
              <w:jc w:val="left"/>
            </w:pPr>
            <w:r>
              <w:t>2.</w:t>
            </w:r>
          </w:p>
        </w:tc>
        <w:tc>
          <w:tcPr>
            <w:tcW w:w="5554" w:type="dxa"/>
          </w:tcPr>
          <w:p w14:paraId="67C09B77" w14:textId="77777777" w:rsidR="003362BB" w:rsidRDefault="003362BB" w:rsidP="003362BB">
            <w:pPr>
              <w:ind w:firstLine="0"/>
              <w:jc w:val="left"/>
            </w:pPr>
            <w:r>
              <w:t>Nurašymo aktų</w:t>
            </w:r>
          </w:p>
        </w:tc>
        <w:tc>
          <w:tcPr>
            <w:tcW w:w="1487" w:type="dxa"/>
          </w:tcPr>
          <w:p w14:paraId="63190F9A" w14:textId="77777777" w:rsidR="003362BB" w:rsidRDefault="003362BB" w:rsidP="003362BB">
            <w:pPr>
              <w:ind w:firstLine="0"/>
              <w:jc w:val="left"/>
            </w:pPr>
            <w:r>
              <w:t>33</w:t>
            </w:r>
          </w:p>
        </w:tc>
        <w:tc>
          <w:tcPr>
            <w:tcW w:w="1312" w:type="dxa"/>
          </w:tcPr>
          <w:p w14:paraId="53786BF3" w14:textId="77777777" w:rsidR="003362BB" w:rsidRDefault="003362BB" w:rsidP="003362BB">
            <w:pPr>
              <w:ind w:firstLine="0"/>
              <w:jc w:val="left"/>
            </w:pPr>
          </w:p>
        </w:tc>
      </w:tr>
      <w:tr w:rsidR="003362BB" w14:paraId="38B8A2E4" w14:textId="77777777" w:rsidTr="00902A42">
        <w:tc>
          <w:tcPr>
            <w:tcW w:w="663" w:type="dxa"/>
          </w:tcPr>
          <w:p w14:paraId="10BF9167" w14:textId="77777777" w:rsidR="003362BB" w:rsidRDefault="003362BB" w:rsidP="003362BB">
            <w:pPr>
              <w:ind w:firstLine="0"/>
              <w:jc w:val="left"/>
            </w:pPr>
            <w:r>
              <w:t>3.</w:t>
            </w:r>
          </w:p>
        </w:tc>
        <w:tc>
          <w:tcPr>
            <w:tcW w:w="5554" w:type="dxa"/>
          </w:tcPr>
          <w:p w14:paraId="2039D5BE" w14:textId="77777777" w:rsidR="003362BB" w:rsidRDefault="003362BB" w:rsidP="003362BB">
            <w:pPr>
              <w:ind w:firstLine="0"/>
              <w:jc w:val="left"/>
            </w:pPr>
            <w:r>
              <w:t>Viešųjų pirkimų apklausų</w:t>
            </w:r>
          </w:p>
        </w:tc>
        <w:tc>
          <w:tcPr>
            <w:tcW w:w="1487" w:type="dxa"/>
          </w:tcPr>
          <w:p w14:paraId="65C98BC6" w14:textId="77777777" w:rsidR="003362BB" w:rsidRDefault="003362BB" w:rsidP="003362BB">
            <w:pPr>
              <w:ind w:firstLine="0"/>
              <w:jc w:val="left"/>
            </w:pPr>
            <w:r>
              <w:t>42</w:t>
            </w:r>
          </w:p>
        </w:tc>
        <w:tc>
          <w:tcPr>
            <w:tcW w:w="1312" w:type="dxa"/>
          </w:tcPr>
          <w:p w14:paraId="00041C27" w14:textId="77777777" w:rsidR="003362BB" w:rsidRDefault="003362BB" w:rsidP="003362BB">
            <w:pPr>
              <w:ind w:firstLine="0"/>
              <w:jc w:val="left"/>
            </w:pPr>
          </w:p>
        </w:tc>
      </w:tr>
      <w:tr w:rsidR="003362BB" w14:paraId="49E0B530" w14:textId="77777777" w:rsidTr="00902A42">
        <w:tc>
          <w:tcPr>
            <w:tcW w:w="663" w:type="dxa"/>
          </w:tcPr>
          <w:p w14:paraId="1E4DCA71" w14:textId="77777777" w:rsidR="003362BB" w:rsidRDefault="003362BB" w:rsidP="003362BB">
            <w:pPr>
              <w:ind w:firstLine="0"/>
              <w:jc w:val="left"/>
            </w:pPr>
            <w:r>
              <w:t>4.</w:t>
            </w:r>
          </w:p>
        </w:tc>
        <w:tc>
          <w:tcPr>
            <w:tcW w:w="5554" w:type="dxa"/>
          </w:tcPr>
          <w:p w14:paraId="295C0893" w14:textId="77777777" w:rsidR="003362BB" w:rsidRDefault="003362BB" w:rsidP="003362BB">
            <w:pPr>
              <w:ind w:firstLine="0"/>
              <w:jc w:val="left"/>
            </w:pPr>
            <w:r>
              <w:t>Parengė Direktoriaus įsakymų</w:t>
            </w:r>
          </w:p>
        </w:tc>
        <w:tc>
          <w:tcPr>
            <w:tcW w:w="1487" w:type="dxa"/>
          </w:tcPr>
          <w:p w14:paraId="4AC1B9BB" w14:textId="77777777" w:rsidR="003362BB" w:rsidRDefault="003362BB" w:rsidP="003362BB">
            <w:pPr>
              <w:ind w:firstLine="0"/>
              <w:jc w:val="left"/>
            </w:pPr>
            <w:r>
              <w:t>27</w:t>
            </w:r>
          </w:p>
        </w:tc>
        <w:tc>
          <w:tcPr>
            <w:tcW w:w="1312" w:type="dxa"/>
          </w:tcPr>
          <w:p w14:paraId="04FF1BF8" w14:textId="77777777" w:rsidR="003362BB" w:rsidRDefault="003362BB" w:rsidP="003362BB">
            <w:pPr>
              <w:ind w:firstLine="0"/>
              <w:jc w:val="left"/>
            </w:pPr>
          </w:p>
        </w:tc>
      </w:tr>
      <w:tr w:rsidR="003362BB" w14:paraId="2442FE69" w14:textId="77777777" w:rsidTr="00902A42">
        <w:tc>
          <w:tcPr>
            <w:tcW w:w="663" w:type="dxa"/>
          </w:tcPr>
          <w:p w14:paraId="4C93BFD7" w14:textId="77777777" w:rsidR="003362BB" w:rsidRDefault="003362BB" w:rsidP="003362BB">
            <w:pPr>
              <w:ind w:firstLine="0"/>
              <w:jc w:val="left"/>
            </w:pPr>
            <w:r>
              <w:t>5.</w:t>
            </w:r>
          </w:p>
        </w:tc>
        <w:tc>
          <w:tcPr>
            <w:tcW w:w="5554" w:type="dxa"/>
          </w:tcPr>
          <w:p w14:paraId="5B3366EE" w14:textId="77777777" w:rsidR="003362BB" w:rsidRDefault="003362BB" w:rsidP="003362BB">
            <w:pPr>
              <w:ind w:firstLine="0"/>
              <w:jc w:val="left"/>
            </w:pPr>
            <w:r>
              <w:t>Parengė sutarčių</w:t>
            </w:r>
          </w:p>
        </w:tc>
        <w:tc>
          <w:tcPr>
            <w:tcW w:w="1487" w:type="dxa"/>
          </w:tcPr>
          <w:p w14:paraId="5E00B1C5" w14:textId="77777777" w:rsidR="003362BB" w:rsidRDefault="003362BB" w:rsidP="003362BB">
            <w:pPr>
              <w:ind w:firstLine="0"/>
              <w:jc w:val="left"/>
            </w:pPr>
            <w:r>
              <w:t>12</w:t>
            </w:r>
          </w:p>
        </w:tc>
        <w:tc>
          <w:tcPr>
            <w:tcW w:w="1312" w:type="dxa"/>
          </w:tcPr>
          <w:p w14:paraId="5BB0AF54" w14:textId="77777777" w:rsidR="003362BB" w:rsidRDefault="003362BB" w:rsidP="003362BB">
            <w:pPr>
              <w:ind w:firstLine="0"/>
              <w:jc w:val="left"/>
            </w:pPr>
          </w:p>
        </w:tc>
      </w:tr>
      <w:tr w:rsidR="003362BB" w14:paraId="5E59A46D" w14:textId="77777777" w:rsidTr="00902A42">
        <w:tc>
          <w:tcPr>
            <w:tcW w:w="663" w:type="dxa"/>
          </w:tcPr>
          <w:p w14:paraId="3926D444" w14:textId="77777777" w:rsidR="003362BB" w:rsidRDefault="003362BB" w:rsidP="003362BB">
            <w:pPr>
              <w:ind w:firstLine="0"/>
              <w:jc w:val="left"/>
            </w:pPr>
            <w:r>
              <w:t xml:space="preserve">6. </w:t>
            </w:r>
          </w:p>
        </w:tc>
        <w:tc>
          <w:tcPr>
            <w:tcW w:w="5554" w:type="dxa"/>
          </w:tcPr>
          <w:p w14:paraId="21AA118B" w14:textId="77777777" w:rsidR="003362BB" w:rsidRDefault="003362BB" w:rsidP="003362BB">
            <w:pPr>
              <w:ind w:firstLine="0"/>
              <w:jc w:val="left"/>
            </w:pPr>
            <w:r>
              <w:t xml:space="preserve">Statistinė ataskaita Lietuvos sporto centrui </w:t>
            </w:r>
          </w:p>
        </w:tc>
        <w:tc>
          <w:tcPr>
            <w:tcW w:w="1487" w:type="dxa"/>
          </w:tcPr>
          <w:p w14:paraId="146FB6FF" w14:textId="77777777" w:rsidR="003362BB" w:rsidRDefault="003362BB" w:rsidP="003362BB">
            <w:pPr>
              <w:ind w:firstLine="0"/>
              <w:jc w:val="left"/>
            </w:pPr>
            <w:r>
              <w:t>1</w:t>
            </w:r>
          </w:p>
        </w:tc>
        <w:tc>
          <w:tcPr>
            <w:tcW w:w="1312" w:type="dxa"/>
          </w:tcPr>
          <w:p w14:paraId="1CCC22A4" w14:textId="77777777" w:rsidR="003362BB" w:rsidRDefault="003362BB" w:rsidP="003362BB">
            <w:pPr>
              <w:ind w:firstLine="0"/>
              <w:jc w:val="left"/>
            </w:pPr>
          </w:p>
        </w:tc>
      </w:tr>
      <w:tr w:rsidR="003362BB" w14:paraId="481A19C1" w14:textId="77777777" w:rsidTr="00902A42">
        <w:tc>
          <w:tcPr>
            <w:tcW w:w="663" w:type="dxa"/>
          </w:tcPr>
          <w:p w14:paraId="3005C1F0" w14:textId="77777777" w:rsidR="003362BB" w:rsidRDefault="003362BB" w:rsidP="003362BB">
            <w:pPr>
              <w:ind w:firstLine="0"/>
              <w:jc w:val="left"/>
            </w:pPr>
            <w:r>
              <w:t>7.</w:t>
            </w:r>
          </w:p>
        </w:tc>
        <w:tc>
          <w:tcPr>
            <w:tcW w:w="5554" w:type="dxa"/>
          </w:tcPr>
          <w:p w14:paraId="67EDF3F2" w14:textId="1E771DD0" w:rsidR="003362BB" w:rsidRDefault="003362BB" w:rsidP="003362BB">
            <w:pPr>
              <w:ind w:firstLine="0"/>
              <w:jc w:val="left"/>
            </w:pPr>
            <w:r>
              <w:t xml:space="preserve">Informacija ir ataskaitos LR </w:t>
            </w:r>
            <w:r w:rsidR="003E4D2A">
              <w:t>š</w:t>
            </w:r>
            <w:r>
              <w:t>vietimo, mokslo ir sporto ministerijai</w:t>
            </w:r>
          </w:p>
        </w:tc>
        <w:tc>
          <w:tcPr>
            <w:tcW w:w="1487" w:type="dxa"/>
          </w:tcPr>
          <w:p w14:paraId="2EB46A00" w14:textId="77777777" w:rsidR="003362BB" w:rsidRDefault="003362BB" w:rsidP="003362BB">
            <w:pPr>
              <w:ind w:firstLine="0"/>
              <w:jc w:val="left"/>
            </w:pPr>
            <w:r>
              <w:t>Pagal užklausas</w:t>
            </w:r>
          </w:p>
        </w:tc>
        <w:tc>
          <w:tcPr>
            <w:tcW w:w="1312" w:type="dxa"/>
          </w:tcPr>
          <w:p w14:paraId="5A5348BB" w14:textId="77777777" w:rsidR="003362BB" w:rsidRDefault="003362BB" w:rsidP="003362BB">
            <w:pPr>
              <w:ind w:firstLine="0"/>
              <w:jc w:val="left"/>
            </w:pPr>
          </w:p>
        </w:tc>
      </w:tr>
    </w:tbl>
    <w:p w14:paraId="49D47FC6" w14:textId="77777777" w:rsidR="00CD06EA" w:rsidRDefault="00CD06EA" w:rsidP="00CD06EA">
      <w:pPr>
        <w:ind w:firstLine="0"/>
        <w:jc w:val="left"/>
        <w:rPr>
          <w:b/>
          <w:szCs w:val="24"/>
          <w:lang w:eastAsia="ar-SA"/>
        </w:rPr>
      </w:pPr>
    </w:p>
    <w:p w14:paraId="53FC72C6" w14:textId="7FAA7842" w:rsidR="00170A4A" w:rsidRPr="003362BB" w:rsidRDefault="00226752" w:rsidP="00CD06EA">
      <w:pPr>
        <w:ind w:firstLine="0"/>
        <w:jc w:val="center"/>
        <w:rPr>
          <w:b/>
          <w:szCs w:val="24"/>
          <w:lang w:eastAsia="ar-SA"/>
        </w:rPr>
      </w:pPr>
      <w:r w:rsidRPr="003362BB">
        <w:rPr>
          <w:b/>
          <w:szCs w:val="24"/>
          <w:lang w:eastAsia="ar-SA"/>
        </w:rPr>
        <w:t>JAUNIMO VEIKLOS KOORDINAVIMAS</w:t>
      </w:r>
    </w:p>
    <w:p w14:paraId="16CC06C6" w14:textId="7C6A54B6" w:rsidR="00170A4A" w:rsidRPr="00E6396A" w:rsidRDefault="00170A4A" w:rsidP="00170A4A">
      <w:pPr>
        <w:ind w:firstLine="0"/>
        <w:jc w:val="center"/>
        <w:rPr>
          <w:b/>
          <w:i/>
          <w:iCs/>
          <w:szCs w:val="24"/>
          <w:lang w:eastAsia="ar-SA"/>
        </w:rPr>
      </w:pPr>
    </w:p>
    <w:p w14:paraId="41B419D3" w14:textId="75424DF1" w:rsidR="003362BB" w:rsidRDefault="003362BB" w:rsidP="003362BB">
      <w:pPr>
        <w:tabs>
          <w:tab w:val="left" w:pos="6405"/>
        </w:tabs>
        <w:ind w:firstLine="709"/>
        <w:rPr>
          <w:szCs w:val="24"/>
          <w:lang w:eastAsia="ar-SA"/>
        </w:rPr>
      </w:pPr>
      <w:r w:rsidRPr="003E4D2A">
        <w:rPr>
          <w:bCs/>
          <w:szCs w:val="24"/>
          <w:lang w:eastAsia="ar-SA"/>
        </w:rPr>
        <w:t>Rietavo savivaldybės jaunimo politika</w:t>
      </w:r>
      <w:r w:rsidRPr="00E96308">
        <w:rPr>
          <w:b/>
          <w:szCs w:val="24"/>
          <w:lang w:eastAsia="ar-SA"/>
        </w:rPr>
        <w:t xml:space="preserve"> </w:t>
      </w:r>
      <w:r>
        <w:rPr>
          <w:szCs w:val="24"/>
          <w:lang w:eastAsia="ar-SA"/>
        </w:rPr>
        <w:t>įgyvendinama vadovaujantis</w:t>
      </w:r>
      <w:r w:rsidRPr="006D55EF">
        <w:rPr>
          <w:szCs w:val="24"/>
          <w:lang w:eastAsia="ar-SA"/>
        </w:rPr>
        <w:t xml:space="preserve"> Lietuvos Respublikos jaunimo politikos pagrindų įstatymu</w:t>
      </w:r>
      <w:r>
        <w:rPr>
          <w:szCs w:val="24"/>
          <w:lang w:eastAsia="ar-SA"/>
        </w:rPr>
        <w:t xml:space="preserve">, </w:t>
      </w:r>
      <w:r w:rsidRPr="00DA2B68">
        <w:rPr>
          <w:szCs w:val="24"/>
        </w:rPr>
        <w:t>Rietavo savivaldybės strateginiu plėtros planu 202</w:t>
      </w:r>
      <w:r>
        <w:rPr>
          <w:szCs w:val="24"/>
        </w:rPr>
        <w:t>1</w:t>
      </w:r>
      <w:r w:rsidR="00DC470C">
        <w:rPr>
          <w:szCs w:val="24"/>
        </w:rPr>
        <w:t>–</w:t>
      </w:r>
      <w:r>
        <w:rPr>
          <w:szCs w:val="24"/>
        </w:rPr>
        <w:t>2027</w:t>
      </w:r>
      <w:r w:rsidR="00DC470C">
        <w:rPr>
          <w:szCs w:val="24"/>
        </w:rPr>
        <w:t xml:space="preserve"> </w:t>
      </w:r>
      <w:r>
        <w:rPr>
          <w:szCs w:val="24"/>
        </w:rPr>
        <w:t>m. 2022 metiniu veiklos planu, suderintu su Jaunimo reikalų agentūra (toliau – JRA), siekiant įgyvendinti nacionaliniu mastu išskirtas prioritetines jaunimo politikos veiklos sritis</w:t>
      </w:r>
      <w:r w:rsidRPr="00DA2B68">
        <w:rPr>
          <w:szCs w:val="24"/>
          <w:lang w:eastAsia="ar-SA"/>
        </w:rPr>
        <w:t>.</w:t>
      </w:r>
      <w:r w:rsidRPr="006D55EF">
        <w:rPr>
          <w:szCs w:val="24"/>
          <w:lang w:eastAsia="ar-SA"/>
        </w:rPr>
        <w:t xml:space="preserve"> Savivaldybėje jaunimo politikos įgyvendinimą koordinuoja</w:t>
      </w:r>
      <w:r>
        <w:rPr>
          <w:szCs w:val="24"/>
          <w:lang w:eastAsia="ar-SA"/>
        </w:rPr>
        <w:t xml:space="preserve"> Rietavo savivaldybės administracijos specialistas</w:t>
      </w:r>
      <w:r w:rsidRPr="006D55EF">
        <w:rPr>
          <w:szCs w:val="24"/>
          <w:lang w:eastAsia="ar-SA"/>
        </w:rPr>
        <w:t xml:space="preserve"> (</w:t>
      </w:r>
      <w:r w:rsidRPr="00DC470C">
        <w:rPr>
          <w:bCs/>
          <w:szCs w:val="24"/>
          <w:lang w:eastAsia="ar-SA"/>
        </w:rPr>
        <w:t>jaunimo reikalų koordinatorius</w:t>
      </w:r>
      <w:r w:rsidRPr="006D55EF">
        <w:rPr>
          <w:szCs w:val="24"/>
          <w:lang w:eastAsia="ar-SA"/>
        </w:rPr>
        <w:t>)</w:t>
      </w:r>
      <w:r>
        <w:rPr>
          <w:szCs w:val="24"/>
          <w:lang w:eastAsia="ar-SA"/>
        </w:rPr>
        <w:t xml:space="preserve"> (toliau – JRK)</w:t>
      </w:r>
      <w:r w:rsidRPr="006D55EF">
        <w:rPr>
          <w:szCs w:val="24"/>
          <w:lang w:eastAsia="ar-SA"/>
        </w:rPr>
        <w:t>.</w:t>
      </w:r>
    </w:p>
    <w:p w14:paraId="354F9848" w14:textId="5418A5D3" w:rsidR="003362BB" w:rsidRDefault="003362BB" w:rsidP="003362BB">
      <w:pPr>
        <w:tabs>
          <w:tab w:val="left" w:pos="6405"/>
        </w:tabs>
        <w:rPr>
          <w:lang w:eastAsia="ar-SA"/>
        </w:rPr>
      </w:pPr>
      <w:r w:rsidRPr="008A123B">
        <w:rPr>
          <w:b/>
          <w:lang w:eastAsia="ar-SA"/>
        </w:rPr>
        <w:t>Informacijos teikimas.</w:t>
      </w:r>
    </w:p>
    <w:p w14:paraId="4991D9D2" w14:textId="71D1298A" w:rsidR="003362BB" w:rsidRDefault="003362BB" w:rsidP="003362BB">
      <w:pPr>
        <w:tabs>
          <w:tab w:val="left" w:pos="6405"/>
        </w:tabs>
        <w:rPr>
          <w:lang w:eastAsia="ar-SA"/>
        </w:rPr>
      </w:pPr>
      <w:r>
        <w:rPr>
          <w:lang w:eastAsia="ar-SA"/>
        </w:rPr>
        <w:t>Rietavo savivaldybės jaunimui, j</w:t>
      </w:r>
      <w:r w:rsidRPr="00F24533">
        <w:rPr>
          <w:lang w:eastAsia="ar-SA"/>
        </w:rPr>
        <w:t>aunimo organizacijoms ir neformaliom</w:t>
      </w:r>
      <w:r>
        <w:rPr>
          <w:lang w:eastAsia="ar-SA"/>
        </w:rPr>
        <w:t>is jaunimo grupėms</w:t>
      </w:r>
      <w:r w:rsidRPr="00F24533">
        <w:rPr>
          <w:lang w:eastAsia="ar-SA"/>
        </w:rPr>
        <w:t xml:space="preserve"> </w:t>
      </w:r>
      <w:r>
        <w:rPr>
          <w:lang w:eastAsia="ar-SA"/>
        </w:rPr>
        <w:t>reguliariai</w:t>
      </w:r>
      <w:r w:rsidRPr="00F24533">
        <w:rPr>
          <w:lang w:eastAsia="ar-SA"/>
        </w:rPr>
        <w:t xml:space="preserve"> teik</w:t>
      </w:r>
      <w:r>
        <w:rPr>
          <w:lang w:eastAsia="ar-SA"/>
        </w:rPr>
        <w:t>iama informacija</w:t>
      </w:r>
      <w:r w:rsidRPr="00F24533">
        <w:rPr>
          <w:lang w:eastAsia="ar-SA"/>
        </w:rPr>
        <w:t xml:space="preserve"> apie jaunimo renginius</w:t>
      </w:r>
      <w:r>
        <w:rPr>
          <w:lang w:eastAsia="ar-SA"/>
        </w:rPr>
        <w:t>, jaunimo politikos įgyvendinimą</w:t>
      </w:r>
      <w:r w:rsidRPr="00F24533">
        <w:rPr>
          <w:lang w:eastAsia="ar-SA"/>
        </w:rPr>
        <w:t xml:space="preserve">, skelbiamus </w:t>
      </w:r>
      <w:r>
        <w:rPr>
          <w:lang w:eastAsia="ar-SA"/>
        </w:rPr>
        <w:t xml:space="preserve">finansavimo </w:t>
      </w:r>
      <w:r w:rsidRPr="00F24533">
        <w:rPr>
          <w:lang w:eastAsia="ar-SA"/>
        </w:rPr>
        <w:t>konkursus</w:t>
      </w:r>
      <w:r>
        <w:rPr>
          <w:lang w:eastAsia="ar-SA"/>
        </w:rPr>
        <w:t>, kvietimus registruotis Savanorystės programose. Informacijos sklaidai buvo naudojamas socialinis</w:t>
      </w:r>
      <w:r w:rsidR="00DC470C">
        <w:rPr>
          <w:lang w:eastAsia="ar-SA"/>
        </w:rPr>
        <w:t xml:space="preserve"> tinklas</w:t>
      </w:r>
      <w:r>
        <w:rPr>
          <w:lang w:eastAsia="ar-SA"/>
        </w:rPr>
        <w:t xml:space="preserve"> </w:t>
      </w:r>
      <w:r w:rsidR="00DC470C">
        <w:rPr>
          <w:lang w:eastAsia="ar-SA"/>
        </w:rPr>
        <w:t>„F</w:t>
      </w:r>
      <w:r>
        <w:rPr>
          <w:lang w:eastAsia="ar-SA"/>
        </w:rPr>
        <w:t>acebook</w:t>
      </w:r>
      <w:r w:rsidR="00DC470C">
        <w:rPr>
          <w:lang w:eastAsia="ar-SA"/>
        </w:rPr>
        <w:t>“</w:t>
      </w:r>
      <w:r>
        <w:rPr>
          <w:lang w:eastAsia="ar-SA"/>
        </w:rPr>
        <w:t xml:space="preserve"> ir Savivaldybės internet</w:t>
      </w:r>
      <w:r w:rsidR="00DC470C">
        <w:rPr>
          <w:lang w:eastAsia="ar-SA"/>
        </w:rPr>
        <w:t xml:space="preserve">o </w:t>
      </w:r>
      <w:r>
        <w:rPr>
          <w:lang w:eastAsia="ar-SA"/>
        </w:rPr>
        <w:t xml:space="preserve">svetainė. JRK asmeniškai suorganizavo ir </w:t>
      </w:r>
      <w:r w:rsidRPr="000D77F3">
        <w:rPr>
          <w:lang w:eastAsia="ar-SA"/>
        </w:rPr>
        <w:t>visiems Savivaldybės II ir III gim. kl. mokiniams prave</w:t>
      </w:r>
      <w:r>
        <w:rPr>
          <w:lang w:eastAsia="ar-SA"/>
        </w:rPr>
        <w:t>dė</w:t>
      </w:r>
      <w:r w:rsidRPr="000D77F3">
        <w:rPr>
          <w:lang w:eastAsia="ar-SA"/>
        </w:rPr>
        <w:t xml:space="preserve"> po 2 pamokas apie </w:t>
      </w:r>
      <w:r w:rsidR="00DC470C">
        <w:rPr>
          <w:lang w:eastAsia="ar-SA"/>
        </w:rPr>
        <w:t>j</w:t>
      </w:r>
      <w:r w:rsidRPr="000D77F3">
        <w:rPr>
          <w:lang w:eastAsia="ar-SA"/>
        </w:rPr>
        <w:t>aunimo politiką Lietuvoje</w:t>
      </w:r>
      <w:r>
        <w:rPr>
          <w:lang w:eastAsia="ar-SA"/>
        </w:rPr>
        <w:t xml:space="preserve">. </w:t>
      </w:r>
    </w:p>
    <w:p w14:paraId="7B5E3B0E" w14:textId="77777777" w:rsidR="003362BB" w:rsidRDefault="003362BB" w:rsidP="003362BB">
      <w:pPr>
        <w:tabs>
          <w:tab w:val="left" w:pos="6405"/>
        </w:tabs>
        <w:rPr>
          <w:szCs w:val="24"/>
        </w:rPr>
      </w:pPr>
      <w:r w:rsidRPr="008A123B">
        <w:rPr>
          <w:lang w:eastAsia="ar-SA"/>
        </w:rPr>
        <w:t xml:space="preserve"> </w:t>
      </w:r>
      <w:r>
        <w:rPr>
          <w:lang w:eastAsia="ar-SA"/>
        </w:rPr>
        <w:t>JRK 2022 metais kas ketvirtį JRA teikė</w:t>
      </w:r>
      <w:r w:rsidRPr="00BE2233">
        <w:rPr>
          <w:szCs w:val="24"/>
        </w:rPr>
        <w:t xml:space="preserve"> </w:t>
      </w:r>
      <w:r>
        <w:rPr>
          <w:szCs w:val="24"/>
        </w:rPr>
        <w:t xml:space="preserve">jaunimo politikos įgyvendinimo Savivaldybėje veiklos ataskaitas. </w:t>
      </w:r>
    </w:p>
    <w:p w14:paraId="690C8C42" w14:textId="77777777" w:rsidR="003362BB" w:rsidRDefault="003362BB" w:rsidP="003362BB">
      <w:pPr>
        <w:tabs>
          <w:tab w:val="left" w:pos="6405"/>
        </w:tabs>
        <w:rPr>
          <w:szCs w:val="24"/>
          <w:lang w:eastAsia="ar-SA"/>
        </w:rPr>
      </w:pPr>
      <w:r w:rsidRPr="00F749B2">
        <w:rPr>
          <w:b/>
          <w:szCs w:val="24"/>
          <w:lang w:eastAsia="ar-SA"/>
        </w:rPr>
        <w:t>Komisijos</w:t>
      </w:r>
      <w:r>
        <w:rPr>
          <w:b/>
          <w:szCs w:val="24"/>
          <w:lang w:eastAsia="ar-SA"/>
        </w:rPr>
        <w:t xml:space="preserve"> ir tarybos</w:t>
      </w:r>
      <w:r w:rsidRPr="00F749B2">
        <w:rPr>
          <w:b/>
          <w:szCs w:val="24"/>
          <w:lang w:eastAsia="ar-SA"/>
        </w:rPr>
        <w:t>.</w:t>
      </w:r>
      <w:r>
        <w:rPr>
          <w:szCs w:val="24"/>
          <w:lang w:eastAsia="ar-SA"/>
        </w:rPr>
        <w:t xml:space="preserve"> </w:t>
      </w:r>
    </w:p>
    <w:p w14:paraId="216DA9B4" w14:textId="77777777" w:rsidR="003362BB" w:rsidRDefault="003362BB" w:rsidP="003362BB">
      <w:pPr>
        <w:tabs>
          <w:tab w:val="left" w:pos="6405"/>
        </w:tabs>
        <w:rPr>
          <w:color w:val="000000"/>
          <w:szCs w:val="24"/>
        </w:rPr>
      </w:pPr>
      <w:r>
        <w:rPr>
          <w:szCs w:val="24"/>
          <w:lang w:eastAsia="ar-SA"/>
        </w:rPr>
        <w:t>JRK yra Nevyriausybinių organizacijų tarybos pirmininkas ir Savivaldybės vaiko gerovės komisijos narys. JRK yra Savivaldybės jaunimo reikalų tarybos (toliau – SJRT) sekretorius.</w:t>
      </w:r>
    </w:p>
    <w:p w14:paraId="07141D2F" w14:textId="77777777" w:rsidR="003362BB" w:rsidRDefault="003362BB" w:rsidP="003362BB">
      <w:pPr>
        <w:tabs>
          <w:tab w:val="left" w:pos="6405"/>
        </w:tabs>
        <w:rPr>
          <w:b/>
          <w:color w:val="000000"/>
          <w:szCs w:val="24"/>
        </w:rPr>
      </w:pPr>
      <w:r w:rsidRPr="00A41C78">
        <w:rPr>
          <w:b/>
          <w:color w:val="000000"/>
          <w:szCs w:val="24"/>
        </w:rPr>
        <w:t xml:space="preserve">Atvirasis darbas su jaunimu. </w:t>
      </w:r>
    </w:p>
    <w:p w14:paraId="29B04FCB" w14:textId="00338BC6" w:rsidR="003362BB" w:rsidRDefault="003362BB" w:rsidP="003362BB">
      <w:pPr>
        <w:tabs>
          <w:tab w:val="left" w:pos="6405"/>
        </w:tabs>
        <w:rPr>
          <w:lang w:eastAsia="ar-SA"/>
        </w:rPr>
      </w:pPr>
      <w:r>
        <w:rPr>
          <w:lang w:eastAsia="ar-SA"/>
        </w:rPr>
        <w:t>Atviro darbo su jaunimu paslaugą teikia Rietavo atviras jaunimo centras. JRK su jaunimo centru derina metinius veiklos planus ir renka informaciją</w:t>
      </w:r>
      <w:r w:rsidR="00DC470C">
        <w:rPr>
          <w:lang w:eastAsia="ar-SA"/>
        </w:rPr>
        <w:t>,</w:t>
      </w:r>
      <w:r>
        <w:rPr>
          <w:lang w:eastAsia="ar-SA"/>
        </w:rPr>
        <w:t xml:space="preserve"> susijusią su jaunų žmonių apsilankymų skaičiumi, jų amžiumi, lytimi, unikaliais ir reguliariais lankytojais, kaip mentorius dalyvavo Europos solidarumo korpuso projekte kaip tarptautinių savanorių mentorius. JRK taip pat konsultuoja jaunimo darbuotojus dėl naujų darbo metodų ir kokybės užtikrinimo galimybių, tarpininkauja su Savivaldybės administracija dėl Jaunimo centro poreikių įgyvendinimo. </w:t>
      </w:r>
    </w:p>
    <w:p w14:paraId="6BF1EFAB" w14:textId="77777777" w:rsidR="003362BB" w:rsidRDefault="003362BB" w:rsidP="003362BB">
      <w:pPr>
        <w:tabs>
          <w:tab w:val="left" w:pos="6405"/>
        </w:tabs>
        <w:rPr>
          <w:lang w:eastAsia="ar-SA"/>
        </w:rPr>
      </w:pPr>
      <w:r w:rsidRPr="00E572DD">
        <w:rPr>
          <w:b/>
          <w:lang w:eastAsia="ar-SA"/>
        </w:rPr>
        <w:t>Mobilus</w:t>
      </w:r>
      <w:r>
        <w:rPr>
          <w:b/>
          <w:lang w:eastAsia="ar-SA"/>
        </w:rPr>
        <w:t>is</w:t>
      </w:r>
      <w:r w:rsidRPr="00E572DD">
        <w:rPr>
          <w:b/>
          <w:lang w:eastAsia="ar-SA"/>
        </w:rPr>
        <w:t xml:space="preserve"> darbas su jaunimu.</w:t>
      </w:r>
      <w:r>
        <w:rPr>
          <w:lang w:eastAsia="ar-SA"/>
        </w:rPr>
        <w:t xml:space="preserve"> </w:t>
      </w:r>
    </w:p>
    <w:p w14:paraId="3B84538E" w14:textId="018EC3F0" w:rsidR="003362BB" w:rsidRDefault="003362BB" w:rsidP="003362BB">
      <w:pPr>
        <w:tabs>
          <w:tab w:val="left" w:pos="6405"/>
        </w:tabs>
        <w:rPr>
          <w:lang w:eastAsia="ar-SA"/>
        </w:rPr>
      </w:pPr>
      <w:r>
        <w:rPr>
          <w:lang w:eastAsia="ar-SA"/>
        </w:rPr>
        <w:t>Mobilųjį darbą su jaunimu įgyvendina Rietavo atviro jaunimo centro komanda</w:t>
      </w:r>
      <w:r w:rsidR="00DC470C">
        <w:rPr>
          <w:lang w:eastAsia="ar-SA"/>
        </w:rPr>
        <w:t>,</w:t>
      </w:r>
      <w:r>
        <w:rPr>
          <w:lang w:eastAsia="ar-SA"/>
        </w:rPr>
        <w:t xml:space="preserve"> susidedanti iš dviejų žmonių</w:t>
      </w:r>
      <w:r w:rsidR="00DC470C">
        <w:rPr>
          <w:lang w:eastAsia="ar-SA"/>
        </w:rPr>
        <w:t xml:space="preserve"> (</w:t>
      </w:r>
      <w:r>
        <w:rPr>
          <w:lang w:eastAsia="ar-SA"/>
        </w:rPr>
        <w:t>dirbančių po 0,5 etato</w:t>
      </w:r>
      <w:r w:rsidR="00DC470C">
        <w:rPr>
          <w:lang w:eastAsia="ar-SA"/>
        </w:rPr>
        <w:t>)</w:t>
      </w:r>
      <w:r>
        <w:rPr>
          <w:lang w:eastAsia="ar-SA"/>
        </w:rPr>
        <w:t>. 2022 m. finansavimas įdarbinimui buvo gautas konkurso būdu iš JRA tikslinės programos. JRK bendradarbiaudamas su Jaunimo centro komanda reguliariai renka duomenis</w:t>
      </w:r>
      <w:r w:rsidR="00DC470C">
        <w:rPr>
          <w:lang w:eastAsia="ar-SA"/>
        </w:rPr>
        <w:t>,</w:t>
      </w:r>
      <w:r>
        <w:rPr>
          <w:lang w:eastAsia="ar-SA"/>
        </w:rPr>
        <w:t xml:space="preserve"> susijusius su vizitų skaičiumi, reguliarių ir unikalių susitikimo dalyvių skaičiumi, susitikimų turiniu ir pan. Esant poreikiui, tarpininkauja dėl transporto skyrimo, informacijos teikimo ir vykdo komandos vertinimą pagal JRA metodiką. Mobilusis darbas 2022 m. buvo vykdomas 5 Savivaldybės bendruomenėse </w:t>
      </w:r>
      <w:r>
        <w:t>(</w:t>
      </w:r>
      <w:proofErr w:type="spellStart"/>
      <w:r>
        <w:t>Labardži</w:t>
      </w:r>
      <w:r w:rsidR="00DC470C">
        <w:t>uose</w:t>
      </w:r>
      <w:proofErr w:type="spellEnd"/>
      <w:r>
        <w:t>, Žadvain</w:t>
      </w:r>
      <w:r w:rsidR="00DC470C">
        <w:t>uose</w:t>
      </w:r>
      <w:r>
        <w:t xml:space="preserve">, </w:t>
      </w:r>
      <w:proofErr w:type="spellStart"/>
      <w:r>
        <w:t>Tver</w:t>
      </w:r>
      <w:r w:rsidR="00DC470C">
        <w:t>uose</w:t>
      </w:r>
      <w:proofErr w:type="spellEnd"/>
      <w:r>
        <w:t>, Daugėd</w:t>
      </w:r>
      <w:r w:rsidR="00DC470C">
        <w:t>uose</w:t>
      </w:r>
      <w:r>
        <w:t xml:space="preserve"> ir </w:t>
      </w:r>
      <w:proofErr w:type="spellStart"/>
      <w:r>
        <w:t>Medingėn</w:t>
      </w:r>
      <w:r w:rsidR="00DC470C">
        <w:t>uose</w:t>
      </w:r>
      <w:proofErr w:type="spellEnd"/>
      <w:r>
        <w:t>).</w:t>
      </w:r>
    </w:p>
    <w:p w14:paraId="5E863FBB" w14:textId="77777777" w:rsidR="003362BB" w:rsidRDefault="003362BB" w:rsidP="003362BB">
      <w:pPr>
        <w:tabs>
          <w:tab w:val="left" w:pos="6405"/>
        </w:tabs>
        <w:rPr>
          <w:b/>
          <w:color w:val="000000"/>
          <w:szCs w:val="24"/>
        </w:rPr>
      </w:pPr>
      <w:r>
        <w:rPr>
          <w:b/>
          <w:color w:val="000000"/>
          <w:szCs w:val="24"/>
        </w:rPr>
        <w:t xml:space="preserve">Programos. </w:t>
      </w:r>
    </w:p>
    <w:p w14:paraId="5F47DE45" w14:textId="1475A66A" w:rsidR="003362BB" w:rsidRDefault="003362BB" w:rsidP="00DC470C">
      <w:pPr>
        <w:tabs>
          <w:tab w:val="left" w:pos="6405"/>
        </w:tabs>
        <w:rPr>
          <w:lang w:eastAsia="ar-SA"/>
        </w:rPr>
      </w:pPr>
      <w:r w:rsidRPr="00942500">
        <w:rPr>
          <w:color w:val="000000"/>
          <w:szCs w:val="24"/>
        </w:rPr>
        <w:t xml:space="preserve">Vadovaudamasis </w:t>
      </w:r>
      <w:r w:rsidRPr="00A97DE1">
        <w:rPr>
          <w:lang w:eastAsia="ar-SA"/>
        </w:rPr>
        <w:t>2019 m. sausio 21 d. Rietavo savivaldybės tarybos sprendimu Nr. T1-29 „Dėl Rietavo savivaldybės jaunimo vasaros užimtumo ir integracijos į darbo rinką programos patvirtinimo ir lėšų skyrimo</w:t>
      </w:r>
      <w:r>
        <w:rPr>
          <w:lang w:eastAsia="ar-SA"/>
        </w:rPr>
        <w:t>“,</w:t>
      </w:r>
      <w:r w:rsidRPr="00A97DE1">
        <w:rPr>
          <w:lang w:eastAsia="ar-SA"/>
        </w:rPr>
        <w:t xml:space="preserve"> </w:t>
      </w:r>
      <w:r>
        <w:rPr>
          <w:szCs w:val="24"/>
          <w:lang w:eastAsia="lt-LT"/>
        </w:rPr>
        <w:t>JRK įgyvendino Programą</w:t>
      </w:r>
      <w:r>
        <w:rPr>
          <w:szCs w:val="24"/>
          <w:lang w:eastAsia="ar-SA"/>
        </w:rPr>
        <w:t xml:space="preserve">, kurios dėka buvo </w:t>
      </w:r>
      <w:r>
        <w:rPr>
          <w:lang w:eastAsia="ar-SA"/>
        </w:rPr>
        <w:t>įdarbint</w:t>
      </w:r>
      <w:r w:rsidR="00DC470C">
        <w:rPr>
          <w:lang w:eastAsia="ar-SA"/>
        </w:rPr>
        <w:t>a</w:t>
      </w:r>
      <w:r>
        <w:rPr>
          <w:lang w:eastAsia="ar-SA"/>
        </w:rPr>
        <w:t xml:space="preserve"> 14 jaunuoli</w:t>
      </w:r>
      <w:r w:rsidR="00DC470C">
        <w:rPr>
          <w:lang w:eastAsia="ar-SA"/>
        </w:rPr>
        <w:t>ų</w:t>
      </w:r>
      <w:r>
        <w:rPr>
          <w:lang w:eastAsia="ar-SA"/>
        </w:rPr>
        <w:t xml:space="preserve">. Įgyvendinant šią </w:t>
      </w:r>
      <w:r w:rsidR="00DC470C">
        <w:rPr>
          <w:lang w:eastAsia="ar-SA"/>
        </w:rPr>
        <w:t>P</w:t>
      </w:r>
      <w:r>
        <w:rPr>
          <w:lang w:eastAsia="ar-SA"/>
        </w:rPr>
        <w:t xml:space="preserve">rogramą buvo parengtos 14 trišalių sutarčių ir 3 </w:t>
      </w:r>
      <w:r w:rsidR="00DC470C">
        <w:rPr>
          <w:lang w:eastAsia="ar-SA"/>
        </w:rPr>
        <w:t>A</w:t>
      </w:r>
      <w:r>
        <w:rPr>
          <w:lang w:eastAsia="ar-SA"/>
        </w:rPr>
        <w:t xml:space="preserve">dministracijos direktoriaus įsakymai. Dėl papildomo finansavimo šios </w:t>
      </w:r>
      <w:r w:rsidR="00DC470C">
        <w:rPr>
          <w:lang w:eastAsia="ar-SA"/>
        </w:rPr>
        <w:t>P</w:t>
      </w:r>
      <w:r>
        <w:rPr>
          <w:lang w:eastAsia="ar-SA"/>
        </w:rPr>
        <w:t>rogramos įgyvendinimui JRK teik</w:t>
      </w:r>
      <w:r w:rsidR="00DC470C">
        <w:rPr>
          <w:lang w:eastAsia="ar-SA"/>
        </w:rPr>
        <w:t>ė prašymą</w:t>
      </w:r>
      <w:r>
        <w:rPr>
          <w:lang w:eastAsia="ar-SA"/>
        </w:rPr>
        <w:t xml:space="preserve"> JRA, tačiau papildomos lėšos nebuvo skirtos. </w:t>
      </w:r>
    </w:p>
    <w:p w14:paraId="6326E823" w14:textId="007DDCCB" w:rsidR="003362BB" w:rsidRPr="00F15261" w:rsidRDefault="003362BB" w:rsidP="003362BB">
      <w:pPr>
        <w:tabs>
          <w:tab w:val="left" w:pos="6405"/>
        </w:tabs>
        <w:rPr>
          <w:lang w:eastAsia="ar-SA"/>
        </w:rPr>
      </w:pPr>
      <w:r>
        <w:rPr>
          <w:lang w:eastAsia="ar-SA"/>
        </w:rPr>
        <w:t>2022 m. (nuo 2017 m.) JRK buvo atsakingas už N</w:t>
      </w:r>
      <w:r w:rsidRPr="002D6412">
        <w:rPr>
          <w:lang w:eastAsia="ar-SA"/>
        </w:rPr>
        <w:t>evyriausybinių organizacijų ir bendruomeninės veiklos stiprinimo 202</w:t>
      </w:r>
      <w:r>
        <w:rPr>
          <w:lang w:eastAsia="ar-SA"/>
        </w:rPr>
        <w:t>2</w:t>
      </w:r>
      <w:r w:rsidRPr="002D6412">
        <w:rPr>
          <w:lang w:eastAsia="ar-SA"/>
        </w:rPr>
        <w:t xml:space="preserve"> metų veiksmų plano įgyvendinimo 1.1.</w:t>
      </w:r>
      <w:r>
        <w:rPr>
          <w:lang w:eastAsia="ar-SA"/>
        </w:rPr>
        <w:t>6</w:t>
      </w:r>
      <w:r w:rsidRPr="002D6412">
        <w:rPr>
          <w:lang w:eastAsia="ar-SA"/>
        </w:rPr>
        <w:t xml:space="preserve"> priemonės „Stiprinti bendruomeninę veiklą savivaldybėse</w:t>
      </w:r>
      <w:r>
        <w:rPr>
          <w:lang w:eastAsia="ar-SA"/>
        </w:rPr>
        <w:t>“ (toliau – Priemonė) įgyvendinimą Rietavo savivaldybėje. Buvo parengtas Priemonės tvarkos aprašas ir Priemonės konkurso nuostatai, pagal kuriuos buvo organizuotas finansavimo konkursas. Konkurso įgyvendinimo metu buvo parengti 3 Savivaldybės administracijos direktoriaus įsakymai, 5 sutartys ir 4 raštai</w:t>
      </w:r>
      <w:r w:rsidR="00DC470C">
        <w:rPr>
          <w:lang w:eastAsia="ar-SA"/>
        </w:rPr>
        <w:t>.</w:t>
      </w:r>
    </w:p>
    <w:p w14:paraId="66E0BD9D" w14:textId="77777777" w:rsidR="00CD06EA" w:rsidRDefault="003362BB" w:rsidP="00DC470C">
      <w:pPr>
        <w:rPr>
          <w:lang w:eastAsia="ar-SA"/>
        </w:rPr>
      </w:pPr>
      <w:r w:rsidRPr="00023D7A">
        <w:rPr>
          <w:b/>
          <w:lang w:eastAsia="ar-SA"/>
        </w:rPr>
        <w:t>Raštai ir įsakymai.</w:t>
      </w:r>
      <w:r>
        <w:rPr>
          <w:lang w:eastAsia="ar-SA"/>
        </w:rPr>
        <w:t xml:space="preserve"> </w:t>
      </w:r>
    </w:p>
    <w:p w14:paraId="12FEA3E9" w14:textId="6D32E48A" w:rsidR="00CD06EA" w:rsidRDefault="003362BB" w:rsidP="00CD06EA">
      <w:pPr>
        <w:rPr>
          <w:lang w:eastAsia="ar-SA"/>
        </w:rPr>
      </w:pPr>
      <w:r>
        <w:rPr>
          <w:lang w:eastAsia="ar-SA"/>
        </w:rPr>
        <w:t>Per 2022 m. JRK iš viso paruošė 40 Savivaldybės administracijos direktoriaus raštų, įsakymų ir sutarčių.</w:t>
      </w:r>
    </w:p>
    <w:p w14:paraId="5EE94C37" w14:textId="77777777" w:rsidR="00CD06EA" w:rsidRDefault="003362BB" w:rsidP="005C2E39">
      <w:pPr>
        <w:tabs>
          <w:tab w:val="left" w:pos="4536"/>
        </w:tabs>
        <w:rPr>
          <w:szCs w:val="24"/>
        </w:rPr>
      </w:pPr>
      <w:r w:rsidRPr="003B5209">
        <w:rPr>
          <w:b/>
          <w:bCs/>
          <w:szCs w:val="24"/>
        </w:rPr>
        <w:t>Kvalifikacijos kėlimas.</w:t>
      </w:r>
      <w:r>
        <w:rPr>
          <w:szCs w:val="24"/>
        </w:rPr>
        <w:t xml:space="preserve"> </w:t>
      </w:r>
    </w:p>
    <w:p w14:paraId="32CB401C" w14:textId="54767167" w:rsidR="005C2E39" w:rsidRDefault="003362BB" w:rsidP="005C2E39">
      <w:pPr>
        <w:tabs>
          <w:tab w:val="left" w:pos="4536"/>
        </w:tabs>
        <w:rPr>
          <w:szCs w:val="24"/>
        </w:rPr>
      </w:pPr>
      <w:r>
        <w:rPr>
          <w:szCs w:val="24"/>
        </w:rPr>
        <w:t>3D</w:t>
      </w:r>
      <w:r w:rsidR="00DC470C">
        <w:rPr>
          <w:szCs w:val="24"/>
        </w:rPr>
        <w:t xml:space="preserve"> </w:t>
      </w:r>
      <w:r>
        <w:rPr>
          <w:szCs w:val="24"/>
        </w:rPr>
        <w:t>spausdinimo mokymai.</w:t>
      </w:r>
    </w:p>
    <w:p w14:paraId="0C1A9359" w14:textId="77777777" w:rsidR="00CD06EA" w:rsidRDefault="003362BB" w:rsidP="005C2E39">
      <w:pPr>
        <w:tabs>
          <w:tab w:val="left" w:pos="4536"/>
        </w:tabs>
        <w:rPr>
          <w:szCs w:val="24"/>
          <w:lang w:eastAsia="ar-SA"/>
        </w:rPr>
      </w:pPr>
      <w:r w:rsidRPr="00F749B2">
        <w:rPr>
          <w:b/>
          <w:lang w:eastAsia="ar-SA"/>
        </w:rPr>
        <w:t>Papildoma veikla</w:t>
      </w:r>
      <w:r>
        <w:rPr>
          <w:b/>
          <w:lang w:eastAsia="ar-SA"/>
        </w:rPr>
        <w:t>.</w:t>
      </w:r>
      <w:r w:rsidRPr="00F749B2">
        <w:rPr>
          <w:szCs w:val="24"/>
          <w:lang w:eastAsia="ar-SA"/>
        </w:rPr>
        <w:t xml:space="preserve"> </w:t>
      </w:r>
    </w:p>
    <w:p w14:paraId="159CBCC5" w14:textId="371DC4FB" w:rsidR="003362BB" w:rsidRDefault="003362BB" w:rsidP="005C2E39">
      <w:pPr>
        <w:tabs>
          <w:tab w:val="left" w:pos="4536"/>
        </w:tabs>
        <w:rPr>
          <w:szCs w:val="24"/>
        </w:rPr>
      </w:pPr>
      <w:r>
        <w:rPr>
          <w:szCs w:val="24"/>
        </w:rPr>
        <w:t xml:space="preserve">JRK 2022 m. JRA užsakymu vykdė </w:t>
      </w:r>
      <w:r w:rsidR="00904AAF">
        <w:rPr>
          <w:szCs w:val="24"/>
        </w:rPr>
        <w:t>S</w:t>
      </w:r>
      <w:r>
        <w:rPr>
          <w:szCs w:val="24"/>
        </w:rPr>
        <w:t>avanorišką veiklą organizuojančių ir savanorius priimančių organizacijų akreditaciją.</w:t>
      </w:r>
      <w:r>
        <w:rPr>
          <w:szCs w:val="24"/>
          <w:lang w:eastAsia="ar-SA"/>
        </w:rPr>
        <w:t xml:space="preserve"> Jaunimo darbuotojų sertifikavimo komisijos prie JRA narys. JRK yra </w:t>
      </w:r>
      <w:r w:rsidRPr="006D55EF">
        <w:rPr>
          <w:szCs w:val="24"/>
          <w:lang w:eastAsia="ar-SA"/>
        </w:rPr>
        <w:t>Nacionalinės jaunimo reikalų koordinatorių asociacijo</w:t>
      </w:r>
      <w:r>
        <w:rPr>
          <w:szCs w:val="24"/>
          <w:lang w:eastAsia="ar-SA"/>
        </w:rPr>
        <w:t xml:space="preserve">s narys ir Rietavo miesto VVG </w:t>
      </w:r>
      <w:r w:rsidRPr="006D55EF">
        <w:rPr>
          <w:szCs w:val="24"/>
          <w:lang w:eastAsia="ar-SA"/>
        </w:rPr>
        <w:t>valdybos narys</w:t>
      </w:r>
      <w:r>
        <w:rPr>
          <w:szCs w:val="24"/>
          <w:lang w:eastAsia="ar-SA"/>
        </w:rPr>
        <w:t xml:space="preserve">, Rietavo savivaldybės jaunimo organizacijos „Progresas“ prezidentas. </w:t>
      </w:r>
    </w:p>
    <w:p w14:paraId="390298F9" w14:textId="77777777" w:rsidR="003362BB" w:rsidRPr="00133035" w:rsidRDefault="003362BB" w:rsidP="003362BB">
      <w:pPr>
        <w:tabs>
          <w:tab w:val="left" w:pos="6405"/>
        </w:tabs>
        <w:rPr>
          <w:szCs w:val="24"/>
          <w:lang w:eastAsia="ar-SA"/>
        </w:rPr>
      </w:pPr>
      <w:r>
        <w:rPr>
          <w:szCs w:val="24"/>
          <w:lang w:eastAsia="ar-SA"/>
        </w:rPr>
        <w:t xml:space="preserve">JRK kartu su jaunimo organizacijos „Progresas“ nariais įgyvendino Europos solidarumo programos projektus, koordinuojant tarptautinių savanorių priėmimą Rietave, Kretingoje, Plungėje ir tos pačios programos jaunimo iniciatyvų projektą „Progreso diena“. Buvo dalyvaujamojo biudžeto įgyvendinimo komiteto narys. Aktyviai dalyvavo Rietavo ir </w:t>
      </w:r>
      <w:proofErr w:type="spellStart"/>
      <w:r>
        <w:rPr>
          <w:szCs w:val="24"/>
          <w:lang w:eastAsia="ar-SA"/>
        </w:rPr>
        <w:t>Saerbecko</w:t>
      </w:r>
      <w:proofErr w:type="spellEnd"/>
      <w:r>
        <w:rPr>
          <w:szCs w:val="24"/>
          <w:lang w:eastAsia="ar-SA"/>
        </w:rPr>
        <w:t xml:space="preserve"> (DE) bendradarbiavimo tinklo veikloje.</w:t>
      </w:r>
    </w:p>
    <w:p w14:paraId="33B36645" w14:textId="77777777" w:rsidR="003362BB" w:rsidRPr="008D71A3" w:rsidRDefault="003362BB" w:rsidP="003362BB">
      <w:pPr>
        <w:ind w:right="-1"/>
      </w:pPr>
      <w:r>
        <w:tab/>
      </w:r>
    </w:p>
    <w:p w14:paraId="0A9E9B68" w14:textId="7EB84FFE" w:rsidR="00231EAF" w:rsidRPr="003362BB" w:rsidRDefault="00231EAF" w:rsidP="003362BB">
      <w:pPr>
        <w:ind w:right="567" w:firstLine="589"/>
        <w:jc w:val="center"/>
        <w:rPr>
          <w:b/>
          <w:caps/>
          <w:outline/>
          <w:color w:val="000000"/>
          <w:szCs w:val="24"/>
          <w14:textOutline w14:w="9525" w14:cap="flat" w14:cmpd="sng" w14:algn="ctr">
            <w14:solidFill>
              <w14:srgbClr w14:val="000000"/>
            </w14:solidFill>
            <w14:prstDash w14:val="solid"/>
            <w14:round/>
          </w14:textOutline>
          <w14:textFill>
            <w14:noFill/>
          </w14:textFill>
        </w:rPr>
      </w:pPr>
      <w:r w:rsidRPr="003362BB">
        <w:rPr>
          <w:b/>
          <w:szCs w:val="24"/>
        </w:rPr>
        <w:t>TARPINSTITUCINIO BENDRADARBIAVIMO KOORDINATORIAUS VEIKLA</w:t>
      </w:r>
    </w:p>
    <w:p w14:paraId="01BC9FFB" w14:textId="77777777" w:rsidR="00231EAF" w:rsidRPr="00E6396A" w:rsidRDefault="00231EAF" w:rsidP="00442512">
      <w:pPr>
        <w:ind w:right="567" w:firstLine="589"/>
        <w:rPr>
          <w:b/>
          <w:i/>
          <w:iCs/>
          <w:caps/>
          <w:outline/>
          <w:color w:val="000000"/>
          <w:szCs w:val="24"/>
          <w14:textOutline w14:w="9525" w14:cap="flat" w14:cmpd="sng" w14:algn="ctr">
            <w14:solidFill>
              <w14:srgbClr w14:val="000000"/>
            </w14:solidFill>
            <w14:prstDash w14:val="solid"/>
            <w14:round/>
          </w14:textOutline>
          <w14:textFill>
            <w14:noFill/>
          </w14:textFill>
        </w:rPr>
      </w:pPr>
    </w:p>
    <w:p w14:paraId="58E5EFC7" w14:textId="77777777" w:rsidR="00904AAF" w:rsidRDefault="00E3415F" w:rsidP="00904AAF">
      <w:pPr>
        <w:tabs>
          <w:tab w:val="left" w:pos="851"/>
        </w:tabs>
        <w:ind w:firstLine="709"/>
        <w:rPr>
          <w:rFonts w:eastAsiaTheme="minorHAnsi"/>
          <w:szCs w:val="24"/>
        </w:rPr>
      </w:pPr>
      <w:r w:rsidRPr="00E3415F">
        <w:rPr>
          <w:rFonts w:eastAsiaTheme="minorHAnsi"/>
          <w:szCs w:val="24"/>
        </w:rPr>
        <w:t xml:space="preserve">Rietavo savivaldybės administracijos tarpinstitucinio bendradarbiavimo koordinatorius vykdo funkcijas, numatytas Lietuvos Respublikos vaiko minimalios ir vidutinės priežiūros įstatyme, Lietuvos Respublikos švietimo įstatyme, Koordinuotai teikiamų švietimo pagalbos, socialinių ir sveikatos priežiūros paslaugų tvarkos apraše. Taip pat priima ir nagrinėja prašymus dėl vaiko laikinosios priežiūros vaiko atstovų pagal įstatymą prašymu. </w:t>
      </w:r>
    </w:p>
    <w:p w14:paraId="74E7D6CA" w14:textId="77777777" w:rsidR="00904AAF" w:rsidRDefault="00E3415F" w:rsidP="00904AAF">
      <w:pPr>
        <w:tabs>
          <w:tab w:val="left" w:pos="851"/>
        </w:tabs>
        <w:ind w:firstLine="709"/>
        <w:rPr>
          <w:rFonts w:eastAsiaTheme="minorHAnsi"/>
          <w:szCs w:val="24"/>
        </w:rPr>
      </w:pPr>
      <w:r w:rsidRPr="00E3415F">
        <w:rPr>
          <w:szCs w:val="24"/>
        </w:rPr>
        <w:t>Tarpinstitucinio bendradarbiavimo koordinatorius organizuoja ir pirmininkauja Savivaldybės administracijos Vaiko gerovės komisijos posėdžiams</w:t>
      </w:r>
      <w:r w:rsidRPr="00E3415F">
        <w:rPr>
          <w:rFonts w:eastAsia="Calibri"/>
          <w:szCs w:val="24"/>
        </w:rPr>
        <w:t>. Per metus organizuoti 7 posėdžiai, kuriuose svarstyta 13 klausimų,</w:t>
      </w:r>
      <w:r w:rsidRPr="00E3415F">
        <w:rPr>
          <w:szCs w:val="24"/>
        </w:rPr>
        <w:t xml:space="preserve"> susijusių su minimalios priežiūros priemonės vaikui skyrimu, privalomo ikimokyklinio ugdymo nustatymu ir skyrimu, aptarta ir įvertinta informacija apie vaikų padarytus teisės pažeidimus, gautus iš teisėsaugos įstaigų.</w:t>
      </w:r>
      <w:r w:rsidRPr="00E3415F">
        <w:rPr>
          <w:rFonts w:ascii="Calibri" w:hAnsi="Calibri"/>
          <w:sz w:val="22"/>
          <w:szCs w:val="22"/>
        </w:rPr>
        <w:t xml:space="preserve"> </w:t>
      </w:r>
    </w:p>
    <w:p w14:paraId="0722019E" w14:textId="77777777" w:rsidR="00904AAF" w:rsidRDefault="00E3415F" w:rsidP="00904AAF">
      <w:pPr>
        <w:tabs>
          <w:tab w:val="left" w:pos="851"/>
        </w:tabs>
        <w:ind w:firstLine="709"/>
        <w:rPr>
          <w:rFonts w:eastAsiaTheme="minorHAnsi"/>
          <w:szCs w:val="24"/>
        </w:rPr>
      </w:pPr>
      <w:r w:rsidRPr="00E3415F">
        <w:rPr>
          <w:rFonts w:eastAsia="Calibri"/>
          <w:szCs w:val="24"/>
          <w:lang w:bidi="en-US"/>
        </w:rPr>
        <w:t xml:space="preserve">Vykdant </w:t>
      </w:r>
      <w:r w:rsidRPr="00E3415F">
        <w:rPr>
          <w:szCs w:val="24"/>
        </w:rPr>
        <w:t xml:space="preserve">Lietuvos Respublikos vaiko minimalios ir vidutinės priežiūros įstatyme numatytas funkcijas, kaupta informacija apie nepilnamečių padarytus administracinius nusižengimus. </w:t>
      </w:r>
      <w:r w:rsidRPr="00E3415F">
        <w:rPr>
          <w:color w:val="000000"/>
          <w:szCs w:val="24"/>
        </w:rPr>
        <w:t xml:space="preserve">2022 m. gauti 8 pranešimai apie 6 nepilnamečių iki 16 m. padarytus administracinius nusižengimus (plg.: 2020 m. gauti 3 pranešimai, 2021 m. – 11 pranešimų). Gavus informaciją apie nepilnamečių padarytą administracinį nusižengimą, parengti raštai švietimo įstaigoms prašant atkreipti dėmesį į mokinių elgesį ir pastebėjus nerimą keliančių ženklų organizuoti švietimo pagalbą. 2 nepilnamečiams Klaipėdos apskrities vyriausiasis policijos komisariatas prašė skirti minimalias priežiūros priemones, tačiau Rietavo savivaldybės administracijos Vaiko gerovės komisija įvertinusi surinktą informaciją priėmė sprendimą neskirti minėtų priemonių – organizuoti pagalbą vaikui ir / arba jo šeimai, klasės draugams. </w:t>
      </w:r>
    </w:p>
    <w:p w14:paraId="79E1B440" w14:textId="77777777" w:rsidR="00904AAF" w:rsidRDefault="00E3415F" w:rsidP="00904AAF">
      <w:pPr>
        <w:tabs>
          <w:tab w:val="left" w:pos="851"/>
        </w:tabs>
        <w:ind w:firstLine="709"/>
        <w:rPr>
          <w:rFonts w:eastAsiaTheme="minorHAnsi"/>
          <w:szCs w:val="24"/>
        </w:rPr>
      </w:pPr>
      <w:r w:rsidRPr="00E3415F">
        <w:rPr>
          <w:rFonts w:eastAsiaTheme="minorHAnsi"/>
          <w:color w:val="000000"/>
          <w:szCs w:val="24"/>
        </w:rPr>
        <w:t xml:space="preserve">Vykdydama Privalomo ikimokyklinio ugdymo nustatymo ir skyrimo tvarkos aprašo nuostatas, Vaiko gerovės komisija svarstė klausimus dėl privalomo ikimokyklinio ugdymo nustatymo ir skyrimo. 7 vaikams (2 m. – 1 vaikas, 3 m. – 2 vaikai, 4 m. – 1 vaikas, 5 m. – 3 vaikai) skirtas privalomas ikimokyklinis ugdymas. Visiems vaikams užtikrinta pavėžėjimo paslauga, 6 iš jų paskirtas lydintis asmuo. </w:t>
      </w:r>
      <w:r w:rsidRPr="00E3415F">
        <w:rPr>
          <w:rFonts w:eastAsiaTheme="minorHAnsi"/>
          <w:szCs w:val="24"/>
        </w:rPr>
        <w:t xml:space="preserve"> </w:t>
      </w:r>
    </w:p>
    <w:p w14:paraId="2C91A6D7" w14:textId="5704A4DF" w:rsidR="00904AAF" w:rsidRDefault="00E3415F" w:rsidP="00CD06EA">
      <w:pPr>
        <w:tabs>
          <w:tab w:val="left" w:pos="851"/>
          <w:tab w:val="left" w:pos="4253"/>
          <w:tab w:val="left" w:pos="4395"/>
        </w:tabs>
        <w:ind w:firstLine="709"/>
        <w:rPr>
          <w:rFonts w:eastAsiaTheme="minorHAnsi"/>
          <w:szCs w:val="24"/>
        </w:rPr>
      </w:pPr>
      <w:r w:rsidRPr="00E3415F">
        <w:rPr>
          <w:rFonts w:eastAsiaTheme="minorHAnsi"/>
          <w:szCs w:val="24"/>
        </w:rPr>
        <w:t>Iki 2022 m. liepos mėn. priimti ir nagrinėti prašymai dėl pageidavimo tapti vaiko globėju (rūpintoju) (nuo 2022 m. liepos mėn. asmenys, norintys tapti vaiko globėjais (rūpintojais), šeimynos steigėjais (dalyviais), prašymus turi pateikti Valstybės vaiko teisių apsaugos ir įvaikinimo tarnybos prie Socialinės apsaugos ir darbo ministerijos Telšių apskrities vaiko teisių apsaugos skyriuje Rietavo savivaldybėje). Tokių prašymų Savivaldybės administracijoje šiais metais gauta 3. 2022 m. iš Valstybės vaiko teisių apsaugos ir įvaikinimo tarnybos prie Socialinės apsaugos ir darbo ministerijos Telšių apskrities vaiko teisių apsaugos skyriaus gauti 4 nurodymai nutraukti 5 vaikų laikinąją globą (rūpybą) ir 3 nurodymai nustatyti laikinąją globą (rūpybą) nepilnamečiams, atvykusiems iš Ukrainos. Gauti ir išnagrinėti 9 prašymai dėl vaiko laikinosios priežiūros nustatymo tėvų ar kitų vaiko atstovų pagal įstatymą prašymu ir 7 prašymai dėl vaiko laikinosios priežiūros tėvų ar kitų vaiko atstovų pagal įstatymą prašymu nutraukimo. Kaip ir nurodyta Vaiko laikinosios priežiūros tvarkos apraše, visai</w:t>
      </w:r>
      <w:r w:rsidR="009B5D3C">
        <w:rPr>
          <w:rFonts w:eastAsiaTheme="minorHAnsi"/>
          <w:szCs w:val="24"/>
        </w:rPr>
        <w:t>s</w:t>
      </w:r>
      <w:r w:rsidRPr="00E3415F">
        <w:rPr>
          <w:rFonts w:eastAsiaTheme="minorHAnsi"/>
          <w:szCs w:val="24"/>
        </w:rPr>
        <w:t xml:space="preserve"> atvejais</w:t>
      </w:r>
      <w:r w:rsidR="00CD06EA">
        <w:rPr>
          <w:rFonts w:eastAsiaTheme="minorHAnsi"/>
          <w:szCs w:val="24"/>
        </w:rPr>
        <w:t xml:space="preserve"> </w:t>
      </w:r>
      <w:r w:rsidRPr="00E3415F">
        <w:rPr>
          <w:rFonts w:eastAsiaTheme="minorHAnsi"/>
          <w:szCs w:val="24"/>
        </w:rPr>
        <w:t>nagrinėjant prašymus dėl vaiko laikinosios priežiūros nustatymo tėvų prašymu, susitikta su vaiku ir išklausyta jo nuomonė.</w:t>
      </w:r>
    </w:p>
    <w:p w14:paraId="03304E64" w14:textId="524BFBC2" w:rsidR="00904AAF" w:rsidRDefault="00E3415F" w:rsidP="00904AAF">
      <w:pPr>
        <w:tabs>
          <w:tab w:val="left" w:pos="851"/>
        </w:tabs>
        <w:ind w:firstLine="709"/>
        <w:rPr>
          <w:rFonts w:eastAsiaTheme="minorHAnsi"/>
          <w:szCs w:val="24"/>
        </w:rPr>
      </w:pPr>
      <w:r w:rsidRPr="00E3415F">
        <w:rPr>
          <w:rFonts w:eastAsiaTheme="minorHAnsi"/>
          <w:szCs w:val="24"/>
        </w:rPr>
        <w:t>Didinant vaiko gerovės srityj</w:t>
      </w:r>
      <w:r w:rsidR="009B5D3C">
        <w:rPr>
          <w:rFonts w:eastAsiaTheme="minorHAnsi"/>
          <w:szCs w:val="24"/>
        </w:rPr>
        <w:t>e</w:t>
      </w:r>
      <w:r w:rsidRPr="00E3415F">
        <w:rPr>
          <w:rFonts w:eastAsiaTheme="minorHAnsi"/>
          <w:szCs w:val="24"/>
        </w:rPr>
        <w:t xml:space="preserve"> dirbančių specialistų glaudesnį bendradarbiavimą, organizuota ir dalyvauta 24 tarpinstituciniuose susitikimuose (pvz., aptartos priklausomybių konsultanto paslaugos, mokyklų Vaiko gerovės komisijų ir Rietavo socialinių paslaugų centro bendradarbiavimo klausimai).</w:t>
      </w:r>
      <w:r w:rsidRPr="00E3415F">
        <w:rPr>
          <w:rFonts w:eastAsia="Calibri"/>
          <w:szCs w:val="24"/>
          <w:lang w:bidi="en-US"/>
        </w:rPr>
        <w:t xml:space="preserve"> </w:t>
      </w:r>
      <w:r w:rsidRPr="00E3415F">
        <w:rPr>
          <w:rFonts w:eastAsia="Calibri"/>
          <w:bCs/>
          <w:szCs w:val="24"/>
        </w:rPr>
        <w:t xml:space="preserve">Sprendžiant sudėtingas problemas, dalyvauta atvejo nagrinėjimo posėdžiuose. </w:t>
      </w:r>
      <w:r w:rsidRPr="00E3415F">
        <w:rPr>
          <w:rFonts w:eastAsiaTheme="minorHAnsi"/>
          <w:color w:val="000000"/>
          <w:szCs w:val="24"/>
        </w:rPr>
        <w:t>Siekiant užtikrinti informacijos apie teikiamas paslaugas prieinamumą, S</w:t>
      </w:r>
      <w:r w:rsidRPr="00E3415F">
        <w:rPr>
          <w:rFonts w:eastAsiaTheme="minorHAnsi"/>
          <w:szCs w:val="24"/>
        </w:rPr>
        <w:t>avivaldybės interneto svetainėje atnaujintas Rietavo savivaldybės paslaugų žemėlapis. Be to, suderinta bendradarbiavimo sutartis su VšĮ Telšių krizių centru, teikiančiu specializuotą kompleksinę pagalbą asmenims, nukentėjusiems nuo smurto artimoje aplinkoje. Nuo 2022 m. kovo mėnesio kartą ketvirtyje organizuojami pasikartojančių smurto atvejų analizės aptarimai, kuriuose dalyvauja Klaipėdos apskrities vyriausiojo policijos komisariato Rietavo policijos komisariato pareigūnai, Telšių krizių centro darbuotojai, Valstybės vaiko teisių apsaugos ir įvaikinimo tarnybos prie Socialinės apsaugos ir darbo ministerijos Telšių apskrities vaiko teisių apsaugos skyriaus Rietavo savivaldybėje specialistai ir Rietavo socialinių paslaugų centro atvejo vadybininkai. Siekiant glaudesnio atvejo vadybininkų ir seniūnijų bendradarbiavimo organizuojami reguliarūs pasitarimai seniūnijose.</w:t>
      </w:r>
    </w:p>
    <w:p w14:paraId="6968BEC2" w14:textId="48062C40" w:rsidR="00904AAF" w:rsidRDefault="00E3415F" w:rsidP="00904AAF">
      <w:pPr>
        <w:tabs>
          <w:tab w:val="left" w:pos="851"/>
        </w:tabs>
        <w:ind w:firstLine="709"/>
        <w:rPr>
          <w:rFonts w:eastAsiaTheme="minorHAnsi"/>
          <w:szCs w:val="24"/>
        </w:rPr>
      </w:pPr>
      <w:r w:rsidRPr="00E3415F">
        <w:rPr>
          <w:szCs w:val="24"/>
        </w:rPr>
        <w:t xml:space="preserve">Atlikdamas pavestas funkcijas, tarpinstitucinio bendradarbiavimo koordinatorius: </w:t>
      </w:r>
      <w:r w:rsidRPr="00E3415F">
        <w:rPr>
          <w:rFonts w:eastAsiaTheme="minorHAnsi"/>
          <w:szCs w:val="24"/>
        </w:rPr>
        <w:t>parengė 30 Administracijos direktoriaus įsakymų veiklos klausimais;</w:t>
      </w:r>
      <w:r>
        <w:rPr>
          <w:rFonts w:eastAsiaTheme="minorHAnsi"/>
          <w:szCs w:val="24"/>
        </w:rPr>
        <w:t xml:space="preserve"> </w:t>
      </w:r>
      <w:r w:rsidRPr="00E3415F">
        <w:rPr>
          <w:rFonts w:eastAsiaTheme="minorHAnsi"/>
          <w:szCs w:val="24"/>
        </w:rPr>
        <w:t>užregistravo 88 dokumentus; parengė 97 siunčiamus raštus fiziniams asmenims, įvairioms institucijoms, įstaigoms ir organizacijoms; surašė 17 posėdžių protokolų.</w:t>
      </w:r>
    </w:p>
    <w:p w14:paraId="6B2FF2B7" w14:textId="6F04E45A" w:rsidR="00D01A44" w:rsidRDefault="00E3415F" w:rsidP="005C2E39">
      <w:pPr>
        <w:tabs>
          <w:tab w:val="left" w:pos="851"/>
        </w:tabs>
        <w:ind w:firstLine="709"/>
        <w:rPr>
          <w:rFonts w:eastAsiaTheme="minorHAnsi"/>
          <w:szCs w:val="24"/>
        </w:rPr>
      </w:pPr>
      <w:r w:rsidRPr="00E3415F">
        <w:rPr>
          <w:rFonts w:eastAsiaTheme="minorHAnsi"/>
          <w:szCs w:val="24"/>
          <w:lang w:eastAsia="lt-LT"/>
        </w:rPr>
        <w:t xml:space="preserve">Be paminėtų veiklų buvo vykdomos ir kitos funkcijos: dalyvauta Jaunimo reikalų tarybos, Socialinių paslaugų skyrimo ir Socialinės paramos skyrimo komisijų veikloje, konferencijose, mokymuose. </w:t>
      </w:r>
      <w:r w:rsidRPr="00E3415F">
        <w:rPr>
          <w:szCs w:val="24"/>
          <w:lang w:eastAsia="lt-LT"/>
        </w:rPr>
        <w:t xml:space="preserve">Rietavo savivaldybės interneto svetainėje </w:t>
      </w:r>
      <w:hyperlink r:id="rId14" w:history="1">
        <w:r w:rsidRPr="00E3415F">
          <w:rPr>
            <w:szCs w:val="24"/>
            <w:u w:val="single"/>
            <w:lang w:eastAsia="lt-LT"/>
          </w:rPr>
          <w:t>www.rietavas.lt</w:t>
        </w:r>
      </w:hyperlink>
      <w:r w:rsidRPr="00E3415F">
        <w:rPr>
          <w:szCs w:val="24"/>
          <w:lang w:eastAsia="lt-LT"/>
        </w:rPr>
        <w:t xml:space="preserve"> skelbta informacija apie vykusius pasitarimus, Savivaldybės administracijos vaiko gerovės komisijos veiklą, pasikeitusius teisės aktus. </w:t>
      </w:r>
    </w:p>
    <w:p w14:paraId="29B94775" w14:textId="77777777" w:rsidR="005C2E39" w:rsidRPr="005C2E39" w:rsidRDefault="005C2E39" w:rsidP="005C2E39">
      <w:pPr>
        <w:tabs>
          <w:tab w:val="left" w:pos="851"/>
        </w:tabs>
        <w:ind w:firstLine="709"/>
        <w:rPr>
          <w:rFonts w:eastAsiaTheme="minorHAnsi"/>
          <w:szCs w:val="24"/>
        </w:rPr>
      </w:pPr>
    </w:p>
    <w:p w14:paraId="297F381D" w14:textId="5A70C379" w:rsidR="00D01A44" w:rsidRPr="00E3415F" w:rsidRDefault="00D01A44" w:rsidP="00F612D4">
      <w:pPr>
        <w:ind w:right="567" w:firstLine="709"/>
        <w:jc w:val="center"/>
        <w:rPr>
          <w:b/>
        </w:rPr>
      </w:pPr>
      <w:r w:rsidRPr="00E3415F">
        <w:rPr>
          <w:b/>
          <w:szCs w:val="24"/>
        </w:rPr>
        <w:t xml:space="preserve">VYR. SPECIALISTO </w:t>
      </w:r>
      <w:r w:rsidR="009B5D3C">
        <w:rPr>
          <w:b/>
          <w:szCs w:val="24"/>
        </w:rPr>
        <w:t>(</w:t>
      </w:r>
      <w:r w:rsidRPr="00E3415F">
        <w:rPr>
          <w:b/>
          <w:szCs w:val="24"/>
        </w:rPr>
        <w:t>CIVILINEI IR DARBO</w:t>
      </w:r>
      <w:r w:rsidRPr="00E3415F">
        <w:rPr>
          <w:szCs w:val="24"/>
        </w:rPr>
        <w:t xml:space="preserve"> </w:t>
      </w:r>
      <w:r w:rsidRPr="00E3415F">
        <w:rPr>
          <w:b/>
          <w:szCs w:val="24"/>
        </w:rPr>
        <w:t>SAUGAI</w:t>
      </w:r>
      <w:r w:rsidR="009B5D3C">
        <w:rPr>
          <w:b/>
          <w:szCs w:val="24"/>
        </w:rPr>
        <w:t>)</w:t>
      </w:r>
      <w:r w:rsidRPr="00E3415F">
        <w:rPr>
          <w:szCs w:val="24"/>
        </w:rPr>
        <w:t xml:space="preserve"> </w:t>
      </w:r>
      <w:r w:rsidRPr="00E3415F">
        <w:rPr>
          <w:b/>
        </w:rPr>
        <w:t>VEIKLA</w:t>
      </w:r>
    </w:p>
    <w:p w14:paraId="10987E17" w14:textId="77777777" w:rsidR="00D01A44" w:rsidRPr="00E6396A" w:rsidRDefault="00D01A44" w:rsidP="00442512">
      <w:pPr>
        <w:ind w:right="567" w:firstLine="589"/>
        <w:rPr>
          <w:b/>
          <w:i/>
          <w:iCs/>
        </w:rPr>
      </w:pPr>
    </w:p>
    <w:p w14:paraId="24715C6C" w14:textId="3BADB73F" w:rsidR="00E3415F" w:rsidRPr="00CE3E76" w:rsidRDefault="00E3415F" w:rsidP="009B5D3C">
      <w:pPr>
        <w:tabs>
          <w:tab w:val="left" w:pos="284"/>
        </w:tabs>
        <w:ind w:firstLine="709"/>
        <w:rPr>
          <w:szCs w:val="24"/>
        </w:rPr>
      </w:pPr>
      <w:r w:rsidRPr="00985717">
        <w:rPr>
          <w:szCs w:val="24"/>
        </w:rPr>
        <w:t xml:space="preserve">Gyventojų švietimo civilinės saugos klausimais priemonės vykdytos pagal Savivaldybės administracijos direktoriaus patvirtintą </w:t>
      </w:r>
      <w:r>
        <w:rPr>
          <w:szCs w:val="24"/>
        </w:rPr>
        <w:t xml:space="preserve">civilinės saugos švietimo priemonių planą. </w:t>
      </w:r>
      <w:r>
        <w:t>Savivaldybės interneto svetainėje skelbta civilinės saugos informacija gyventojams.</w:t>
      </w:r>
      <w:r w:rsidRPr="00536678">
        <w:rPr>
          <w:color w:val="FF0000"/>
          <w:szCs w:val="24"/>
          <w:lang w:eastAsia="lt-LT"/>
        </w:rPr>
        <w:t xml:space="preserve"> </w:t>
      </w:r>
      <w:r w:rsidRPr="00FE7945">
        <w:rPr>
          <w:szCs w:val="24"/>
          <w:lang w:eastAsia="lt-LT"/>
        </w:rPr>
        <w:t>Rietavo Lauryno Ivinskio gimnazijoje</w:t>
      </w:r>
      <w:r w:rsidRPr="00FE7945">
        <w:t xml:space="preserve"> </w:t>
      </w:r>
      <w:r w:rsidRPr="00FE7945">
        <w:rPr>
          <w:szCs w:val="24"/>
          <w:lang w:eastAsia="lt-LT"/>
        </w:rPr>
        <w:t xml:space="preserve">Plungės </w:t>
      </w:r>
      <w:r w:rsidR="009B5D3C">
        <w:rPr>
          <w:szCs w:val="24"/>
          <w:lang w:eastAsia="lt-LT"/>
        </w:rPr>
        <w:t>p</w:t>
      </w:r>
      <w:r w:rsidRPr="00FE7945">
        <w:rPr>
          <w:szCs w:val="24"/>
          <w:lang w:eastAsia="lt-LT"/>
        </w:rPr>
        <w:t>riešgaisrinė gelbėjimo tarnyba vedė 3 paskaitas priešgaisrin</w:t>
      </w:r>
      <w:r>
        <w:rPr>
          <w:szCs w:val="24"/>
          <w:lang w:eastAsia="lt-LT"/>
        </w:rPr>
        <w:t>e saugos</w:t>
      </w:r>
      <w:r w:rsidRPr="00FE7945">
        <w:rPr>
          <w:szCs w:val="24"/>
          <w:lang w:eastAsia="lt-LT"/>
        </w:rPr>
        <w:t xml:space="preserve"> tematika.</w:t>
      </w:r>
      <w:r w:rsidRPr="00FE7945">
        <w:rPr>
          <w:szCs w:val="24"/>
        </w:rPr>
        <w:t xml:space="preserve"> </w:t>
      </w:r>
      <w:r w:rsidRPr="00CE3E76">
        <w:rPr>
          <w:szCs w:val="24"/>
        </w:rPr>
        <w:t>Atlikti 3 reidai prie vandens telkinių dėl saugaus elgesio prie vandens ir vandenyje, platinta informacija ant stendų</w:t>
      </w:r>
      <w:r>
        <w:rPr>
          <w:szCs w:val="24"/>
        </w:rPr>
        <w:t xml:space="preserve">. </w:t>
      </w:r>
      <w:r w:rsidRPr="00CE3E76">
        <w:rPr>
          <w:szCs w:val="24"/>
        </w:rPr>
        <w:t xml:space="preserve">Atlikta autonominių dūmų signalizatorių priežiūra Savivaldybei priklausančiuose būstuose bei </w:t>
      </w:r>
      <w:r w:rsidR="009B5D3C">
        <w:rPr>
          <w:szCs w:val="24"/>
        </w:rPr>
        <w:t xml:space="preserve">įrengti </w:t>
      </w:r>
      <w:r w:rsidRPr="00CE3E76">
        <w:rPr>
          <w:szCs w:val="24"/>
        </w:rPr>
        <w:t>trūksta</w:t>
      </w:r>
      <w:r w:rsidR="009B5D3C">
        <w:rPr>
          <w:szCs w:val="24"/>
        </w:rPr>
        <w:t>mi</w:t>
      </w:r>
      <w:r>
        <w:rPr>
          <w:szCs w:val="24"/>
        </w:rPr>
        <w:t xml:space="preserve"> įrengini</w:t>
      </w:r>
      <w:r w:rsidR="009B5D3C">
        <w:rPr>
          <w:szCs w:val="24"/>
        </w:rPr>
        <w:t>ai</w:t>
      </w:r>
      <w:r>
        <w:rPr>
          <w:szCs w:val="24"/>
        </w:rPr>
        <w:t xml:space="preserve">. </w:t>
      </w:r>
      <w:r w:rsidRPr="00CE3E76">
        <w:rPr>
          <w:szCs w:val="24"/>
        </w:rPr>
        <w:t>Patikrinta Rietavo savivaldybės administracijos lėšomis sumontuotų autonominių dūmų detektorių būklė, sumontuotų naujų autonominių dūmų detektorių</w:t>
      </w:r>
      <w:r>
        <w:rPr>
          <w:szCs w:val="24"/>
        </w:rPr>
        <w:t xml:space="preserve">. </w:t>
      </w:r>
      <w:r w:rsidRPr="00CE3E76">
        <w:rPr>
          <w:szCs w:val="24"/>
        </w:rPr>
        <w:t>Plungės priešgaisrinės gelbėjimo tarnyba atliko 4 reidus dėl pernykštės žolės deginimo</w:t>
      </w:r>
      <w:r>
        <w:rPr>
          <w:szCs w:val="24"/>
        </w:rPr>
        <w:t xml:space="preserve">. </w:t>
      </w:r>
      <w:r w:rsidRPr="00CE3E76">
        <w:rPr>
          <w:szCs w:val="24"/>
        </w:rPr>
        <w:t xml:space="preserve">Patikrinti Savivaldybei priklausančių būstų bendro naudojimo patalpų, </w:t>
      </w:r>
      <w:r w:rsidR="009B5D3C">
        <w:rPr>
          <w:szCs w:val="24"/>
        </w:rPr>
        <w:t xml:space="preserve"> </w:t>
      </w:r>
      <w:r w:rsidRPr="00CE3E76">
        <w:rPr>
          <w:szCs w:val="24"/>
        </w:rPr>
        <w:t>evakuacijos kelių ir išėjimų atitikimas gaisrinės saugos reikalavimams</w:t>
      </w:r>
      <w:r>
        <w:rPr>
          <w:szCs w:val="24"/>
        </w:rPr>
        <w:t xml:space="preserve">. </w:t>
      </w:r>
      <w:r w:rsidRPr="00CE3E76">
        <w:t xml:space="preserve">Gyventojams išdalinta korinio transliavimo aktyvinimo mobiliuose telefonuose lankstinukų, parengtų PAGD prie VRM, parengta ir išdalinta atmintinių </w:t>
      </w:r>
      <w:r w:rsidR="006E31D9">
        <w:t>„</w:t>
      </w:r>
      <w:r w:rsidRPr="00CE3E76">
        <w:t>Jeigu gyvenate nuosavame name – priešgaisrinės prevencinės priemonės</w:t>
      </w:r>
      <w:r w:rsidR="006E31D9">
        <w:t>“</w:t>
      </w:r>
      <w:r w:rsidRPr="00CE3E76">
        <w:t>. Parengt</w:t>
      </w:r>
      <w:r w:rsidR="006E31D9">
        <w:t>os</w:t>
      </w:r>
      <w:r w:rsidRPr="00CE3E76">
        <w:t xml:space="preserve"> ir išdalint</w:t>
      </w:r>
      <w:r w:rsidR="006E31D9">
        <w:t>os</w:t>
      </w:r>
      <w:r w:rsidRPr="00CE3E76">
        <w:t xml:space="preserve"> </w:t>
      </w:r>
      <w:r w:rsidR="006E31D9">
        <w:t xml:space="preserve">atmintinės </w:t>
      </w:r>
      <w:r w:rsidRPr="00CE3E76">
        <w:t xml:space="preserve">daugiabučių namų gyventojams  </w:t>
      </w:r>
      <w:r w:rsidR="006E31D9">
        <w:t>„</w:t>
      </w:r>
      <w:r w:rsidRPr="00CE3E76">
        <w:t>Saugus dujų balionų naudojimas padės išvengti nelaimingų atsitikimų buityje</w:t>
      </w:r>
      <w:r w:rsidR="006E31D9">
        <w:t>“</w:t>
      </w:r>
      <w:r w:rsidRPr="00CE3E76">
        <w:t xml:space="preserve">. </w:t>
      </w:r>
    </w:p>
    <w:p w14:paraId="2BF35934" w14:textId="77777777" w:rsidR="00E3415F" w:rsidRDefault="00E3415F" w:rsidP="009B5D3C">
      <w:pPr>
        <w:ind w:firstLine="709"/>
        <w:rPr>
          <w:color w:val="000000"/>
          <w:szCs w:val="24"/>
          <w:lang w:eastAsia="lt-LT"/>
        </w:rPr>
      </w:pPr>
      <w:r>
        <w:t>Valstybės tarnautojai ir darbuotojai 2022 m. lapkričio 25 d. 2 val.</w:t>
      </w:r>
      <w:r w:rsidRPr="00B32EB8">
        <w:t xml:space="preserve"> buvo</w:t>
      </w:r>
      <w:r>
        <w:t xml:space="preserve"> mokomi civilinės saugos tema ,,</w:t>
      </w:r>
      <w:r w:rsidRPr="00E2385C">
        <w:t>Gyventojų perspėjimo ir informavimo organizavimas. Civilinės saugos signalai</w:t>
      </w:r>
      <w:r>
        <w:t xml:space="preserve">“. Valstybės tarnautojai ir darbuotojai buvo  instruktuojami </w:t>
      </w:r>
      <w:r w:rsidRPr="00D0666D">
        <w:t xml:space="preserve">periodiškai pagal </w:t>
      </w:r>
      <w:r>
        <w:t xml:space="preserve">pareigybėje patvirtintas darbų saugos </w:t>
      </w:r>
      <w:r w:rsidRPr="00D0666D">
        <w:t xml:space="preserve">instrukcijas. </w:t>
      </w:r>
      <w:r w:rsidRPr="00D0666D">
        <w:rPr>
          <w:color w:val="000000"/>
          <w:szCs w:val="24"/>
          <w:lang w:eastAsia="lt-LT"/>
        </w:rPr>
        <w:t>2022 m. vasario 10 d. Klaipėdos priešgaisrinės gelbėjimo valdybos organizuotus civilinės saugos  mokymų kursus išklausė 21 Rietavo savivaldybės atstovas.</w:t>
      </w:r>
    </w:p>
    <w:p w14:paraId="26204735" w14:textId="6C0A19C0" w:rsidR="009B5D3C" w:rsidRPr="00CD06EA" w:rsidRDefault="00E3415F" w:rsidP="00CD06EA">
      <w:pPr>
        <w:tabs>
          <w:tab w:val="left" w:pos="284"/>
        </w:tabs>
        <w:ind w:firstLine="709"/>
        <w:rPr>
          <w:szCs w:val="24"/>
        </w:rPr>
      </w:pPr>
      <w:r>
        <w:t>Vykdyt</w:t>
      </w:r>
      <w:r w:rsidR="006E31D9">
        <w:t>i</w:t>
      </w:r>
      <w:r>
        <w:t xml:space="preserve"> sirenų ir GPIS patikrinimai, vadovaujantis PAGD patvirtintais techninės priežiūros grafikais. Patikrinimų metu įrangos gedimų neužfiksuota. Pastabų iš PAGD negauta.</w:t>
      </w:r>
      <w:r w:rsidR="00CD06EA">
        <w:rPr>
          <w:szCs w:val="24"/>
        </w:rPr>
        <w:t xml:space="preserve"> </w:t>
      </w:r>
      <w:r>
        <w:t>Kolektyvinės apsaugos statinių poreikis nustatytas vadovaujantis LR Vyriausybės 2010-05-12 nutarimu Nr. 529</w:t>
      </w:r>
      <w:r w:rsidR="006E31D9">
        <w:t>,</w:t>
      </w:r>
      <w:r>
        <w:t xml:space="preserve"> patvirtinto Kolektyvinės apsaugos statinių poreikio nustatymo tvarkos aprašo reikalavimais, 2022 m. nepakito. Savivaldybės teritorijoje esančių kolektyvinių statinių poreikio ir Savivaldybės kolektyvinės apsaugos statinių evakuotiems gyventojams apsaugoti sąrašai patvirtinti Savivaldybės administracijos direktoriaus</w:t>
      </w:r>
      <w:r w:rsidR="006E31D9">
        <w:t xml:space="preserve"> </w:t>
      </w:r>
      <w:r>
        <w:t xml:space="preserve">įsakymais. </w:t>
      </w:r>
      <w:r>
        <w:rPr>
          <w:szCs w:val="24"/>
        </w:rPr>
        <w:t>Laikinam gyventojų paslėpimui ekstremalių situacijų ar įvykių atvejais nustatyta dvylika statinių. Dalį bendrabučio</w:t>
      </w:r>
      <w:r w:rsidR="006E31D9">
        <w:rPr>
          <w:szCs w:val="24"/>
        </w:rPr>
        <w:t>, esančio</w:t>
      </w:r>
      <w:r>
        <w:rPr>
          <w:szCs w:val="24"/>
        </w:rPr>
        <w:t xml:space="preserve"> L</w:t>
      </w:r>
      <w:r w:rsidR="006E31D9">
        <w:rPr>
          <w:szCs w:val="24"/>
        </w:rPr>
        <w:t>.</w:t>
      </w:r>
      <w:r>
        <w:rPr>
          <w:szCs w:val="24"/>
        </w:rPr>
        <w:t xml:space="preserve"> Ivinskio g. 3</w:t>
      </w:r>
      <w:r w:rsidR="006E31D9">
        <w:rPr>
          <w:szCs w:val="24"/>
        </w:rPr>
        <w:t>,</w:t>
      </w:r>
      <w:r>
        <w:rPr>
          <w:szCs w:val="24"/>
        </w:rPr>
        <w:t xml:space="preserve"> valdo Rietavo savivaldybės administracija nuosavybės teise. Jis yra parinktas kaip prioritetinis kolektyvinės apsaugos statinys, kuriame galima laikinai apgyvendinti apie 150 evakuotų gyventojų. Statinį parengti laikinam gyventojų apgyvendinimui planuojama per penkias paras. Savivaldybės administracijos direktoriaus įsakymu ,,Dėl gyventojų kolektyvinės apsaugos organizavimo grupės sudarymo ir nuostatų patvirtinimo</w:t>
      </w:r>
      <w:r w:rsidR="006E31D9">
        <w:rPr>
          <w:szCs w:val="24"/>
        </w:rPr>
        <w:t>“</w:t>
      </w:r>
      <w:r>
        <w:rPr>
          <w:szCs w:val="24"/>
        </w:rPr>
        <w:t xml:space="preserve"> sudaryta darbo  grupė užtikrins kolektyvinės apsaugos statinių paruošimą priimti evakuotus gyventojus, aprūpinimą maistu ir būtiniausiomis materialinėmis priemonėmis. </w:t>
      </w:r>
    </w:p>
    <w:p w14:paraId="090A127A" w14:textId="7235DB95" w:rsidR="00E3415F" w:rsidRPr="009B5D3C" w:rsidRDefault="00E3415F" w:rsidP="009B5D3C">
      <w:pPr>
        <w:ind w:firstLine="709"/>
      </w:pPr>
      <w:r>
        <w:rPr>
          <w:szCs w:val="24"/>
        </w:rPr>
        <w:t>2022 m. Rietavo savivaldybėje patvirtintos ir paženklintos dvi priedangos</w:t>
      </w:r>
      <w:r w:rsidR="006E31D9">
        <w:rPr>
          <w:szCs w:val="24"/>
        </w:rPr>
        <w:t>,</w:t>
      </w:r>
      <w:r>
        <w:rPr>
          <w:szCs w:val="24"/>
        </w:rPr>
        <w:t xml:space="preserve"> esančios Rietavo mieste. Priedangos yra</w:t>
      </w:r>
      <w:r w:rsidR="006E31D9">
        <w:rPr>
          <w:szCs w:val="24"/>
        </w:rPr>
        <w:t>:</w:t>
      </w:r>
      <w:r>
        <w:rPr>
          <w:szCs w:val="24"/>
        </w:rPr>
        <w:t xml:space="preserve"> L</w:t>
      </w:r>
      <w:r w:rsidR="006E31D9">
        <w:rPr>
          <w:szCs w:val="24"/>
        </w:rPr>
        <w:t>.</w:t>
      </w:r>
      <w:r>
        <w:rPr>
          <w:szCs w:val="24"/>
        </w:rPr>
        <w:t xml:space="preserve"> Ivinskio g. 5</w:t>
      </w:r>
      <w:r w:rsidR="006E31D9">
        <w:rPr>
          <w:szCs w:val="24"/>
        </w:rPr>
        <w:t xml:space="preserve"> (</w:t>
      </w:r>
      <w:r>
        <w:rPr>
          <w:szCs w:val="24"/>
        </w:rPr>
        <w:t>galima patalpinti 120 gyventojų</w:t>
      </w:r>
      <w:r w:rsidR="006E31D9">
        <w:rPr>
          <w:szCs w:val="24"/>
        </w:rPr>
        <w:t>)</w:t>
      </w:r>
      <w:r>
        <w:rPr>
          <w:szCs w:val="24"/>
        </w:rPr>
        <w:t xml:space="preserve"> ir Plungės g. 18</w:t>
      </w:r>
      <w:r w:rsidR="006E31D9">
        <w:rPr>
          <w:szCs w:val="24"/>
        </w:rPr>
        <w:t xml:space="preserve"> (</w:t>
      </w:r>
      <w:r>
        <w:rPr>
          <w:szCs w:val="24"/>
        </w:rPr>
        <w:t>galima patalpinti apie 100 gyventojų</w:t>
      </w:r>
      <w:r w:rsidR="006E31D9">
        <w:rPr>
          <w:szCs w:val="24"/>
        </w:rPr>
        <w:t>)</w:t>
      </w:r>
      <w:r>
        <w:rPr>
          <w:szCs w:val="24"/>
        </w:rPr>
        <w:t xml:space="preserve">. </w:t>
      </w:r>
    </w:p>
    <w:p w14:paraId="62738D83" w14:textId="77777777" w:rsidR="00E3415F" w:rsidRDefault="00E3415F" w:rsidP="00E3415F">
      <w:pPr>
        <w:tabs>
          <w:tab w:val="left" w:pos="284"/>
        </w:tabs>
        <w:ind w:firstLine="0"/>
        <w:rPr>
          <w:szCs w:val="24"/>
        </w:rPr>
      </w:pPr>
    </w:p>
    <w:p w14:paraId="7AA0B7ED" w14:textId="77777777" w:rsidR="00E66E18" w:rsidRPr="00E3415F" w:rsidRDefault="00C51B75" w:rsidP="00E66E18">
      <w:pPr>
        <w:ind w:right="567" w:firstLine="589"/>
        <w:jc w:val="center"/>
        <w:rPr>
          <w:b/>
          <w:szCs w:val="24"/>
        </w:rPr>
      </w:pPr>
      <w:r w:rsidRPr="00E3415F">
        <w:rPr>
          <w:b/>
          <w:szCs w:val="24"/>
        </w:rPr>
        <w:t>SAVIVALDYBĖS CENTRALIZUOTA VIDAUS AUDITO TARNYBA</w:t>
      </w:r>
    </w:p>
    <w:p w14:paraId="02BCFB7C" w14:textId="77777777" w:rsidR="00C51B75" w:rsidRPr="00E3415F" w:rsidRDefault="00C51B75" w:rsidP="00E66E18">
      <w:pPr>
        <w:ind w:right="567" w:firstLine="589"/>
        <w:jc w:val="center"/>
        <w:rPr>
          <w:b/>
          <w:szCs w:val="24"/>
        </w:rPr>
      </w:pPr>
    </w:p>
    <w:p w14:paraId="6DD91AD2" w14:textId="054CDD61" w:rsidR="009B5D3C" w:rsidRDefault="00E3415F" w:rsidP="006E31D9">
      <w:pPr>
        <w:pStyle w:val="Sraopastraipa"/>
        <w:tabs>
          <w:tab w:val="left" w:pos="567"/>
          <w:tab w:val="left" w:pos="709"/>
        </w:tabs>
        <w:spacing w:line="240" w:lineRule="auto"/>
        <w:ind w:left="0" w:firstLine="709"/>
        <w:jc w:val="both"/>
        <w:rPr>
          <w:rFonts w:ascii="Times New Roman" w:hAnsi="Times New Roman"/>
          <w:sz w:val="24"/>
          <w:szCs w:val="24"/>
          <w:lang w:val="lt-LT"/>
        </w:rPr>
      </w:pPr>
      <w:r w:rsidRPr="009B5D3C">
        <w:rPr>
          <w:rFonts w:ascii="Times New Roman" w:hAnsi="Times New Roman"/>
          <w:sz w:val="24"/>
          <w:szCs w:val="24"/>
          <w:lang w:val="lt-LT"/>
        </w:rPr>
        <w:t>Rietavo savivaldybės Centralizuot</w:t>
      </w:r>
      <w:r w:rsidR="006E31D9">
        <w:rPr>
          <w:rFonts w:ascii="Times New Roman" w:hAnsi="Times New Roman"/>
          <w:sz w:val="24"/>
          <w:szCs w:val="24"/>
          <w:lang w:val="lt-LT"/>
        </w:rPr>
        <w:t>a</w:t>
      </w:r>
      <w:r w:rsidRPr="009B5D3C">
        <w:rPr>
          <w:rFonts w:ascii="Times New Roman" w:hAnsi="Times New Roman"/>
          <w:sz w:val="24"/>
          <w:szCs w:val="24"/>
          <w:lang w:val="lt-LT"/>
        </w:rPr>
        <w:t xml:space="preserve"> vidaus audito tarnyba įsteigta Rietavo savivaldybės tarybos </w:t>
      </w:r>
      <w:smartTag w:uri="urn:schemas-microsoft-com:office:smarttags" w:element="metricconverter">
        <w:smartTagPr>
          <w:attr w:name="ProductID" w:val="2004 m"/>
        </w:smartTagPr>
        <w:r w:rsidRPr="009B5D3C">
          <w:rPr>
            <w:rFonts w:ascii="Times New Roman" w:hAnsi="Times New Roman"/>
            <w:sz w:val="24"/>
            <w:szCs w:val="24"/>
            <w:lang w:val="lt-LT"/>
          </w:rPr>
          <w:t>2004 m</w:t>
        </w:r>
      </w:smartTag>
      <w:r w:rsidRPr="009B5D3C">
        <w:rPr>
          <w:rFonts w:ascii="Times New Roman" w:hAnsi="Times New Roman"/>
          <w:sz w:val="24"/>
          <w:szCs w:val="24"/>
          <w:lang w:val="lt-LT"/>
        </w:rPr>
        <w:t>. gruodžio 2 d. sprendimu Nr. T1</w:t>
      </w:r>
      <w:r w:rsidR="006E31D9">
        <w:rPr>
          <w:rFonts w:ascii="Times New Roman" w:hAnsi="Times New Roman"/>
          <w:sz w:val="24"/>
          <w:szCs w:val="24"/>
          <w:lang w:val="lt-LT"/>
        </w:rPr>
        <w:t>-</w:t>
      </w:r>
      <w:r w:rsidRPr="009B5D3C">
        <w:rPr>
          <w:rFonts w:ascii="Times New Roman" w:hAnsi="Times New Roman"/>
          <w:sz w:val="24"/>
          <w:szCs w:val="24"/>
          <w:lang w:val="lt-LT"/>
        </w:rPr>
        <w:t>205, tvirtinant Savivaldybės administracijos struktūrą. Centralizuota vidaus audito tarnyba (toliau – Tarnyba) – Rietavo savivaldybės administracijos padalinys, išlaikomas iš Savivaldybės biudžeto.</w:t>
      </w:r>
      <w:r w:rsidR="009B5D3C">
        <w:rPr>
          <w:rFonts w:ascii="Times New Roman" w:hAnsi="Times New Roman"/>
          <w:sz w:val="24"/>
          <w:szCs w:val="24"/>
          <w:lang w:val="lt-LT"/>
        </w:rPr>
        <w:t xml:space="preserve"> </w:t>
      </w:r>
      <w:r w:rsidRPr="009B5D3C">
        <w:rPr>
          <w:rFonts w:ascii="Times New Roman" w:hAnsi="Times New Roman"/>
          <w:sz w:val="24"/>
          <w:szCs w:val="24"/>
          <w:lang w:val="lt-LT"/>
        </w:rPr>
        <w:t>Rietavo savivaldybės taryba 2011 m. rugsėjo 15 d. sprendimu Nr. T1-150 įsteig</w:t>
      </w:r>
      <w:r w:rsidR="006E31D9">
        <w:rPr>
          <w:rFonts w:ascii="Times New Roman" w:hAnsi="Times New Roman"/>
          <w:sz w:val="24"/>
          <w:szCs w:val="24"/>
          <w:lang w:val="lt-LT"/>
        </w:rPr>
        <w:t>ė</w:t>
      </w:r>
      <w:r w:rsidRPr="009B5D3C">
        <w:rPr>
          <w:rFonts w:ascii="Times New Roman" w:hAnsi="Times New Roman"/>
          <w:sz w:val="24"/>
          <w:szCs w:val="24"/>
          <w:lang w:val="lt-LT"/>
        </w:rPr>
        <w:t xml:space="preserve"> Centralizuotos vidaus audito tarnybos vadovo pareigyb</w:t>
      </w:r>
      <w:r w:rsidR="006E31D9">
        <w:rPr>
          <w:rFonts w:ascii="Times New Roman" w:hAnsi="Times New Roman"/>
          <w:sz w:val="24"/>
          <w:szCs w:val="24"/>
          <w:lang w:val="lt-LT"/>
        </w:rPr>
        <w:t>ę</w:t>
      </w:r>
      <w:r w:rsidRPr="009B5D3C">
        <w:rPr>
          <w:rFonts w:ascii="Times New Roman" w:hAnsi="Times New Roman"/>
          <w:sz w:val="24"/>
          <w:szCs w:val="24"/>
          <w:lang w:val="lt-LT"/>
        </w:rPr>
        <w:t xml:space="preserve"> ( iki tol buvo tik specialisto pareigybė). </w:t>
      </w:r>
    </w:p>
    <w:p w14:paraId="4AFEE795" w14:textId="70D58D6E" w:rsidR="009B5D3C" w:rsidRPr="006E31D9" w:rsidRDefault="00E3415F" w:rsidP="009B5D3C">
      <w:pPr>
        <w:pStyle w:val="Sraopastraipa"/>
        <w:spacing w:line="240" w:lineRule="auto"/>
        <w:ind w:left="0" w:firstLine="709"/>
        <w:jc w:val="both"/>
        <w:rPr>
          <w:rFonts w:ascii="Times New Roman" w:hAnsi="Times New Roman"/>
          <w:sz w:val="24"/>
          <w:szCs w:val="24"/>
          <w:lang w:val="lt-LT"/>
        </w:rPr>
      </w:pPr>
      <w:r w:rsidRPr="006E31D9">
        <w:rPr>
          <w:rFonts w:ascii="Times New Roman" w:hAnsi="Times New Roman"/>
          <w:sz w:val="24"/>
          <w:szCs w:val="24"/>
          <w:lang w:val="lt-LT"/>
        </w:rPr>
        <w:t xml:space="preserve">Tarnyboje 2022 metais patvirtintos dvi – vedėjo ir vyriausiojo specialisto – pareigybės, tačiau dirba tik vienas vedėjas (specialisto etatas neužimtas). Tarnybos vedėjas atlieka ne tik Vidaus kontrolės ir vidaus audito įstatyme numatytas pagrindines Tarnybos vadovo funkcijas, bet ir planuojamus vidaus auditus, teikia konsultacijas viešiesiems juridiniams asmenims. </w:t>
      </w:r>
    </w:p>
    <w:p w14:paraId="272B755D" w14:textId="77777777" w:rsidR="006E31D9" w:rsidRDefault="0015758C" w:rsidP="006E31D9">
      <w:pPr>
        <w:pStyle w:val="Sraopastraipa"/>
        <w:spacing w:after="0" w:line="240" w:lineRule="auto"/>
        <w:ind w:left="0" w:firstLine="709"/>
        <w:jc w:val="both"/>
        <w:rPr>
          <w:rFonts w:ascii="Times New Roman" w:hAnsi="Times New Roman"/>
          <w:sz w:val="24"/>
          <w:szCs w:val="24"/>
          <w:lang w:val="lt-LT"/>
        </w:rPr>
      </w:pPr>
      <w:r w:rsidRPr="006E31D9">
        <w:rPr>
          <w:rFonts w:ascii="Times New Roman" w:hAnsi="Times New Roman"/>
          <w:sz w:val="24"/>
          <w:szCs w:val="24"/>
          <w:lang w:val="lt-LT"/>
        </w:rPr>
        <w:t>Tarnybos paskirtis – vykdyti nepriklausomą, objektyvią tyrimo ir vertinimo veiklą, siekiant užtikrinti Rietavo savivaldybės administracijos, jos struktūrinių padalinių, jai pavaldžių ir (arba) jos valdymo sričiai priskirtų viešųjų juridinių asmenų veiklos gerinimą.</w:t>
      </w:r>
    </w:p>
    <w:p w14:paraId="37D25EFF" w14:textId="7A3D8366" w:rsidR="00E3415F" w:rsidRPr="00CD06EA" w:rsidRDefault="00E3415F" w:rsidP="006E31D9">
      <w:pPr>
        <w:pStyle w:val="Sraopastraipa"/>
        <w:spacing w:after="0" w:line="240" w:lineRule="auto"/>
        <w:ind w:left="0" w:firstLine="709"/>
        <w:jc w:val="both"/>
        <w:rPr>
          <w:rFonts w:ascii="Times New Roman" w:hAnsi="Times New Roman"/>
          <w:sz w:val="24"/>
          <w:szCs w:val="24"/>
          <w:lang w:val="lt-LT"/>
        </w:rPr>
      </w:pPr>
      <w:r w:rsidRPr="00CD06EA">
        <w:rPr>
          <w:rFonts w:ascii="Times New Roman" w:hAnsi="Times New Roman"/>
          <w:sz w:val="24"/>
          <w:szCs w:val="24"/>
          <w:lang w:val="lt-LT"/>
        </w:rPr>
        <w:t>Vadovaujantis Lietuvos Respublikos Vyriausybės patvirtintais Pavyzdiniais vidaus audito tarnybos nuostatais, Rietavo savivaldybės Centralizuotos vidaus audito tarnybos nuostatai patvirtinti Administracijos direktoriaus 2020 m. sausio 29 d. įsakymu Nr. AV-47 „Dėl Rietavo savivaldybės Centralizuotos vidaus audito tarnybos veiklos nuostatų patvirtinimo“.  Vadovaujantis Lietuvos Respublikos finansų ministro 2019 m. gruodžio 23 d. įsakymu Nr. 1K-402 „Dėl vidaus audito įgyvendinimo“, Rietavo savivaldybės administracijos direktorius 2020 m. sausio 29 d. įsakymu Nr. AV-46 „Dėl Rietavo savivaldybės Centralizuotos vidaus audito tarnybos metodikos ir vidaus auditorių profesinės etikos principų patvirtinimo“ patvirtino Tarnybos vidaus audito metodiką ir profesinės etikos principų aprašą.</w:t>
      </w:r>
    </w:p>
    <w:p w14:paraId="31874E2C" w14:textId="77777777" w:rsidR="006E31D9" w:rsidRDefault="00E3415F" w:rsidP="006E31D9">
      <w:pPr>
        <w:tabs>
          <w:tab w:val="left" w:pos="851"/>
        </w:tabs>
      </w:pPr>
      <w:r w:rsidRPr="00D25179">
        <w:t>Vidaus audito tarnyba yra tiesiogiai pavaldi ir atskaitinga viešojo juridinio asmens vadovui. Viešojo juridinio asmens vadovas užtikrino vidaus auditorių veiklos nepriklausomumą ir Tarnybai nebuvo daromas poveikis planuojant ir atliekant vidaus auditus, pateikiant vidaus audito rezultatus. VAT vadovui nebuvo pavesta dalyvauti valdant VJA ir jam pavaldžius ir (arba) atskaitingus VJA, nustatant ir įgyvendinant VJA vidaus kontrolės politiką.</w:t>
      </w:r>
    </w:p>
    <w:p w14:paraId="0BF8F7A0" w14:textId="77777777" w:rsidR="006E31D9" w:rsidRDefault="00E3415F" w:rsidP="006E31D9">
      <w:pPr>
        <w:tabs>
          <w:tab w:val="left" w:pos="851"/>
        </w:tabs>
      </w:pPr>
      <w:r w:rsidRPr="00D25179">
        <w:t>VAT vedėjui 2022 metais nebuvo pavesta atlikti  užduočių, kurios būtų nesusijusios su VAT funkcijomis.</w:t>
      </w:r>
    </w:p>
    <w:p w14:paraId="16E4E749" w14:textId="7DE7A59C" w:rsidR="006E31D9" w:rsidRDefault="00E3415F" w:rsidP="006E31D9">
      <w:pPr>
        <w:tabs>
          <w:tab w:val="left" w:pos="851"/>
        </w:tabs>
      </w:pPr>
      <w:r w:rsidRPr="009B1431">
        <w:t>Konsultavimo veikla – tai patariamojo pobūdžio veikla, kuria siekiama konsultuojamiems asmenims padėti gerinti viešojo juridinio asmens valdymo, rizikos valdymo ir vidaus kontrolės procesus. VAT konsultacijos viešiesiems juridiniams asmenims 2022 metais buvo teikiamos žodžiu. Konsultacijos žodžiu buvo teikiam</w:t>
      </w:r>
      <w:r w:rsidR="00F95748">
        <w:t>o</w:t>
      </w:r>
      <w:r w:rsidRPr="009B1431">
        <w:t xml:space="preserve">s iš karto, gavus paklausimą iš viešojo juridinio asmens, todėl nebuvo rengiamos konsultavimo veiklos užduotys, nenustatoma konsultavimo veiklos atlikimo trukmė, nebuvo surašytos konsultavimo veiklos užduoties ataskaitos. Tarnyboje dirba tik vedėjas, todėl atlikti konsultavimo veiksmus kaip numatyta įstatyme, sudėtinga dėl žmogiškųjų išteklių trūkumo. </w:t>
      </w:r>
    </w:p>
    <w:p w14:paraId="0328B441" w14:textId="77777777" w:rsidR="006E31D9" w:rsidRDefault="00E3415F" w:rsidP="006E31D9">
      <w:pPr>
        <w:tabs>
          <w:tab w:val="left" w:pos="851"/>
        </w:tabs>
      </w:pPr>
      <w:r w:rsidRPr="009B1431">
        <w:t>Ataskaitiniais metais VAT vadovas kėlė kvalifikaciją įvairiuose seminaruose.</w:t>
      </w:r>
    </w:p>
    <w:p w14:paraId="66434100" w14:textId="77777777" w:rsidR="006E31D9" w:rsidRDefault="00E3415F" w:rsidP="006E31D9">
      <w:pPr>
        <w:tabs>
          <w:tab w:val="left" w:pos="851"/>
        </w:tabs>
      </w:pPr>
      <w:r w:rsidRPr="000379D3">
        <w:t>Tarnybos tikslas – nešališkai ir objektyviai, sistemiškai vertinti ir stebėti Administracijos padalinių, jos pavaldume esančių ir jos reguliavimo sričiai priskirtų viešųjų juridinių asmenų veiklą, vertinti, skatinti ir gerinti rizikos veiksnių valdymą ir vidaus kontrolę, padėti didinti Savivaldybės administracijos, jos struktūrinių padalinių, jai pavaldžių ir (ar) jos valdymo sričiai priskirtų viešųjų juridinių asmenų veiklos efektyvumą, įgyvendinti strateginį ir kitus veiklos planus, programas ir procedūras. Atlikdamas vidaus auditus auditorius vadovaujasi  vidaus auditą reglamentuojančiais Lietuvos Respublikos teisės aktais, Savivaldybės administracijos direktoriaus patvirtintais Tarnybos nuostatais (jų papildymais ir pakeitimais), vidaus audito metodika, pareigybės aprašymu.</w:t>
      </w:r>
    </w:p>
    <w:p w14:paraId="2EA09B8F" w14:textId="10A6B38F" w:rsidR="00E3415F" w:rsidRPr="006E31D9" w:rsidRDefault="00E3415F" w:rsidP="006E31D9">
      <w:pPr>
        <w:tabs>
          <w:tab w:val="left" w:pos="851"/>
        </w:tabs>
      </w:pPr>
      <w:r w:rsidRPr="006E31D9">
        <w:t>Planuojant Tarnybos veiklą sudaromi strateginiai ir metiniai vidaus audito tarnybos planai. Sudarant strateginį vidaus audito planą buvo atsižvelgiama į veiksnius, kurie gali turėti įtakos įstaigos veiklai – asignavimų valdymas ir apskaita, turto valdymas,  personalo valdymas ir apskaita.</w:t>
      </w:r>
    </w:p>
    <w:p w14:paraId="5F5EB356" w14:textId="4F23F56D" w:rsidR="006E31D9" w:rsidRPr="006E31D9" w:rsidRDefault="00E3415F" w:rsidP="006E31D9">
      <w:pPr>
        <w:pStyle w:val="Sraopastraipa"/>
        <w:spacing w:line="240" w:lineRule="auto"/>
        <w:ind w:left="0"/>
        <w:jc w:val="both"/>
        <w:rPr>
          <w:rFonts w:ascii="Times New Roman" w:hAnsi="Times New Roman"/>
          <w:sz w:val="24"/>
          <w:szCs w:val="24"/>
          <w:lang w:val="lt-LT"/>
        </w:rPr>
      </w:pPr>
      <w:r w:rsidRPr="006E31D9">
        <w:rPr>
          <w:rFonts w:ascii="Times New Roman" w:hAnsi="Times New Roman"/>
          <w:sz w:val="24"/>
          <w:szCs w:val="24"/>
          <w:lang w:val="lt-LT"/>
        </w:rPr>
        <w:t>Rietavo savivaldybėje audituojamų VJA, kurie yra viešojo sektoriaus subjektai, yra 12</w:t>
      </w:r>
      <w:r w:rsidR="00F95748">
        <w:rPr>
          <w:rFonts w:ascii="Times New Roman" w:hAnsi="Times New Roman"/>
          <w:sz w:val="24"/>
          <w:szCs w:val="24"/>
          <w:lang w:val="lt-LT"/>
        </w:rPr>
        <w:t>:</w:t>
      </w:r>
      <w:r w:rsidRPr="006E31D9">
        <w:rPr>
          <w:rFonts w:ascii="Times New Roman" w:hAnsi="Times New Roman"/>
          <w:sz w:val="24"/>
          <w:szCs w:val="24"/>
          <w:lang w:val="lt-LT"/>
        </w:rPr>
        <w:t xml:space="preserve"> iš jų – 1 viešasis juridinis asmuo, kuriame įsteigta Tarnyba, 11 viešajam juridiniam asmeniui pavaldžios įstaigos. Audituojami VJA, kurie nėra viešojo sektoriaus subjektai – VšĮ Rietavo pirminės sveikatos priežiūros centras, VšĮ Rietavo žirgynas, VšĮ Rietavo turizmo ir verslo informacijos centras, VšĮ „Veiklus Rietavas“. Planuojant VAT veiklą atsižvelgta į rizikingiausias sritis</w:t>
      </w:r>
      <w:r w:rsidR="00F95748">
        <w:rPr>
          <w:rFonts w:ascii="Times New Roman" w:hAnsi="Times New Roman"/>
          <w:sz w:val="24"/>
          <w:szCs w:val="24"/>
          <w:lang w:val="lt-LT"/>
        </w:rPr>
        <w:t xml:space="preserve"> – </w:t>
      </w:r>
      <w:r w:rsidRPr="006E31D9">
        <w:rPr>
          <w:rFonts w:ascii="Times New Roman" w:hAnsi="Times New Roman"/>
          <w:sz w:val="24"/>
          <w:szCs w:val="24"/>
          <w:lang w:val="lt-LT"/>
        </w:rPr>
        <w:t>turto valdymas</w:t>
      </w:r>
      <w:r w:rsidR="00F95748">
        <w:rPr>
          <w:rFonts w:ascii="Times New Roman" w:hAnsi="Times New Roman"/>
          <w:sz w:val="24"/>
          <w:szCs w:val="24"/>
          <w:lang w:val="lt-LT"/>
        </w:rPr>
        <w:t>,</w:t>
      </w:r>
      <w:r w:rsidRPr="006E31D9">
        <w:rPr>
          <w:rFonts w:ascii="Times New Roman" w:hAnsi="Times New Roman"/>
          <w:sz w:val="24"/>
          <w:szCs w:val="24"/>
          <w:lang w:val="lt-LT"/>
        </w:rPr>
        <w:t xml:space="preserve"> planuoti auditai ta tema, kuri dar nebuvo audituota.</w:t>
      </w:r>
    </w:p>
    <w:p w14:paraId="450ECDDF" w14:textId="6C85D1F4" w:rsidR="006E31D9" w:rsidRPr="006E31D9" w:rsidRDefault="00E3415F" w:rsidP="006E31D9">
      <w:pPr>
        <w:pStyle w:val="Sraopastraipa"/>
        <w:spacing w:line="240" w:lineRule="auto"/>
        <w:ind w:left="0" w:firstLine="709"/>
        <w:jc w:val="both"/>
        <w:rPr>
          <w:rFonts w:ascii="Times New Roman" w:hAnsi="Times New Roman"/>
          <w:sz w:val="24"/>
          <w:szCs w:val="24"/>
          <w:lang w:val="lt-LT"/>
        </w:rPr>
      </w:pPr>
      <w:r w:rsidRPr="006E31D9">
        <w:rPr>
          <w:rFonts w:ascii="Times New Roman" w:hAnsi="Times New Roman"/>
          <w:sz w:val="24"/>
          <w:szCs w:val="24"/>
          <w:lang w:val="lt-LT"/>
        </w:rPr>
        <w:t>Vidaus audito tikslas – sistemingai ir visapusiškai vertinant rizikos valdymą ir vidaus kontrolę, padėti įgyvendinti viešajam juridiniam asmeniui (VJA) priskirtus veiklos tikslus.</w:t>
      </w:r>
      <w:r w:rsidRPr="006E31D9">
        <w:rPr>
          <w:rFonts w:ascii="Times New Roman" w:hAnsi="Times New Roman"/>
          <w:b/>
          <w:sz w:val="24"/>
          <w:szCs w:val="24"/>
          <w:lang w:val="lt-LT"/>
        </w:rPr>
        <w:t xml:space="preserve"> </w:t>
      </w:r>
      <w:r w:rsidRPr="006E31D9">
        <w:rPr>
          <w:rFonts w:ascii="Times New Roman" w:hAnsi="Times New Roman"/>
          <w:sz w:val="24"/>
          <w:szCs w:val="24"/>
          <w:lang w:val="lt-LT"/>
        </w:rPr>
        <w:t>Atlikdamas vidaus auditą, auditorius vertina audituojamojo subjekto vidaus kontrolės funkcionavimą ir rizikos valdymą, VJA sukurtas vidaus kontrolės procedūras, ar laikomasi strateginių ir kitų veiklos planų, programų ir procedūrų, įstatymų, kitų norminių teisės aktų; tikrinama, ar informacija apie VJA finansinę ir ūkinę veiklą yra patikima ir išsami</w:t>
      </w:r>
      <w:r w:rsidR="00F95748">
        <w:rPr>
          <w:rFonts w:ascii="Times New Roman" w:hAnsi="Times New Roman"/>
          <w:sz w:val="24"/>
          <w:szCs w:val="24"/>
          <w:lang w:val="lt-LT"/>
        </w:rPr>
        <w:t>.</w:t>
      </w:r>
      <w:r w:rsidRPr="006E31D9">
        <w:rPr>
          <w:rFonts w:ascii="Times New Roman" w:hAnsi="Times New Roman"/>
          <w:sz w:val="24"/>
          <w:szCs w:val="24"/>
          <w:lang w:val="lt-LT"/>
        </w:rPr>
        <w:t xml:space="preserve"> Tikrindamas ir vertindamas vidaus kontrolės sistemos funkcionavimą, Tarnybos auditorius atlieka finansinį, veiklos, valdymo auditus ar jų derinius.</w:t>
      </w:r>
      <w:r w:rsidR="00195E95" w:rsidRPr="006E31D9">
        <w:rPr>
          <w:rFonts w:ascii="Times New Roman" w:hAnsi="Times New Roman"/>
          <w:sz w:val="24"/>
          <w:szCs w:val="24"/>
          <w:lang w:val="lt-LT"/>
        </w:rPr>
        <w:t xml:space="preserve"> </w:t>
      </w:r>
      <w:r w:rsidRPr="006E31D9">
        <w:rPr>
          <w:rFonts w:ascii="Times New Roman" w:hAnsi="Times New Roman"/>
          <w:sz w:val="24"/>
          <w:szCs w:val="24"/>
          <w:lang w:val="lt-LT" w:eastAsia="lt-LT"/>
        </w:rPr>
        <w:t>Tarnyboje dirbant vienam darbuotojui, t.</w:t>
      </w:r>
      <w:r w:rsidR="00F95748">
        <w:rPr>
          <w:rFonts w:ascii="Times New Roman" w:hAnsi="Times New Roman"/>
          <w:sz w:val="24"/>
          <w:szCs w:val="24"/>
          <w:lang w:val="lt-LT" w:eastAsia="lt-LT"/>
        </w:rPr>
        <w:t xml:space="preserve"> </w:t>
      </w:r>
      <w:r w:rsidRPr="006E31D9">
        <w:rPr>
          <w:rFonts w:ascii="Times New Roman" w:hAnsi="Times New Roman"/>
          <w:sz w:val="24"/>
          <w:szCs w:val="24"/>
          <w:lang w:val="lt-LT" w:eastAsia="lt-LT"/>
        </w:rPr>
        <w:t>y. Tarnybos vedėjui, vidinė auditų peržiūra neatliekama.</w:t>
      </w:r>
      <w:r w:rsidR="00195E95" w:rsidRPr="006E31D9">
        <w:rPr>
          <w:rFonts w:ascii="Times New Roman" w:hAnsi="Times New Roman"/>
          <w:sz w:val="24"/>
          <w:szCs w:val="24"/>
          <w:lang w:val="lt-LT" w:eastAsia="lt-LT"/>
        </w:rPr>
        <w:t xml:space="preserve"> </w:t>
      </w:r>
      <w:r w:rsidRPr="006E31D9">
        <w:rPr>
          <w:rFonts w:ascii="Times New Roman" w:hAnsi="Times New Roman"/>
          <w:sz w:val="24"/>
          <w:szCs w:val="24"/>
          <w:lang w:val="lt-LT"/>
        </w:rPr>
        <w:t>2022 metais Rietavo savivaldybės VAT vedėjas atliko 5 vidaus auditus, pateik</w:t>
      </w:r>
      <w:r w:rsidR="00F95748">
        <w:rPr>
          <w:rFonts w:ascii="Times New Roman" w:hAnsi="Times New Roman"/>
          <w:sz w:val="24"/>
          <w:szCs w:val="24"/>
          <w:lang w:val="lt-LT"/>
        </w:rPr>
        <w:t>ė</w:t>
      </w:r>
      <w:r w:rsidRPr="006E31D9">
        <w:rPr>
          <w:rFonts w:ascii="Times New Roman" w:hAnsi="Times New Roman"/>
          <w:sz w:val="24"/>
          <w:szCs w:val="24"/>
          <w:lang w:val="lt-LT"/>
        </w:rPr>
        <w:t xml:space="preserve"> 8 rekomendacij</w:t>
      </w:r>
      <w:r w:rsidR="00F95748">
        <w:rPr>
          <w:rFonts w:ascii="Times New Roman" w:hAnsi="Times New Roman"/>
          <w:sz w:val="24"/>
          <w:szCs w:val="24"/>
          <w:lang w:val="lt-LT"/>
        </w:rPr>
        <w:t>a</w:t>
      </w:r>
      <w:r w:rsidRPr="006E31D9">
        <w:rPr>
          <w:rFonts w:ascii="Times New Roman" w:hAnsi="Times New Roman"/>
          <w:sz w:val="24"/>
          <w:szCs w:val="24"/>
          <w:lang w:val="lt-LT"/>
        </w:rPr>
        <w:t>s.</w:t>
      </w:r>
    </w:p>
    <w:p w14:paraId="069ED1AD" w14:textId="77777777" w:rsidR="006E31D9" w:rsidRPr="006E31D9" w:rsidRDefault="00E3415F" w:rsidP="006E31D9">
      <w:pPr>
        <w:pStyle w:val="Sraopastraipa"/>
        <w:spacing w:line="240" w:lineRule="auto"/>
        <w:ind w:left="0" w:firstLine="709"/>
        <w:jc w:val="both"/>
        <w:rPr>
          <w:rFonts w:ascii="Times New Roman" w:hAnsi="Times New Roman"/>
          <w:sz w:val="24"/>
          <w:szCs w:val="24"/>
          <w:lang w:val="lt-LT"/>
        </w:rPr>
      </w:pPr>
      <w:r w:rsidRPr="006E31D9">
        <w:rPr>
          <w:rFonts w:ascii="Times New Roman" w:hAnsi="Times New Roman"/>
          <w:sz w:val="24"/>
          <w:szCs w:val="24"/>
          <w:lang w:val="lt-LT"/>
        </w:rPr>
        <w:t>Savivaldybių centralizuotos vidaus audito tarnybos, vadovaudamosi Lietuvos Respublikos vidaus kontrolės ir vidaus audito įstatymu ir kitais vidaus auditą reglamentuojančiais teisės aktais, pasibaigus pusmečiui vertina, kaip įgyvendinamos administracinės naštos mažinimo priemonės.</w:t>
      </w:r>
    </w:p>
    <w:p w14:paraId="3ABE62BC" w14:textId="77777777" w:rsidR="006E31D9" w:rsidRPr="006E31D9" w:rsidRDefault="00E3415F" w:rsidP="006E31D9">
      <w:pPr>
        <w:pStyle w:val="Sraopastraipa"/>
        <w:spacing w:line="240" w:lineRule="auto"/>
        <w:ind w:left="0" w:firstLine="709"/>
        <w:jc w:val="both"/>
        <w:rPr>
          <w:rFonts w:ascii="Times New Roman" w:hAnsi="Times New Roman"/>
          <w:sz w:val="24"/>
          <w:szCs w:val="24"/>
          <w:lang w:val="lt-LT"/>
        </w:rPr>
      </w:pPr>
      <w:r w:rsidRPr="006E31D9">
        <w:rPr>
          <w:rFonts w:ascii="Times New Roman" w:hAnsi="Times New Roman"/>
          <w:sz w:val="24"/>
          <w:szCs w:val="24"/>
          <w:lang w:val="lt-LT"/>
        </w:rPr>
        <w:t xml:space="preserve">Rietavo savivaldybės Administracinės naštos mažinimo priemonių veiksmų vertinimas skelbiamas Rietavo savivaldybės interneto svetainėje </w:t>
      </w:r>
      <w:hyperlink r:id="rId15" w:history="1">
        <w:r w:rsidRPr="006E31D9">
          <w:rPr>
            <w:rStyle w:val="Hipersaitas"/>
            <w:rFonts w:ascii="Times New Roman" w:hAnsi="Times New Roman"/>
            <w:color w:val="auto"/>
            <w:sz w:val="24"/>
            <w:szCs w:val="24"/>
            <w:lang w:val="lt-LT"/>
          </w:rPr>
          <w:t>www.rietavas.lt</w:t>
        </w:r>
      </w:hyperlink>
      <w:r w:rsidRPr="006E31D9">
        <w:rPr>
          <w:rFonts w:ascii="Times New Roman" w:hAnsi="Times New Roman"/>
          <w:sz w:val="24"/>
          <w:szCs w:val="24"/>
          <w:lang w:val="lt-LT"/>
        </w:rPr>
        <w:t xml:space="preserve">. </w:t>
      </w:r>
    </w:p>
    <w:p w14:paraId="3F610F8F" w14:textId="77777777" w:rsidR="006E31D9" w:rsidRPr="006E31D9" w:rsidRDefault="00E3415F" w:rsidP="006E31D9">
      <w:pPr>
        <w:pStyle w:val="Sraopastraipa"/>
        <w:spacing w:line="240" w:lineRule="auto"/>
        <w:ind w:left="0" w:firstLine="709"/>
        <w:jc w:val="both"/>
        <w:rPr>
          <w:rFonts w:ascii="Times New Roman" w:hAnsi="Times New Roman"/>
          <w:sz w:val="24"/>
          <w:szCs w:val="24"/>
          <w:lang w:val="lt-LT"/>
        </w:rPr>
      </w:pPr>
      <w:r w:rsidRPr="006E31D9">
        <w:rPr>
          <w:rFonts w:ascii="Times New Roman" w:hAnsi="Times New Roman"/>
          <w:sz w:val="24"/>
          <w:szCs w:val="24"/>
          <w:lang w:val="lt-LT"/>
        </w:rPr>
        <w:t>2022 metais, atliekant vidaus auditus, Rietavo savivaldybėje nebuvo nustatyta pažeidimų, kurie būtų nagrinėjami teisėsaugos institucijose.</w:t>
      </w:r>
    </w:p>
    <w:p w14:paraId="06771007" w14:textId="77777777" w:rsidR="006E31D9" w:rsidRPr="006E31D9" w:rsidRDefault="00195E95" w:rsidP="006E31D9">
      <w:pPr>
        <w:pStyle w:val="Sraopastraipa"/>
        <w:spacing w:line="240" w:lineRule="auto"/>
        <w:ind w:left="0" w:firstLine="709"/>
        <w:jc w:val="both"/>
        <w:rPr>
          <w:rFonts w:ascii="Times New Roman" w:hAnsi="Times New Roman"/>
          <w:sz w:val="24"/>
          <w:szCs w:val="24"/>
          <w:lang w:val="lt-LT"/>
        </w:rPr>
      </w:pPr>
      <w:r w:rsidRPr="006E31D9">
        <w:rPr>
          <w:rFonts w:ascii="Times New Roman" w:hAnsi="Times New Roman"/>
          <w:sz w:val="24"/>
          <w:szCs w:val="24"/>
          <w:lang w:val="lt-LT"/>
        </w:rPr>
        <w:t>VAT vadovas atlieka pažangos stebėjimą, kurio metu vertina, kaip vykdomos vidaus audito ataskaitoje pateiktos rekomendacijos, kaip šalinami nustatyti trūkumai, klaidos ir jų atsiradimą lemiantys veiksniai. Atlikus pažangos stebėjimą, parengiamos pažangos stebėjimo pažymos apie vidaus audito ataskaitoje pateiktų rekomendacijų įgyvendinimą.</w:t>
      </w:r>
    </w:p>
    <w:p w14:paraId="51709ADF" w14:textId="254F07A8" w:rsidR="00195E95" w:rsidRPr="006E31D9" w:rsidRDefault="00195E95" w:rsidP="006E31D9">
      <w:pPr>
        <w:pStyle w:val="Sraopastraipa"/>
        <w:spacing w:line="240" w:lineRule="auto"/>
        <w:ind w:left="0" w:firstLine="709"/>
        <w:jc w:val="both"/>
        <w:rPr>
          <w:rFonts w:ascii="Times New Roman" w:hAnsi="Times New Roman"/>
          <w:sz w:val="24"/>
          <w:szCs w:val="24"/>
          <w:lang w:val="lt-LT"/>
        </w:rPr>
      </w:pPr>
      <w:r w:rsidRPr="006E31D9">
        <w:rPr>
          <w:rFonts w:ascii="Times New Roman" w:hAnsi="Times New Roman"/>
          <w:sz w:val="24"/>
          <w:szCs w:val="24"/>
          <w:lang w:val="lt-LT"/>
        </w:rPr>
        <w:t>Pastebėta, kad aktyviausiai rekomendacijos vykdomos ir pažeidimai šalinami atliekant vidaus auditą, todėl jau vidaus audito metu stengiamasi vadovų dėmesį atkreipti į didesnes problemas, siūlomi jų sprendimo būdai. Kai kurie dalykai išsprendžiami, ištaisomos klaidos ir užkertamas kelias joms atsirasti ateityje, todėl ši Tarnybos veiklos dalis, nors ir mažai matoma išoriškai, faktiškai yra  pati veiksmingiausia.</w:t>
      </w:r>
    </w:p>
    <w:p w14:paraId="67F22B16" w14:textId="6719E765" w:rsidR="00195E95" w:rsidRPr="0072294E" w:rsidRDefault="00195E95" w:rsidP="00195E95">
      <w:pPr>
        <w:ind w:firstLine="0"/>
        <w:jc w:val="center"/>
        <w:rPr>
          <w:b/>
        </w:rPr>
      </w:pPr>
      <w:r w:rsidRPr="0072294E">
        <w:rPr>
          <w:b/>
        </w:rPr>
        <w:t>Informacija apie rekomendacijų įgyvendinimą 2020</w:t>
      </w:r>
      <w:r w:rsidR="00F95748">
        <w:rPr>
          <w:b/>
        </w:rPr>
        <w:t>–</w:t>
      </w:r>
      <w:r w:rsidRPr="0072294E">
        <w:rPr>
          <w:b/>
        </w:rPr>
        <w:t>2022 metais</w:t>
      </w:r>
    </w:p>
    <w:p w14:paraId="506BCF2C" w14:textId="77777777" w:rsidR="00195E95" w:rsidRPr="0072294E" w:rsidRDefault="00195E95" w:rsidP="00195E95">
      <w:pPr>
        <w:ind w:firstLine="0"/>
        <w:jc w:val="center"/>
      </w:pPr>
    </w:p>
    <w:tbl>
      <w:tblPr>
        <w:tblStyle w:val="Lentelstinklelis"/>
        <w:tblW w:w="8438" w:type="dxa"/>
        <w:tblInd w:w="392" w:type="dxa"/>
        <w:tblLook w:val="04A0" w:firstRow="1" w:lastRow="0" w:firstColumn="1" w:lastColumn="0" w:noHBand="0" w:noVBand="1"/>
      </w:tblPr>
      <w:tblGrid>
        <w:gridCol w:w="1120"/>
        <w:gridCol w:w="1431"/>
        <w:gridCol w:w="1451"/>
        <w:gridCol w:w="1417"/>
        <w:gridCol w:w="1559"/>
        <w:gridCol w:w="1460"/>
      </w:tblGrid>
      <w:tr w:rsidR="00195E95" w:rsidRPr="0072294E" w14:paraId="51B0C385" w14:textId="77777777" w:rsidTr="00902A42">
        <w:tc>
          <w:tcPr>
            <w:tcW w:w="1120" w:type="dxa"/>
          </w:tcPr>
          <w:p w14:paraId="52F79F34" w14:textId="77777777" w:rsidR="00195E95" w:rsidRPr="0072294E" w:rsidRDefault="00195E95" w:rsidP="00902A42">
            <w:pPr>
              <w:ind w:firstLine="0"/>
              <w:rPr>
                <w:sz w:val="20"/>
              </w:rPr>
            </w:pPr>
            <w:r w:rsidRPr="0072294E">
              <w:rPr>
                <w:sz w:val="20"/>
              </w:rPr>
              <w:t>Metai</w:t>
            </w:r>
          </w:p>
        </w:tc>
        <w:tc>
          <w:tcPr>
            <w:tcW w:w="1431" w:type="dxa"/>
          </w:tcPr>
          <w:p w14:paraId="00A36E07" w14:textId="77777777" w:rsidR="00195E95" w:rsidRPr="0072294E" w:rsidRDefault="00195E95" w:rsidP="00902A42">
            <w:pPr>
              <w:ind w:firstLine="0"/>
              <w:rPr>
                <w:sz w:val="20"/>
              </w:rPr>
            </w:pPr>
            <w:r w:rsidRPr="0072294E">
              <w:rPr>
                <w:sz w:val="20"/>
              </w:rPr>
              <w:t>Pateikta rekomendacijų</w:t>
            </w:r>
          </w:p>
        </w:tc>
        <w:tc>
          <w:tcPr>
            <w:tcW w:w="1451" w:type="dxa"/>
          </w:tcPr>
          <w:p w14:paraId="18C0B7BF" w14:textId="77777777" w:rsidR="00195E95" w:rsidRPr="0072294E" w:rsidRDefault="00195E95" w:rsidP="00902A42">
            <w:pPr>
              <w:ind w:firstLine="0"/>
              <w:rPr>
                <w:sz w:val="20"/>
              </w:rPr>
            </w:pPr>
            <w:r w:rsidRPr="0072294E">
              <w:rPr>
                <w:sz w:val="20"/>
              </w:rPr>
              <w:t xml:space="preserve">Įgyvendinta rekomendacijų </w:t>
            </w:r>
          </w:p>
        </w:tc>
        <w:tc>
          <w:tcPr>
            <w:tcW w:w="1417" w:type="dxa"/>
          </w:tcPr>
          <w:p w14:paraId="3455CC84" w14:textId="77777777" w:rsidR="00195E95" w:rsidRPr="0072294E" w:rsidRDefault="00195E95" w:rsidP="00902A42">
            <w:pPr>
              <w:ind w:firstLine="0"/>
              <w:rPr>
                <w:sz w:val="20"/>
              </w:rPr>
            </w:pPr>
            <w:r w:rsidRPr="0072294E">
              <w:rPr>
                <w:sz w:val="20"/>
              </w:rPr>
              <w:t>Neįgyvendinta rekomendacijų</w:t>
            </w:r>
          </w:p>
        </w:tc>
        <w:tc>
          <w:tcPr>
            <w:tcW w:w="1559" w:type="dxa"/>
          </w:tcPr>
          <w:p w14:paraId="5A93B6C9" w14:textId="77777777" w:rsidR="00195E95" w:rsidRPr="0072294E" w:rsidRDefault="00195E95" w:rsidP="00902A42">
            <w:pPr>
              <w:ind w:firstLine="0"/>
              <w:rPr>
                <w:sz w:val="20"/>
              </w:rPr>
            </w:pPr>
            <w:r w:rsidRPr="0072294E">
              <w:rPr>
                <w:sz w:val="20"/>
              </w:rPr>
              <w:t>Rekomendacijų įgyvendinimas tęsiamas</w:t>
            </w:r>
          </w:p>
        </w:tc>
        <w:tc>
          <w:tcPr>
            <w:tcW w:w="1460" w:type="dxa"/>
          </w:tcPr>
          <w:p w14:paraId="6FD82282" w14:textId="77777777" w:rsidR="00195E95" w:rsidRPr="0072294E" w:rsidRDefault="00195E95" w:rsidP="00902A42">
            <w:pPr>
              <w:ind w:firstLine="0"/>
              <w:rPr>
                <w:sz w:val="20"/>
              </w:rPr>
            </w:pPr>
            <w:r w:rsidRPr="0072294E">
              <w:rPr>
                <w:sz w:val="20"/>
              </w:rPr>
              <w:t>Rekomendacija neteko galios</w:t>
            </w:r>
          </w:p>
        </w:tc>
      </w:tr>
      <w:tr w:rsidR="00195E95" w:rsidRPr="0072294E" w14:paraId="63F88102" w14:textId="77777777" w:rsidTr="00902A42">
        <w:tc>
          <w:tcPr>
            <w:tcW w:w="1120" w:type="dxa"/>
          </w:tcPr>
          <w:p w14:paraId="0549AD8C" w14:textId="77777777" w:rsidR="00195E95" w:rsidRPr="0072294E" w:rsidRDefault="00195E95" w:rsidP="00902A42">
            <w:pPr>
              <w:ind w:firstLine="0"/>
              <w:rPr>
                <w:sz w:val="20"/>
              </w:rPr>
            </w:pPr>
            <w:r w:rsidRPr="0072294E">
              <w:rPr>
                <w:sz w:val="20"/>
              </w:rPr>
              <w:t>2020</w:t>
            </w:r>
          </w:p>
        </w:tc>
        <w:tc>
          <w:tcPr>
            <w:tcW w:w="1431" w:type="dxa"/>
          </w:tcPr>
          <w:p w14:paraId="76937A5F" w14:textId="77777777" w:rsidR="00195E95" w:rsidRPr="0072294E" w:rsidRDefault="00195E95" w:rsidP="00902A42">
            <w:pPr>
              <w:ind w:firstLine="0"/>
              <w:rPr>
                <w:sz w:val="20"/>
              </w:rPr>
            </w:pPr>
            <w:r w:rsidRPr="0072294E">
              <w:rPr>
                <w:sz w:val="20"/>
              </w:rPr>
              <w:t>6</w:t>
            </w:r>
          </w:p>
        </w:tc>
        <w:tc>
          <w:tcPr>
            <w:tcW w:w="1451" w:type="dxa"/>
          </w:tcPr>
          <w:p w14:paraId="12CA764A" w14:textId="77777777" w:rsidR="00195E95" w:rsidRPr="0072294E" w:rsidRDefault="00195E95" w:rsidP="00902A42">
            <w:pPr>
              <w:ind w:firstLine="0"/>
              <w:rPr>
                <w:sz w:val="20"/>
              </w:rPr>
            </w:pPr>
            <w:r w:rsidRPr="0072294E">
              <w:rPr>
                <w:sz w:val="20"/>
              </w:rPr>
              <w:t>4</w:t>
            </w:r>
          </w:p>
        </w:tc>
        <w:tc>
          <w:tcPr>
            <w:tcW w:w="1417" w:type="dxa"/>
          </w:tcPr>
          <w:p w14:paraId="7C28BE62" w14:textId="77777777" w:rsidR="00195E95" w:rsidRPr="0072294E" w:rsidRDefault="00195E95" w:rsidP="00902A42">
            <w:pPr>
              <w:ind w:firstLine="0"/>
              <w:rPr>
                <w:sz w:val="20"/>
              </w:rPr>
            </w:pPr>
          </w:p>
        </w:tc>
        <w:tc>
          <w:tcPr>
            <w:tcW w:w="1559" w:type="dxa"/>
          </w:tcPr>
          <w:p w14:paraId="421CBD12" w14:textId="77777777" w:rsidR="00195E95" w:rsidRPr="0072294E" w:rsidRDefault="00195E95" w:rsidP="00902A42">
            <w:pPr>
              <w:ind w:firstLine="0"/>
              <w:rPr>
                <w:sz w:val="20"/>
              </w:rPr>
            </w:pPr>
            <w:r w:rsidRPr="0072294E">
              <w:rPr>
                <w:sz w:val="20"/>
              </w:rPr>
              <w:t>2</w:t>
            </w:r>
          </w:p>
        </w:tc>
        <w:tc>
          <w:tcPr>
            <w:tcW w:w="1460" w:type="dxa"/>
          </w:tcPr>
          <w:p w14:paraId="638E44F6" w14:textId="77777777" w:rsidR="00195E95" w:rsidRPr="0072294E" w:rsidRDefault="00195E95" w:rsidP="00902A42">
            <w:pPr>
              <w:ind w:firstLine="0"/>
              <w:rPr>
                <w:sz w:val="20"/>
              </w:rPr>
            </w:pPr>
          </w:p>
        </w:tc>
      </w:tr>
      <w:tr w:rsidR="00195E95" w:rsidRPr="0072294E" w14:paraId="7D44B84E" w14:textId="77777777" w:rsidTr="00902A42">
        <w:tc>
          <w:tcPr>
            <w:tcW w:w="1120" w:type="dxa"/>
          </w:tcPr>
          <w:p w14:paraId="4F7A1C4B" w14:textId="77777777" w:rsidR="00195E95" w:rsidRPr="0072294E" w:rsidRDefault="00195E95" w:rsidP="00902A42">
            <w:pPr>
              <w:ind w:firstLine="0"/>
              <w:rPr>
                <w:sz w:val="20"/>
              </w:rPr>
            </w:pPr>
            <w:r w:rsidRPr="0072294E">
              <w:rPr>
                <w:sz w:val="20"/>
              </w:rPr>
              <w:t>2021</w:t>
            </w:r>
          </w:p>
        </w:tc>
        <w:tc>
          <w:tcPr>
            <w:tcW w:w="1431" w:type="dxa"/>
          </w:tcPr>
          <w:p w14:paraId="1A9C38AC" w14:textId="77777777" w:rsidR="00195E95" w:rsidRPr="0072294E" w:rsidRDefault="00195E95" w:rsidP="00902A42">
            <w:pPr>
              <w:ind w:firstLine="0"/>
              <w:rPr>
                <w:sz w:val="20"/>
              </w:rPr>
            </w:pPr>
            <w:r w:rsidRPr="0072294E">
              <w:rPr>
                <w:sz w:val="20"/>
              </w:rPr>
              <w:t>22</w:t>
            </w:r>
          </w:p>
        </w:tc>
        <w:tc>
          <w:tcPr>
            <w:tcW w:w="1451" w:type="dxa"/>
          </w:tcPr>
          <w:p w14:paraId="7636E6A3" w14:textId="77777777" w:rsidR="00195E95" w:rsidRPr="0072294E" w:rsidRDefault="00195E95" w:rsidP="00902A42">
            <w:pPr>
              <w:ind w:firstLine="0"/>
              <w:rPr>
                <w:sz w:val="20"/>
              </w:rPr>
            </w:pPr>
            <w:r w:rsidRPr="0072294E">
              <w:rPr>
                <w:sz w:val="20"/>
              </w:rPr>
              <w:t>11</w:t>
            </w:r>
          </w:p>
        </w:tc>
        <w:tc>
          <w:tcPr>
            <w:tcW w:w="1417" w:type="dxa"/>
          </w:tcPr>
          <w:p w14:paraId="333AF859" w14:textId="77777777" w:rsidR="00195E95" w:rsidRPr="0072294E" w:rsidRDefault="00195E95" w:rsidP="00902A42">
            <w:pPr>
              <w:ind w:firstLine="0"/>
              <w:rPr>
                <w:sz w:val="20"/>
              </w:rPr>
            </w:pPr>
          </w:p>
        </w:tc>
        <w:tc>
          <w:tcPr>
            <w:tcW w:w="1559" w:type="dxa"/>
          </w:tcPr>
          <w:p w14:paraId="78562EFE" w14:textId="77777777" w:rsidR="00195E95" w:rsidRPr="0072294E" w:rsidRDefault="00195E95" w:rsidP="00902A42">
            <w:pPr>
              <w:ind w:firstLine="0"/>
              <w:rPr>
                <w:sz w:val="20"/>
              </w:rPr>
            </w:pPr>
            <w:r w:rsidRPr="0072294E">
              <w:rPr>
                <w:sz w:val="20"/>
              </w:rPr>
              <w:t>11</w:t>
            </w:r>
          </w:p>
        </w:tc>
        <w:tc>
          <w:tcPr>
            <w:tcW w:w="1460" w:type="dxa"/>
          </w:tcPr>
          <w:p w14:paraId="1D55BD1D" w14:textId="77777777" w:rsidR="00195E95" w:rsidRPr="0072294E" w:rsidRDefault="00195E95" w:rsidP="00902A42">
            <w:pPr>
              <w:ind w:firstLine="0"/>
              <w:rPr>
                <w:sz w:val="20"/>
              </w:rPr>
            </w:pPr>
          </w:p>
        </w:tc>
      </w:tr>
      <w:tr w:rsidR="00195E95" w:rsidRPr="0072294E" w14:paraId="4F0B923A" w14:textId="77777777" w:rsidTr="00902A42">
        <w:tc>
          <w:tcPr>
            <w:tcW w:w="1120" w:type="dxa"/>
          </w:tcPr>
          <w:p w14:paraId="505F8012" w14:textId="77777777" w:rsidR="00195E95" w:rsidRPr="0072294E" w:rsidRDefault="00195E95" w:rsidP="00902A42">
            <w:pPr>
              <w:ind w:firstLine="0"/>
              <w:rPr>
                <w:sz w:val="20"/>
              </w:rPr>
            </w:pPr>
            <w:r w:rsidRPr="0072294E">
              <w:rPr>
                <w:sz w:val="20"/>
              </w:rPr>
              <w:t>202</w:t>
            </w:r>
            <w:r>
              <w:rPr>
                <w:sz w:val="20"/>
              </w:rPr>
              <w:t>2</w:t>
            </w:r>
          </w:p>
        </w:tc>
        <w:tc>
          <w:tcPr>
            <w:tcW w:w="1431" w:type="dxa"/>
          </w:tcPr>
          <w:p w14:paraId="7AC11691" w14:textId="77777777" w:rsidR="00195E95" w:rsidRPr="0072294E" w:rsidRDefault="00195E95" w:rsidP="00902A42">
            <w:pPr>
              <w:ind w:firstLine="0"/>
              <w:rPr>
                <w:sz w:val="20"/>
              </w:rPr>
            </w:pPr>
            <w:r w:rsidRPr="0072294E">
              <w:rPr>
                <w:sz w:val="20"/>
              </w:rPr>
              <w:t>8</w:t>
            </w:r>
          </w:p>
        </w:tc>
        <w:tc>
          <w:tcPr>
            <w:tcW w:w="1451" w:type="dxa"/>
          </w:tcPr>
          <w:p w14:paraId="5C8BA552" w14:textId="77777777" w:rsidR="00195E95" w:rsidRPr="0072294E" w:rsidRDefault="00195E95" w:rsidP="00902A42">
            <w:pPr>
              <w:ind w:firstLine="0"/>
              <w:rPr>
                <w:sz w:val="20"/>
              </w:rPr>
            </w:pPr>
            <w:r w:rsidRPr="0072294E">
              <w:rPr>
                <w:sz w:val="20"/>
              </w:rPr>
              <w:t>3</w:t>
            </w:r>
          </w:p>
        </w:tc>
        <w:tc>
          <w:tcPr>
            <w:tcW w:w="1417" w:type="dxa"/>
          </w:tcPr>
          <w:p w14:paraId="74522350" w14:textId="77777777" w:rsidR="00195E95" w:rsidRPr="0072294E" w:rsidRDefault="00195E95" w:rsidP="00902A42">
            <w:pPr>
              <w:ind w:firstLine="0"/>
              <w:rPr>
                <w:sz w:val="20"/>
              </w:rPr>
            </w:pPr>
          </w:p>
        </w:tc>
        <w:tc>
          <w:tcPr>
            <w:tcW w:w="1559" w:type="dxa"/>
          </w:tcPr>
          <w:p w14:paraId="0E219CD1" w14:textId="77777777" w:rsidR="00195E95" w:rsidRPr="0072294E" w:rsidRDefault="00195E95" w:rsidP="00902A42">
            <w:pPr>
              <w:ind w:firstLine="0"/>
              <w:rPr>
                <w:sz w:val="20"/>
              </w:rPr>
            </w:pPr>
            <w:r w:rsidRPr="0072294E">
              <w:rPr>
                <w:sz w:val="20"/>
              </w:rPr>
              <w:t>5</w:t>
            </w:r>
          </w:p>
        </w:tc>
        <w:tc>
          <w:tcPr>
            <w:tcW w:w="1460" w:type="dxa"/>
          </w:tcPr>
          <w:p w14:paraId="3A89AF01" w14:textId="77777777" w:rsidR="00195E95" w:rsidRPr="0072294E" w:rsidRDefault="00195E95" w:rsidP="00902A42">
            <w:pPr>
              <w:ind w:firstLine="0"/>
              <w:rPr>
                <w:sz w:val="20"/>
              </w:rPr>
            </w:pPr>
          </w:p>
        </w:tc>
      </w:tr>
    </w:tbl>
    <w:p w14:paraId="324FB5AB" w14:textId="2061AADB" w:rsidR="00E3415F" w:rsidRPr="00DC190B" w:rsidRDefault="00E3415F" w:rsidP="00E3415F">
      <w:pPr>
        <w:ind w:firstLine="0"/>
        <w:rPr>
          <w:color w:val="FF0000"/>
        </w:rPr>
      </w:pPr>
    </w:p>
    <w:p w14:paraId="55BC4AD0" w14:textId="77777777" w:rsidR="00442512" w:rsidRPr="00195E95" w:rsidRDefault="00442512" w:rsidP="006E31D9">
      <w:pPr>
        <w:ind w:right="567" w:firstLine="3544"/>
        <w:jc w:val="left"/>
        <w:rPr>
          <w:b/>
          <w:caps/>
          <w:szCs w:val="24"/>
        </w:rPr>
      </w:pPr>
      <w:r w:rsidRPr="00195E95">
        <w:rPr>
          <w:b/>
          <w:caps/>
          <w:szCs w:val="24"/>
        </w:rPr>
        <w:t>FINANS</w:t>
      </w:r>
      <w:r w:rsidR="00C51B75" w:rsidRPr="00195E95">
        <w:rPr>
          <w:b/>
          <w:caps/>
          <w:szCs w:val="24"/>
        </w:rPr>
        <w:t>Ų SKYRIUS</w:t>
      </w:r>
    </w:p>
    <w:p w14:paraId="338EF38A" w14:textId="77777777" w:rsidR="00BF03B7" w:rsidRPr="00E6396A" w:rsidRDefault="00BF03B7" w:rsidP="00BF03B7">
      <w:pPr>
        <w:jc w:val="center"/>
        <w:rPr>
          <w:i/>
          <w:iCs/>
        </w:rPr>
      </w:pPr>
      <w:bookmarkStart w:id="7" w:name="_Toc222281292"/>
    </w:p>
    <w:bookmarkEnd w:id="7"/>
    <w:p w14:paraId="1C63869D" w14:textId="2C84725E" w:rsidR="00195E95" w:rsidRPr="00195E95" w:rsidRDefault="00195E95" w:rsidP="007346C8">
      <w:pPr>
        <w:keepNext/>
        <w:tabs>
          <w:tab w:val="left" w:pos="567"/>
        </w:tabs>
        <w:ind w:firstLine="709"/>
        <w:outlineLvl w:val="0"/>
        <w:rPr>
          <w:szCs w:val="24"/>
        </w:rPr>
      </w:pPr>
      <w:r w:rsidRPr="00195E95">
        <w:rPr>
          <w:bCs/>
          <w:szCs w:val="24"/>
        </w:rPr>
        <w:t>Vadovaujantis Lietuvos Respublikos vietos savivaldos įstatymu, Lietuvos Respublikos biudžeto sandaros įstatymo, Lietuvos Respublikos 2022 m. valstybės biudžeto ir savivaldybių biudžetų finansinių rodiklių patvirtinimo įstatymu, Rietavo savivaldybės biudžeto sudarymo ir tvirtinimo taisyklėmis,  įstaigų poreikių paskaičiavimais ir finansinėmis galimybėmis, parengtas ir pateiktas komitetams, tarybai tvirtinti Rietavo savivaldybės 2022 metų biudžeto projektas.</w:t>
      </w:r>
    </w:p>
    <w:p w14:paraId="31300163" w14:textId="29E7889B" w:rsidR="00195E95" w:rsidRPr="00195E95" w:rsidRDefault="00195E95" w:rsidP="007346C8">
      <w:pPr>
        <w:keepNext/>
        <w:tabs>
          <w:tab w:val="left" w:pos="567"/>
        </w:tabs>
        <w:ind w:firstLine="709"/>
        <w:outlineLvl w:val="0"/>
        <w:rPr>
          <w:b/>
          <w:bCs/>
          <w:szCs w:val="24"/>
        </w:rPr>
      </w:pPr>
      <w:r w:rsidRPr="00195E95">
        <w:rPr>
          <w:bCs/>
          <w:szCs w:val="24"/>
        </w:rPr>
        <w:t>Rietavo savivaldybės tarybos 2022 m. vasario 24 d. sprendimu Nr. T1-21 patvirtintos Savivaldybės biudžeto pajam</w:t>
      </w:r>
      <w:r w:rsidR="007346C8">
        <w:rPr>
          <w:bCs/>
          <w:szCs w:val="24"/>
        </w:rPr>
        <w:t>o</w:t>
      </w:r>
      <w:r w:rsidRPr="00195E95">
        <w:rPr>
          <w:bCs/>
          <w:szCs w:val="24"/>
        </w:rPr>
        <w:t>s – 12444,844 tūkst. Eur, iš jų iš Savivaldybės išlaikomų įstaigų pajamų už teikiamas paslaugas ir patalpų nuomą įmokas į Savivaldybės biudžetą – 160,0 tūkst. Eur ir 2021 metų nepanaudotų biudžeto lėšų likut</w:t>
      </w:r>
      <w:r w:rsidR="007346C8">
        <w:rPr>
          <w:bCs/>
          <w:szCs w:val="24"/>
        </w:rPr>
        <w:t>is</w:t>
      </w:r>
      <w:r w:rsidRPr="00195E95">
        <w:rPr>
          <w:bCs/>
          <w:szCs w:val="24"/>
        </w:rPr>
        <w:t xml:space="preserve"> – 621,786 tūkst. Eur, skolint</w:t>
      </w:r>
      <w:r w:rsidR="007346C8">
        <w:rPr>
          <w:bCs/>
          <w:szCs w:val="24"/>
        </w:rPr>
        <w:t>o</w:t>
      </w:r>
      <w:r w:rsidRPr="00195E95">
        <w:rPr>
          <w:bCs/>
          <w:szCs w:val="24"/>
        </w:rPr>
        <w:t>s lėš</w:t>
      </w:r>
      <w:r w:rsidR="007346C8">
        <w:rPr>
          <w:bCs/>
          <w:szCs w:val="24"/>
        </w:rPr>
        <w:t>o</w:t>
      </w:r>
      <w:r w:rsidRPr="00195E95">
        <w:rPr>
          <w:bCs/>
          <w:szCs w:val="24"/>
        </w:rPr>
        <w:t>s – 424,6 tūkst. Eur</w:t>
      </w:r>
      <w:r w:rsidR="007346C8">
        <w:rPr>
          <w:bCs/>
          <w:szCs w:val="24"/>
        </w:rPr>
        <w:t>, a</w:t>
      </w:r>
      <w:r w:rsidRPr="00195E95">
        <w:rPr>
          <w:bCs/>
          <w:szCs w:val="24"/>
        </w:rPr>
        <w:t>signavim</w:t>
      </w:r>
      <w:r w:rsidR="007346C8">
        <w:rPr>
          <w:bCs/>
          <w:szCs w:val="24"/>
        </w:rPr>
        <w:t>ai</w:t>
      </w:r>
      <w:r w:rsidRPr="00195E95">
        <w:rPr>
          <w:bCs/>
          <w:szCs w:val="24"/>
        </w:rPr>
        <w:t xml:space="preserve"> – 12106,089 tūkst. Eur ir 338,755 tūkst. Eur paskoloms grąžinti.</w:t>
      </w:r>
    </w:p>
    <w:p w14:paraId="19B21054" w14:textId="32705AA8" w:rsidR="00195E95" w:rsidRPr="00195E95" w:rsidRDefault="00195E95" w:rsidP="007346C8">
      <w:pPr>
        <w:keepNext/>
        <w:tabs>
          <w:tab w:val="left" w:pos="567"/>
        </w:tabs>
        <w:ind w:firstLine="709"/>
        <w:outlineLvl w:val="0"/>
        <w:rPr>
          <w:bCs/>
          <w:szCs w:val="24"/>
        </w:rPr>
      </w:pPr>
      <w:r w:rsidRPr="00195E95">
        <w:rPr>
          <w:bCs/>
          <w:szCs w:val="24"/>
        </w:rPr>
        <w:t>Patikrinti Savivaldybės švietimo įstaigų pedagoginio personalo ir kitų darbuotojų darbo užmokesčio paskaičiavimai. Paskaičiuotas ugdymo reikmėms skirtų lėšų poreikis 2022 metams pagal asignavimo valdytojus. Paskaičiuotas ir suderintas 2022 metų lėšų poreikis darbo užmokesčiui Rietavo savivaldybės administracijai, seniūnijoms ir kitiems asignavimo valdytojams.</w:t>
      </w:r>
    </w:p>
    <w:p w14:paraId="5F29266E" w14:textId="4D352F95" w:rsidR="00195E95" w:rsidRPr="00195E95" w:rsidRDefault="00195E95" w:rsidP="007346C8">
      <w:pPr>
        <w:tabs>
          <w:tab w:val="left" w:pos="567"/>
        </w:tabs>
        <w:suppressAutoHyphens/>
        <w:ind w:firstLine="709"/>
        <w:rPr>
          <w:szCs w:val="24"/>
          <w:lang w:eastAsia="ar-SA"/>
        </w:rPr>
      </w:pPr>
      <w:r w:rsidRPr="00195E95">
        <w:rPr>
          <w:szCs w:val="24"/>
          <w:lang w:eastAsia="ar-SA"/>
        </w:rPr>
        <w:t>Pateikti 2023 metų lėšų poreikio paskaičiavimai valstybinėms (valstybės perduotoms savivaldybėms) funkcijoms vykdyti (darbo rinka, jaunimo teisių apsauga, priešgaisrinė tarnyba, civilinė sauga, archyvai, mobilizacija). Švietimo ir mokslo ministerijai pateikta informacija lėšų poreikiui ugdymo reikmėms finansuoti. Finansų ministerijai pateikta informacija apie 2023 m. prognozuojam</w:t>
      </w:r>
      <w:r w:rsidR="007346C8">
        <w:rPr>
          <w:szCs w:val="24"/>
          <w:lang w:eastAsia="ar-SA"/>
        </w:rPr>
        <w:t>a</w:t>
      </w:r>
      <w:r w:rsidRPr="00195E95">
        <w:rPr>
          <w:szCs w:val="24"/>
          <w:lang w:eastAsia="ar-SA"/>
        </w:rPr>
        <w:t>s Rietavo savivaldybės pajamas (žemės mokestis, nekilnojamojo turto mokestis, mokestis už aplinkos teršimą, rinkliavos pajamos, biudžetinių įstaigų pajamos, kitos pajamos), švietimo įstaigų plotai.</w:t>
      </w:r>
    </w:p>
    <w:p w14:paraId="48B4217A" w14:textId="77777777" w:rsidR="00195E95" w:rsidRPr="00195E95" w:rsidRDefault="00195E95" w:rsidP="007346C8">
      <w:pPr>
        <w:tabs>
          <w:tab w:val="left" w:pos="567"/>
          <w:tab w:val="left" w:pos="720"/>
        </w:tabs>
        <w:suppressAutoHyphens/>
        <w:ind w:firstLine="709"/>
        <w:rPr>
          <w:szCs w:val="24"/>
          <w:lang w:eastAsia="ar-SA"/>
        </w:rPr>
      </w:pPr>
      <w:r w:rsidRPr="00195E95">
        <w:rPr>
          <w:szCs w:val="24"/>
          <w:lang w:eastAsia="ar-SA"/>
        </w:rPr>
        <w:t>Sudarytos ketvirtinės ir metinė Savivaldybės 2022 m. biudžeto vykdymo ataskaita pagal ekonominę ir funkcinę klasifikaciją ir pateikta Finansų ir kitoms ministerijoms.</w:t>
      </w:r>
    </w:p>
    <w:p w14:paraId="461F2F38" w14:textId="3B480638" w:rsidR="00195E95" w:rsidRPr="00195E95" w:rsidRDefault="00195E95" w:rsidP="007346C8">
      <w:pPr>
        <w:tabs>
          <w:tab w:val="left" w:pos="567"/>
          <w:tab w:val="left" w:pos="720"/>
        </w:tabs>
        <w:suppressAutoHyphens/>
        <w:ind w:firstLine="709"/>
        <w:rPr>
          <w:szCs w:val="24"/>
          <w:lang w:eastAsia="ar-SA"/>
        </w:rPr>
      </w:pPr>
      <w:r w:rsidRPr="00195E95">
        <w:rPr>
          <w:szCs w:val="24"/>
          <w:lang w:eastAsia="ar-SA"/>
        </w:rPr>
        <w:t>Savivaldybės tarybai pateikta 65 sprendimų projektų (biudžeto sudarymo ir keitimo, Strateginio veiklos plano tvirtinimo, tikslinimo, etatų skaičiaus nustatymo, keitimo, ataskaitų tvirtinimo, tvarkų tvirtinimo ir koregavimo, konsoliduotų finansinių ataskaitų rinkinių tvirtinimo, biudžetinių įstaigų finansinių ataskaitų rinkinių tvirtinimo, turto priėmimo, perdavimo, nurašymo, nuomos, žemės nuomos, žemės, nekilnojamojo turto mokesčio, pavėžėjimo, antikorupcijos prevencijos klausimais)</w:t>
      </w:r>
      <w:r w:rsidR="007346C8">
        <w:rPr>
          <w:szCs w:val="24"/>
          <w:lang w:eastAsia="ar-SA"/>
        </w:rPr>
        <w:t>.</w:t>
      </w:r>
    </w:p>
    <w:p w14:paraId="35636052" w14:textId="3149C362" w:rsidR="00195E95" w:rsidRPr="00195E95" w:rsidRDefault="007346C8" w:rsidP="007346C8">
      <w:pPr>
        <w:tabs>
          <w:tab w:val="left" w:pos="567"/>
        </w:tabs>
        <w:suppressAutoHyphens/>
        <w:ind w:firstLine="709"/>
        <w:rPr>
          <w:szCs w:val="24"/>
          <w:lang w:eastAsia="ar-SA"/>
        </w:rPr>
      </w:pPr>
      <w:r>
        <w:rPr>
          <w:szCs w:val="24"/>
          <w:lang w:eastAsia="ar-SA"/>
        </w:rPr>
        <w:t>„</w:t>
      </w:r>
      <w:proofErr w:type="spellStart"/>
      <w:r>
        <w:rPr>
          <w:szCs w:val="24"/>
          <w:lang w:eastAsia="ar-SA"/>
        </w:rPr>
        <w:t>m</w:t>
      </w:r>
      <w:r w:rsidR="00195E95" w:rsidRPr="00195E95">
        <w:rPr>
          <w:szCs w:val="24"/>
          <w:lang w:eastAsia="ar-SA"/>
        </w:rPr>
        <w:t>yLOBster</w:t>
      </w:r>
      <w:proofErr w:type="spellEnd"/>
      <w:r>
        <w:rPr>
          <w:szCs w:val="24"/>
          <w:lang w:eastAsia="ar-SA"/>
        </w:rPr>
        <w:t>“</w:t>
      </w:r>
      <w:r w:rsidR="00195E95" w:rsidRPr="00195E95">
        <w:rPr>
          <w:szCs w:val="24"/>
          <w:lang w:eastAsia="ar-SA"/>
        </w:rPr>
        <w:t xml:space="preserve"> programoje gauta, patvirtinta ir finansuota 3978 mokėjimo paraiškos. Sutikrinti finansavimo šaltiniai, programos, asignavimų paskirstymas pagal ketvirčius ir patvirtintos 407 sąmatos (pirminės versijos). Metų eigoje patvirtinti visi sąmatų pakeitimai pagal Tarybos sprendimus, Administracijos direktoriaus įsakymus ir asignavimų valdytojų parašymus.</w:t>
      </w:r>
    </w:p>
    <w:p w14:paraId="4072EF9F" w14:textId="77777777" w:rsidR="00195E95" w:rsidRPr="00195E95" w:rsidRDefault="00195E95" w:rsidP="007346C8">
      <w:pPr>
        <w:tabs>
          <w:tab w:val="left" w:pos="567"/>
        </w:tabs>
        <w:suppressAutoHyphens/>
        <w:ind w:firstLine="709"/>
        <w:rPr>
          <w:szCs w:val="24"/>
          <w:lang w:eastAsia="ar-SA"/>
        </w:rPr>
      </w:pPr>
      <w:r w:rsidRPr="00195E95">
        <w:rPr>
          <w:szCs w:val="24"/>
          <w:lang w:eastAsia="ar-SA"/>
        </w:rPr>
        <w:t>Susipažinta ir atsakyta į Savivaldybės mero, Administracijos direktoriaus ir kitus Finansų skyriaus vardu  gautus iniciatyvinius ir vykdomuosius raštus (902).</w:t>
      </w:r>
    </w:p>
    <w:p w14:paraId="145F8BB1" w14:textId="77777777" w:rsidR="00195E95" w:rsidRPr="00195E95" w:rsidRDefault="00195E95" w:rsidP="00195E95">
      <w:pPr>
        <w:tabs>
          <w:tab w:val="left" w:pos="567"/>
        </w:tabs>
        <w:suppressAutoHyphens/>
        <w:ind w:firstLine="851"/>
        <w:rPr>
          <w:color w:val="FF0000"/>
          <w:szCs w:val="24"/>
          <w:lang w:eastAsia="ar-SA"/>
        </w:rPr>
      </w:pPr>
    </w:p>
    <w:p w14:paraId="0F8B4BDD" w14:textId="3D7FBD05" w:rsidR="008A410E" w:rsidRPr="00195E95" w:rsidRDefault="00C51B75" w:rsidP="00E23928">
      <w:pPr>
        <w:suppressAutoHyphens/>
        <w:spacing w:after="120"/>
        <w:ind w:left="720" w:firstLine="0"/>
        <w:jc w:val="center"/>
        <w:rPr>
          <w:b/>
          <w:bCs/>
          <w:szCs w:val="24"/>
          <w:lang w:eastAsia="ar-SA"/>
        </w:rPr>
      </w:pPr>
      <w:r w:rsidRPr="00195E95">
        <w:rPr>
          <w:b/>
          <w:bCs/>
          <w:szCs w:val="24"/>
          <w:lang w:eastAsia="ar-SA"/>
        </w:rPr>
        <w:t>S</w:t>
      </w:r>
      <w:r w:rsidR="00A46013" w:rsidRPr="00195E95">
        <w:rPr>
          <w:b/>
          <w:bCs/>
          <w:szCs w:val="24"/>
          <w:lang w:eastAsia="ar-SA"/>
        </w:rPr>
        <w:t>avivaldybės turto valdymas</w:t>
      </w:r>
    </w:p>
    <w:p w14:paraId="170E7001" w14:textId="14047AC3" w:rsidR="00195E95" w:rsidRPr="00195E95" w:rsidRDefault="00195E95" w:rsidP="007346C8">
      <w:pPr>
        <w:tabs>
          <w:tab w:val="left" w:pos="426"/>
        </w:tabs>
        <w:suppressAutoHyphens/>
        <w:ind w:firstLine="709"/>
        <w:rPr>
          <w:szCs w:val="24"/>
          <w:lang w:eastAsia="ar-SA"/>
        </w:rPr>
      </w:pPr>
      <w:r w:rsidRPr="00195E95">
        <w:rPr>
          <w:szCs w:val="24"/>
          <w:lang w:eastAsia="ar-SA"/>
        </w:rPr>
        <w:t xml:space="preserve">Įgyvendindamas Lietuvos Respublikos vietos savivaldos įstatymo,  Lietuvos Respublikos valstybės ir savivaldybių turto valdymo, naudojimo ir disponavimo juo įstatymo, kitų valstybės ir Savivaldybės teisės aktų  nuostatas, siekiant efektyvaus  ir ekonomiškai geriausio rezultato valdant Savivaldybės turtą Savivaldybės administracijos Finansų skyrius rengia </w:t>
      </w:r>
      <w:r w:rsidR="007346C8">
        <w:rPr>
          <w:szCs w:val="24"/>
          <w:lang w:eastAsia="ar-SA"/>
        </w:rPr>
        <w:t>T</w:t>
      </w:r>
      <w:r w:rsidRPr="00195E95">
        <w:rPr>
          <w:szCs w:val="24"/>
          <w:lang w:eastAsia="ar-SA"/>
        </w:rPr>
        <w:t xml:space="preserve">arybos sprendimų projektus ir </w:t>
      </w:r>
      <w:r w:rsidR="007346C8">
        <w:rPr>
          <w:szCs w:val="24"/>
          <w:lang w:eastAsia="ar-SA"/>
        </w:rPr>
        <w:t>A</w:t>
      </w:r>
      <w:r w:rsidRPr="00195E95">
        <w:rPr>
          <w:szCs w:val="24"/>
          <w:lang w:eastAsia="ar-SA"/>
        </w:rPr>
        <w:t xml:space="preserve">dministracijos direktoriaus įsakymų projektus, susijusius su turto valdymu, naudojimu ir disponavimu juo,  registruoja VĮ Registrų įmonėje kadastrinių matavimų duomenų patikslinimus, nuosavybės teisę ir juridinius faktus Nekilnojamojo turto registre. </w:t>
      </w:r>
    </w:p>
    <w:p w14:paraId="1FEB8772" w14:textId="3C77A841" w:rsidR="00195E95" w:rsidRPr="00195E95" w:rsidRDefault="00195E95" w:rsidP="007346C8">
      <w:pPr>
        <w:suppressAutoHyphens/>
        <w:ind w:firstLine="709"/>
        <w:rPr>
          <w:rFonts w:eastAsia="Calibri"/>
          <w:szCs w:val="24"/>
          <w:lang w:eastAsia="ar-SA"/>
        </w:rPr>
      </w:pPr>
      <w:r>
        <w:rPr>
          <w:rFonts w:eastAsia="Calibri"/>
          <w:szCs w:val="24"/>
          <w:lang w:eastAsia="ar-SA"/>
        </w:rPr>
        <w:t xml:space="preserve"> </w:t>
      </w:r>
      <w:r w:rsidRPr="00195E95">
        <w:rPr>
          <w:rFonts w:eastAsia="Calibri"/>
          <w:szCs w:val="24"/>
          <w:lang w:eastAsia="ar-SA"/>
        </w:rPr>
        <w:t xml:space="preserve">Finansų skyrius konsultuoja gyventojus ir priima prašymus dėl valstybės paramos būstui įsigyti ar išsinuomoti, </w:t>
      </w:r>
      <w:r w:rsidRPr="00195E95">
        <w:rPr>
          <w:spacing w:val="2"/>
          <w:szCs w:val="24"/>
          <w:lang w:eastAsia="ar-SA"/>
        </w:rPr>
        <w:t>būsto nuomos mokesčių dalies kompensacijos</w:t>
      </w:r>
      <w:r w:rsidRPr="00195E95">
        <w:rPr>
          <w:rFonts w:eastAsia="Calibri"/>
          <w:szCs w:val="24"/>
          <w:lang w:eastAsia="ar-SA"/>
        </w:rPr>
        <w:t>. Daugiausia gyventojų kreipiasi dėl įrašymo į eilę socialiniam būstui išsinuomoti, per praėjusius metus gauta 10 prašymų įrašyti į eilę, 9 iš jų buvo patenkinti</w:t>
      </w:r>
      <w:r w:rsidR="007346C8">
        <w:rPr>
          <w:rFonts w:eastAsia="Calibri"/>
          <w:szCs w:val="24"/>
          <w:lang w:eastAsia="ar-SA"/>
        </w:rPr>
        <w:t>.</w:t>
      </w:r>
      <w:r w:rsidRPr="00195E95">
        <w:rPr>
          <w:rFonts w:eastAsia="Calibri"/>
          <w:szCs w:val="24"/>
          <w:lang w:eastAsia="ar-SA"/>
        </w:rPr>
        <w:t xml:space="preserve"> </w:t>
      </w:r>
      <w:r w:rsidR="007346C8">
        <w:rPr>
          <w:rFonts w:eastAsia="Calibri"/>
          <w:szCs w:val="24"/>
          <w:lang w:eastAsia="ar-SA"/>
        </w:rPr>
        <w:t>M</w:t>
      </w:r>
      <w:r w:rsidRPr="00195E95">
        <w:rPr>
          <w:rFonts w:eastAsia="Calibri"/>
          <w:szCs w:val="24"/>
          <w:lang w:eastAsia="ar-SA"/>
        </w:rPr>
        <w:t>etų pabaigoje eilėje socialiniam būstui išsinuomoti įrašyt</w:t>
      </w:r>
      <w:r w:rsidR="007346C8">
        <w:rPr>
          <w:rFonts w:eastAsia="Calibri"/>
          <w:szCs w:val="24"/>
          <w:lang w:eastAsia="ar-SA"/>
        </w:rPr>
        <w:t>i</w:t>
      </w:r>
      <w:r w:rsidRPr="00195E95">
        <w:rPr>
          <w:rFonts w:eastAsia="Calibri"/>
          <w:szCs w:val="24"/>
          <w:lang w:eastAsia="ar-SA"/>
        </w:rPr>
        <w:t xml:space="preserve"> 49 asmenys ir šeimos.</w:t>
      </w:r>
    </w:p>
    <w:p w14:paraId="0C23452F" w14:textId="61F6439B" w:rsidR="00195E95" w:rsidRPr="003C7F84" w:rsidRDefault="00195E95" w:rsidP="003C7F84">
      <w:pPr>
        <w:suppressAutoHyphens/>
        <w:ind w:firstLine="709"/>
        <w:rPr>
          <w:szCs w:val="24"/>
          <w:lang w:eastAsia="ar-SA"/>
        </w:rPr>
      </w:pPr>
      <w:r>
        <w:rPr>
          <w:rFonts w:eastAsia="Calibri"/>
          <w:szCs w:val="24"/>
          <w:lang w:eastAsia="ar-SA"/>
        </w:rPr>
        <w:t xml:space="preserve"> </w:t>
      </w:r>
      <w:r w:rsidRPr="00195E95">
        <w:rPr>
          <w:rFonts w:eastAsia="Calibri"/>
          <w:szCs w:val="24"/>
          <w:lang w:eastAsia="ar-SA"/>
        </w:rPr>
        <w:t>2022 metais dėl Finansinės paskatos pirmam būstui jaunoms šeimoms įsigyti gauta 10 prašymų, valstybės lengvatinis kreditas suteiktas viena</w:t>
      </w:r>
      <w:r w:rsidR="007346C8">
        <w:rPr>
          <w:rFonts w:eastAsia="Calibri"/>
          <w:szCs w:val="24"/>
          <w:lang w:eastAsia="ar-SA"/>
        </w:rPr>
        <w:t>m</w:t>
      </w:r>
      <w:r w:rsidRPr="00195E95">
        <w:rPr>
          <w:rFonts w:eastAsia="Calibri"/>
          <w:szCs w:val="24"/>
          <w:lang w:eastAsia="ar-SA"/>
        </w:rPr>
        <w:t xml:space="preserve"> prašym</w:t>
      </w:r>
      <w:r w:rsidR="007346C8">
        <w:rPr>
          <w:rFonts w:eastAsia="Calibri"/>
          <w:szCs w:val="24"/>
          <w:lang w:eastAsia="ar-SA"/>
        </w:rPr>
        <w:t>ui</w:t>
      </w:r>
      <w:r w:rsidRPr="00195E95">
        <w:rPr>
          <w:rFonts w:eastAsia="Calibri"/>
          <w:szCs w:val="24"/>
          <w:lang w:eastAsia="ar-SA"/>
        </w:rPr>
        <w:t xml:space="preserve">, 3 jaunos šeimos laukia eilėje lengvatiniam kreditui gauti. Dėl išperkamosios </w:t>
      </w:r>
      <w:r w:rsidRPr="00195E95">
        <w:rPr>
          <w:spacing w:val="2"/>
          <w:szCs w:val="24"/>
          <w:lang w:eastAsia="ar-SA"/>
        </w:rPr>
        <w:t xml:space="preserve">būsto nuomos mokesčių dalies kompensacijos negauta nė vieno prašymo. </w:t>
      </w:r>
      <w:r w:rsidR="007346C8">
        <w:rPr>
          <w:rFonts w:eastAsia="Calibri"/>
          <w:szCs w:val="24"/>
          <w:lang w:eastAsia="ar-SA"/>
        </w:rPr>
        <w:t>2</w:t>
      </w:r>
      <w:r w:rsidRPr="00195E95">
        <w:rPr>
          <w:szCs w:val="24"/>
          <w:lang w:eastAsia="ar-SA"/>
        </w:rPr>
        <w:t>022 metais parengtos 13 nekilnojamojo turto objektų pardavimo viešame aukcione sąlygos, e</w:t>
      </w:r>
      <w:r w:rsidR="003C7F84">
        <w:rPr>
          <w:szCs w:val="24"/>
          <w:lang w:eastAsia="ar-SA"/>
        </w:rPr>
        <w:t>-</w:t>
      </w:r>
      <w:r w:rsidRPr="00195E95">
        <w:rPr>
          <w:szCs w:val="24"/>
          <w:lang w:eastAsia="ar-SA"/>
        </w:rPr>
        <w:t>varžytinių sistemoje skelbt</w:t>
      </w:r>
      <w:r w:rsidR="003C7F84">
        <w:rPr>
          <w:szCs w:val="24"/>
          <w:lang w:eastAsia="ar-SA"/>
        </w:rPr>
        <w:t>a</w:t>
      </w:r>
      <w:r w:rsidRPr="00195E95">
        <w:rPr>
          <w:szCs w:val="24"/>
          <w:lang w:eastAsia="ar-SA"/>
        </w:rPr>
        <w:t xml:space="preserve"> 13 aukcionų, 4 objektus pavyko parduoti pirmame aukcione, 1</w:t>
      </w:r>
      <w:r w:rsidR="003C7F84">
        <w:rPr>
          <w:szCs w:val="24"/>
          <w:lang w:eastAsia="ar-SA"/>
        </w:rPr>
        <w:t xml:space="preserve"> –</w:t>
      </w:r>
      <w:r w:rsidRPr="00195E95">
        <w:rPr>
          <w:szCs w:val="24"/>
          <w:lang w:eastAsia="ar-SA"/>
        </w:rPr>
        <w:t xml:space="preserve"> antrame, 1</w:t>
      </w:r>
      <w:r w:rsidR="003C7F84">
        <w:rPr>
          <w:szCs w:val="24"/>
          <w:lang w:eastAsia="ar-SA"/>
        </w:rPr>
        <w:t xml:space="preserve"> –</w:t>
      </w:r>
      <w:r w:rsidRPr="00195E95">
        <w:rPr>
          <w:szCs w:val="24"/>
          <w:lang w:eastAsia="ar-SA"/>
        </w:rPr>
        <w:t xml:space="preserve"> trečiame, 4 objektų nepavyko parduoti. Pasirašytos 8 notarinės turto pirkimo–pardavimo sutartys (šešių objektų parduotų viešame aukcione pirkimo–pardavimo sutartys, dviejų nuomininkams  parduotų būstų pirkimo–pardavimo sutartys</w:t>
      </w:r>
      <w:r w:rsidR="003C7F84">
        <w:rPr>
          <w:szCs w:val="24"/>
          <w:lang w:eastAsia="ar-SA"/>
        </w:rPr>
        <w:t>)</w:t>
      </w:r>
      <w:r w:rsidRPr="00195E95">
        <w:rPr>
          <w:szCs w:val="24"/>
          <w:lang w:eastAsia="ar-SA"/>
        </w:rPr>
        <w:t>.</w:t>
      </w:r>
    </w:p>
    <w:p w14:paraId="177670F1" w14:textId="50421036" w:rsidR="007346C8" w:rsidRPr="007346C8" w:rsidRDefault="00195E95" w:rsidP="007346C8">
      <w:pPr>
        <w:suppressAutoHyphens/>
        <w:ind w:firstLine="709"/>
        <w:rPr>
          <w:szCs w:val="24"/>
          <w:lang w:eastAsia="ar-SA"/>
        </w:rPr>
      </w:pPr>
      <w:r w:rsidRPr="007346C8">
        <w:rPr>
          <w:szCs w:val="24"/>
          <w:lang w:eastAsia="ar-SA"/>
        </w:rPr>
        <w:t>Praėjusiais metais skelbti keturi nekilnojamojo turto nuomos konkursai, juose išnuomotos patalpos Rietavo m., Oginskių g. 10, Plungės g.</w:t>
      </w:r>
      <w:r w:rsidR="003C7F84">
        <w:rPr>
          <w:szCs w:val="24"/>
          <w:lang w:eastAsia="ar-SA"/>
        </w:rPr>
        <w:t xml:space="preserve"> </w:t>
      </w:r>
      <w:r w:rsidRPr="007346C8">
        <w:rPr>
          <w:szCs w:val="24"/>
          <w:lang w:eastAsia="ar-SA"/>
        </w:rPr>
        <w:t xml:space="preserve">18, taip pat išnuomota </w:t>
      </w:r>
      <w:r w:rsidR="003C7F84">
        <w:rPr>
          <w:szCs w:val="24"/>
          <w:lang w:eastAsia="ar-SA"/>
        </w:rPr>
        <w:t>l</w:t>
      </w:r>
      <w:r w:rsidRPr="007346C8">
        <w:rPr>
          <w:szCs w:val="24"/>
          <w:lang w:eastAsia="ar-SA"/>
        </w:rPr>
        <w:t xml:space="preserve">ėktuvų pakilimo-nusileidimo aikštelė Budrikių k., Plungės g. 85 A. </w:t>
      </w:r>
      <w:r w:rsidRPr="007346C8">
        <w:rPr>
          <w:b/>
          <w:bCs/>
          <w:szCs w:val="24"/>
          <w:lang w:eastAsia="ar-SA"/>
        </w:rPr>
        <w:t xml:space="preserve"> </w:t>
      </w:r>
      <w:r w:rsidRPr="007346C8">
        <w:rPr>
          <w:szCs w:val="24"/>
          <w:lang w:eastAsia="ar-SA"/>
        </w:rPr>
        <w:t xml:space="preserve">2022 metais  pasirašytos 4 naujos Savivaldybės turto nuomos sutartys, 3 pratęstos ir 1 sutartis nutraukta. Sudaryta 1 nauja nekilnojamojo turto panaudos sutartis, 1 sutartis pratęsta, 3 panaudos sutartys nutrauktos. </w:t>
      </w:r>
    </w:p>
    <w:p w14:paraId="6E5A6C6A" w14:textId="1174D10B" w:rsidR="00195E95" w:rsidRPr="007346C8" w:rsidRDefault="00195E95" w:rsidP="007346C8">
      <w:pPr>
        <w:suppressAutoHyphens/>
        <w:ind w:firstLine="709"/>
        <w:rPr>
          <w:szCs w:val="24"/>
          <w:lang w:eastAsia="ar-SA"/>
        </w:rPr>
      </w:pPr>
      <w:r w:rsidRPr="007346C8">
        <w:rPr>
          <w:szCs w:val="24"/>
          <w:lang w:eastAsia="ar-SA"/>
        </w:rPr>
        <w:t xml:space="preserve">2022 metais išduotos 3 licencijos mažmeninei prekybai alkoholiniais gėrimais, 9 vienkartinės licencijos verstis mažmenine prekyba alkoholiniais gėrimais švenčių ir renginių metu. </w:t>
      </w:r>
    </w:p>
    <w:p w14:paraId="3F72182C" w14:textId="77777777" w:rsidR="008A410E" w:rsidRPr="00E6396A" w:rsidRDefault="008A410E" w:rsidP="008A410E">
      <w:pPr>
        <w:tabs>
          <w:tab w:val="left" w:pos="567"/>
        </w:tabs>
        <w:suppressAutoHyphens/>
        <w:ind w:firstLine="851"/>
        <w:rPr>
          <w:i/>
          <w:iCs/>
          <w:szCs w:val="24"/>
          <w:lang w:eastAsia="ar-SA"/>
        </w:rPr>
      </w:pPr>
    </w:p>
    <w:p w14:paraId="5DBE91AE" w14:textId="77777777" w:rsidR="00195E95" w:rsidRPr="003C7F84" w:rsidRDefault="00195E95" w:rsidP="00195E95">
      <w:pPr>
        <w:suppressAutoHyphens/>
        <w:ind w:firstLine="851"/>
        <w:jc w:val="center"/>
        <w:rPr>
          <w:rFonts w:eastAsia="Calibri"/>
          <w:b/>
          <w:szCs w:val="24"/>
          <w:lang w:eastAsia="ar-SA"/>
        </w:rPr>
      </w:pPr>
      <w:r w:rsidRPr="003C7F84">
        <w:rPr>
          <w:rFonts w:eastAsia="Calibri"/>
          <w:b/>
          <w:szCs w:val="24"/>
          <w:lang w:eastAsia="ar-SA"/>
        </w:rPr>
        <w:t>Rietavo savivaldybės administracijos 2022 metų veiklos plano įgyvendinimas iš visų finansavimo šaltinių</w:t>
      </w:r>
    </w:p>
    <w:p w14:paraId="72E79C25" w14:textId="77777777" w:rsidR="00195E95" w:rsidRPr="003C7F84" w:rsidRDefault="00195E95" w:rsidP="00195E95">
      <w:pPr>
        <w:suppressAutoHyphens/>
        <w:ind w:firstLine="0"/>
        <w:jc w:val="left"/>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23"/>
        <w:gridCol w:w="1323"/>
        <w:gridCol w:w="1690"/>
      </w:tblGrid>
      <w:tr w:rsidR="00195E95" w:rsidRPr="003C7F84" w14:paraId="62C8B36B" w14:textId="77777777" w:rsidTr="00902A42">
        <w:tc>
          <w:tcPr>
            <w:tcW w:w="6333" w:type="dxa"/>
            <w:shd w:val="clear" w:color="auto" w:fill="DBDBDB"/>
          </w:tcPr>
          <w:p w14:paraId="3A5E32C6" w14:textId="77777777" w:rsidR="00195E95" w:rsidRPr="003C7F84" w:rsidRDefault="00195E95" w:rsidP="00195E95">
            <w:pPr>
              <w:suppressAutoHyphens/>
              <w:ind w:firstLine="0"/>
              <w:jc w:val="center"/>
              <w:rPr>
                <w:szCs w:val="24"/>
                <w:lang w:eastAsia="ar-SA"/>
              </w:rPr>
            </w:pPr>
          </w:p>
          <w:p w14:paraId="4ACEAF2B" w14:textId="77777777" w:rsidR="00195E95" w:rsidRPr="003C7F84" w:rsidRDefault="00195E95" w:rsidP="00195E95">
            <w:pPr>
              <w:suppressAutoHyphens/>
              <w:ind w:firstLine="0"/>
              <w:jc w:val="center"/>
              <w:rPr>
                <w:szCs w:val="24"/>
                <w:lang w:eastAsia="ar-SA"/>
              </w:rPr>
            </w:pPr>
          </w:p>
          <w:p w14:paraId="7622EB45" w14:textId="77777777" w:rsidR="00195E95" w:rsidRPr="003C7F84" w:rsidRDefault="00195E95" w:rsidP="00195E95">
            <w:pPr>
              <w:suppressAutoHyphens/>
              <w:ind w:firstLine="0"/>
              <w:jc w:val="center"/>
              <w:rPr>
                <w:szCs w:val="24"/>
                <w:lang w:eastAsia="ar-SA"/>
              </w:rPr>
            </w:pPr>
            <w:r w:rsidRPr="003C7F84">
              <w:rPr>
                <w:szCs w:val="24"/>
                <w:lang w:eastAsia="ar-SA"/>
              </w:rPr>
              <w:t>Programos pavadinimas</w:t>
            </w:r>
          </w:p>
        </w:tc>
        <w:tc>
          <w:tcPr>
            <w:tcW w:w="1271" w:type="dxa"/>
            <w:shd w:val="clear" w:color="auto" w:fill="DBDBDB"/>
          </w:tcPr>
          <w:p w14:paraId="34A8B06D" w14:textId="77777777" w:rsidR="00195E95" w:rsidRPr="003C7F84" w:rsidRDefault="00195E95" w:rsidP="00195E95">
            <w:pPr>
              <w:suppressAutoHyphens/>
              <w:ind w:firstLine="0"/>
              <w:jc w:val="center"/>
              <w:rPr>
                <w:szCs w:val="24"/>
                <w:lang w:eastAsia="lt-LT"/>
              </w:rPr>
            </w:pPr>
          </w:p>
          <w:p w14:paraId="468510E7" w14:textId="77777777" w:rsidR="00195E95" w:rsidRPr="003C7F84" w:rsidRDefault="00195E95" w:rsidP="00195E95">
            <w:pPr>
              <w:suppressAutoHyphens/>
              <w:ind w:firstLine="0"/>
              <w:jc w:val="center"/>
              <w:rPr>
                <w:szCs w:val="24"/>
                <w:lang w:eastAsia="ar-SA"/>
              </w:rPr>
            </w:pPr>
            <w:r w:rsidRPr="003C7F84">
              <w:rPr>
                <w:szCs w:val="24"/>
                <w:lang w:eastAsia="lt-LT"/>
              </w:rPr>
              <w:t>2022 m. asignavimų planas</w:t>
            </w:r>
          </w:p>
        </w:tc>
        <w:tc>
          <w:tcPr>
            <w:tcW w:w="1323" w:type="dxa"/>
            <w:shd w:val="clear" w:color="auto" w:fill="DBDBDB"/>
          </w:tcPr>
          <w:p w14:paraId="79E63672" w14:textId="77777777" w:rsidR="00195E95" w:rsidRPr="003C7F84" w:rsidRDefault="00195E95" w:rsidP="00195E95">
            <w:pPr>
              <w:suppressAutoHyphens/>
              <w:ind w:firstLine="0"/>
              <w:jc w:val="center"/>
              <w:rPr>
                <w:szCs w:val="24"/>
                <w:lang w:eastAsia="lt-LT"/>
              </w:rPr>
            </w:pPr>
          </w:p>
          <w:p w14:paraId="0FC3AD07" w14:textId="77777777" w:rsidR="00195E95" w:rsidRPr="003C7F84" w:rsidRDefault="00195E95" w:rsidP="00195E95">
            <w:pPr>
              <w:suppressAutoHyphens/>
              <w:ind w:firstLine="0"/>
              <w:jc w:val="center"/>
              <w:rPr>
                <w:szCs w:val="24"/>
                <w:lang w:eastAsia="ar-SA"/>
              </w:rPr>
            </w:pPr>
            <w:r w:rsidRPr="003C7F84">
              <w:rPr>
                <w:szCs w:val="24"/>
                <w:lang w:eastAsia="lt-LT"/>
              </w:rPr>
              <w:t>2022 m. asignavimų patikslintas planas</w:t>
            </w:r>
          </w:p>
        </w:tc>
        <w:tc>
          <w:tcPr>
            <w:tcW w:w="1189" w:type="dxa"/>
            <w:shd w:val="clear" w:color="auto" w:fill="DBDBDB"/>
          </w:tcPr>
          <w:p w14:paraId="60D19186" w14:textId="77777777" w:rsidR="00195E95" w:rsidRPr="003C7F84" w:rsidRDefault="00195E95" w:rsidP="00195E95">
            <w:pPr>
              <w:suppressAutoHyphens/>
              <w:ind w:firstLine="0"/>
              <w:jc w:val="center"/>
              <w:rPr>
                <w:szCs w:val="24"/>
                <w:lang w:eastAsia="lt-LT"/>
              </w:rPr>
            </w:pPr>
            <w:r w:rsidRPr="003C7F84">
              <w:rPr>
                <w:szCs w:val="24"/>
                <w:lang w:eastAsia="lt-LT"/>
              </w:rPr>
              <w:t>2022 m. programų įgyvendinimas, proc.</w:t>
            </w:r>
          </w:p>
        </w:tc>
      </w:tr>
      <w:tr w:rsidR="00195E95" w:rsidRPr="00195E95" w14:paraId="541CFA4A" w14:textId="77777777" w:rsidTr="00902A42">
        <w:tc>
          <w:tcPr>
            <w:tcW w:w="6333" w:type="dxa"/>
            <w:shd w:val="clear" w:color="auto" w:fill="auto"/>
          </w:tcPr>
          <w:p w14:paraId="489805BC" w14:textId="77777777" w:rsidR="00195E95" w:rsidRPr="003C7F84" w:rsidRDefault="00195E95" w:rsidP="00195E95">
            <w:pPr>
              <w:suppressAutoHyphens/>
              <w:ind w:firstLine="0"/>
              <w:jc w:val="left"/>
              <w:rPr>
                <w:szCs w:val="24"/>
                <w:lang w:eastAsia="ar-SA"/>
              </w:rPr>
            </w:pPr>
            <w:r w:rsidRPr="003C7F84">
              <w:rPr>
                <w:szCs w:val="24"/>
                <w:lang w:eastAsia="ar-SA"/>
              </w:rPr>
              <w:t>01 Visuomenės ugdymo programa</w:t>
            </w:r>
          </w:p>
        </w:tc>
        <w:tc>
          <w:tcPr>
            <w:tcW w:w="1271" w:type="dxa"/>
            <w:shd w:val="clear" w:color="auto" w:fill="auto"/>
          </w:tcPr>
          <w:p w14:paraId="0B20CC6D" w14:textId="77777777" w:rsidR="00195E95" w:rsidRPr="003C7F84" w:rsidRDefault="00195E95" w:rsidP="00195E95">
            <w:pPr>
              <w:suppressAutoHyphens/>
              <w:ind w:firstLine="0"/>
              <w:jc w:val="center"/>
              <w:rPr>
                <w:color w:val="FF0000"/>
                <w:szCs w:val="24"/>
                <w:lang w:eastAsia="ar-SA"/>
              </w:rPr>
            </w:pPr>
            <w:r w:rsidRPr="003C7F84">
              <w:rPr>
                <w:szCs w:val="24"/>
                <w:lang w:eastAsia="ar-SA"/>
              </w:rPr>
              <w:t>339,695</w:t>
            </w:r>
          </w:p>
        </w:tc>
        <w:tc>
          <w:tcPr>
            <w:tcW w:w="1323" w:type="dxa"/>
            <w:shd w:val="clear" w:color="auto" w:fill="auto"/>
          </w:tcPr>
          <w:p w14:paraId="044F1DE2" w14:textId="77777777" w:rsidR="00195E95" w:rsidRPr="003C7F84" w:rsidRDefault="00195E95" w:rsidP="00195E95">
            <w:pPr>
              <w:suppressAutoHyphens/>
              <w:ind w:firstLine="0"/>
              <w:jc w:val="center"/>
              <w:rPr>
                <w:szCs w:val="24"/>
                <w:lang w:eastAsia="ar-SA"/>
              </w:rPr>
            </w:pPr>
            <w:r w:rsidRPr="003C7F84">
              <w:rPr>
                <w:szCs w:val="24"/>
                <w:lang w:eastAsia="ar-SA"/>
              </w:rPr>
              <w:t>418,894</w:t>
            </w:r>
          </w:p>
        </w:tc>
        <w:tc>
          <w:tcPr>
            <w:tcW w:w="1189" w:type="dxa"/>
            <w:shd w:val="clear" w:color="auto" w:fill="auto"/>
          </w:tcPr>
          <w:p w14:paraId="6A3A27FD" w14:textId="77777777" w:rsidR="00195E95" w:rsidRPr="003C7F84" w:rsidRDefault="00195E95" w:rsidP="00195E95">
            <w:pPr>
              <w:suppressAutoHyphens/>
              <w:ind w:firstLine="0"/>
              <w:jc w:val="center"/>
              <w:rPr>
                <w:szCs w:val="24"/>
                <w:lang w:eastAsia="ar-SA"/>
              </w:rPr>
            </w:pPr>
            <w:r w:rsidRPr="003C7F84">
              <w:rPr>
                <w:szCs w:val="24"/>
                <w:lang w:eastAsia="ar-SA"/>
              </w:rPr>
              <w:t>123,31</w:t>
            </w:r>
          </w:p>
        </w:tc>
      </w:tr>
      <w:tr w:rsidR="00195E95" w:rsidRPr="00195E95" w14:paraId="6A70AAE0" w14:textId="77777777" w:rsidTr="00902A42">
        <w:tc>
          <w:tcPr>
            <w:tcW w:w="6333" w:type="dxa"/>
            <w:shd w:val="clear" w:color="auto" w:fill="auto"/>
          </w:tcPr>
          <w:p w14:paraId="76BAB981" w14:textId="77777777" w:rsidR="00195E95" w:rsidRPr="003C7F84" w:rsidRDefault="00195E95" w:rsidP="00195E95">
            <w:pPr>
              <w:suppressAutoHyphens/>
              <w:ind w:firstLine="0"/>
              <w:jc w:val="left"/>
              <w:rPr>
                <w:szCs w:val="24"/>
                <w:lang w:eastAsia="ar-SA"/>
              </w:rPr>
            </w:pPr>
            <w:r w:rsidRPr="003C7F84">
              <w:rPr>
                <w:szCs w:val="24"/>
                <w:lang w:eastAsia="ar-SA"/>
              </w:rPr>
              <w:t>02 Sveikatos, socialinės paramos ir paslaugų įgyvendinimo programa</w:t>
            </w:r>
          </w:p>
        </w:tc>
        <w:tc>
          <w:tcPr>
            <w:tcW w:w="1271" w:type="dxa"/>
            <w:shd w:val="clear" w:color="auto" w:fill="auto"/>
          </w:tcPr>
          <w:p w14:paraId="746B74C8" w14:textId="77777777" w:rsidR="00195E95" w:rsidRPr="003C7F84" w:rsidRDefault="00195E95" w:rsidP="00195E95">
            <w:pPr>
              <w:suppressAutoHyphens/>
              <w:ind w:firstLine="0"/>
              <w:jc w:val="center"/>
              <w:rPr>
                <w:szCs w:val="24"/>
                <w:lang w:eastAsia="ar-SA"/>
              </w:rPr>
            </w:pPr>
            <w:r w:rsidRPr="003C7F84">
              <w:rPr>
                <w:szCs w:val="24"/>
                <w:lang w:eastAsia="ar-SA"/>
              </w:rPr>
              <w:t>4163,036</w:t>
            </w:r>
          </w:p>
        </w:tc>
        <w:tc>
          <w:tcPr>
            <w:tcW w:w="1323" w:type="dxa"/>
            <w:shd w:val="clear" w:color="auto" w:fill="auto"/>
          </w:tcPr>
          <w:p w14:paraId="596C24A6" w14:textId="77777777" w:rsidR="00195E95" w:rsidRPr="003C7F84" w:rsidRDefault="00195E95" w:rsidP="00195E95">
            <w:pPr>
              <w:suppressAutoHyphens/>
              <w:ind w:firstLine="0"/>
              <w:jc w:val="center"/>
              <w:rPr>
                <w:szCs w:val="24"/>
                <w:lang w:eastAsia="ar-SA"/>
              </w:rPr>
            </w:pPr>
            <w:r w:rsidRPr="003C7F84">
              <w:rPr>
                <w:szCs w:val="24"/>
                <w:lang w:eastAsia="ar-SA"/>
              </w:rPr>
              <w:t>4895,852</w:t>
            </w:r>
          </w:p>
          <w:p w14:paraId="24C6E839" w14:textId="77777777" w:rsidR="00195E95" w:rsidRPr="003C7F84" w:rsidRDefault="00195E95" w:rsidP="00195E95">
            <w:pPr>
              <w:suppressAutoHyphens/>
              <w:ind w:firstLine="0"/>
              <w:jc w:val="center"/>
              <w:rPr>
                <w:szCs w:val="24"/>
                <w:lang w:eastAsia="ar-SA"/>
              </w:rPr>
            </w:pPr>
          </w:p>
        </w:tc>
        <w:tc>
          <w:tcPr>
            <w:tcW w:w="1189" w:type="dxa"/>
            <w:shd w:val="clear" w:color="auto" w:fill="auto"/>
          </w:tcPr>
          <w:p w14:paraId="7DC7861B" w14:textId="77777777" w:rsidR="00195E95" w:rsidRPr="003C7F84" w:rsidRDefault="00195E95" w:rsidP="00195E95">
            <w:pPr>
              <w:suppressAutoHyphens/>
              <w:ind w:firstLine="0"/>
              <w:jc w:val="center"/>
              <w:rPr>
                <w:szCs w:val="24"/>
                <w:lang w:eastAsia="ar-SA"/>
              </w:rPr>
            </w:pPr>
            <w:r w:rsidRPr="003C7F84">
              <w:rPr>
                <w:szCs w:val="24"/>
                <w:lang w:eastAsia="ar-SA"/>
              </w:rPr>
              <w:t>117,60</w:t>
            </w:r>
          </w:p>
        </w:tc>
      </w:tr>
      <w:tr w:rsidR="00195E95" w:rsidRPr="00195E95" w14:paraId="474F49EC" w14:textId="77777777" w:rsidTr="00902A42">
        <w:tc>
          <w:tcPr>
            <w:tcW w:w="6333" w:type="dxa"/>
            <w:shd w:val="clear" w:color="auto" w:fill="auto"/>
          </w:tcPr>
          <w:p w14:paraId="7F5830F5" w14:textId="77777777" w:rsidR="00195E95" w:rsidRPr="003C7F84" w:rsidRDefault="00195E95" w:rsidP="00195E95">
            <w:pPr>
              <w:suppressAutoHyphens/>
              <w:ind w:firstLine="0"/>
              <w:jc w:val="left"/>
              <w:rPr>
                <w:szCs w:val="24"/>
                <w:lang w:eastAsia="ar-SA"/>
              </w:rPr>
            </w:pPr>
            <w:r w:rsidRPr="003C7F84">
              <w:rPr>
                <w:szCs w:val="24"/>
                <w:lang w:eastAsia="ar-SA"/>
              </w:rPr>
              <w:t>03 Savivaldybės veiklos funkcijų vykdymo, strategijos formavimo ir įgyvendinimo programa</w:t>
            </w:r>
          </w:p>
        </w:tc>
        <w:tc>
          <w:tcPr>
            <w:tcW w:w="1271" w:type="dxa"/>
            <w:shd w:val="clear" w:color="auto" w:fill="auto"/>
          </w:tcPr>
          <w:p w14:paraId="755B222F" w14:textId="77777777" w:rsidR="00195E95" w:rsidRPr="003C7F84" w:rsidRDefault="00195E95" w:rsidP="00195E95">
            <w:pPr>
              <w:suppressAutoHyphens/>
              <w:ind w:firstLine="0"/>
              <w:jc w:val="center"/>
              <w:rPr>
                <w:szCs w:val="24"/>
                <w:lang w:eastAsia="ar-SA"/>
              </w:rPr>
            </w:pPr>
            <w:r w:rsidRPr="003C7F84">
              <w:rPr>
                <w:szCs w:val="24"/>
                <w:lang w:eastAsia="ar-SA"/>
              </w:rPr>
              <w:t>1958,697</w:t>
            </w:r>
          </w:p>
        </w:tc>
        <w:tc>
          <w:tcPr>
            <w:tcW w:w="1323" w:type="dxa"/>
            <w:shd w:val="clear" w:color="auto" w:fill="auto"/>
          </w:tcPr>
          <w:p w14:paraId="443B5697" w14:textId="77777777" w:rsidR="00195E95" w:rsidRPr="003C7F84" w:rsidRDefault="00195E95" w:rsidP="00195E95">
            <w:pPr>
              <w:suppressAutoHyphens/>
              <w:ind w:firstLine="0"/>
              <w:jc w:val="center"/>
              <w:rPr>
                <w:szCs w:val="24"/>
                <w:lang w:eastAsia="ar-SA"/>
              </w:rPr>
            </w:pPr>
            <w:r w:rsidRPr="003C7F84">
              <w:rPr>
                <w:szCs w:val="24"/>
                <w:lang w:eastAsia="ar-SA"/>
              </w:rPr>
              <w:t>2106,419</w:t>
            </w:r>
          </w:p>
        </w:tc>
        <w:tc>
          <w:tcPr>
            <w:tcW w:w="1189" w:type="dxa"/>
            <w:shd w:val="clear" w:color="auto" w:fill="auto"/>
          </w:tcPr>
          <w:p w14:paraId="3375BFE4" w14:textId="77777777" w:rsidR="00195E95" w:rsidRPr="003C7F84" w:rsidRDefault="00195E95" w:rsidP="00195E95">
            <w:pPr>
              <w:suppressAutoHyphens/>
              <w:ind w:firstLine="0"/>
              <w:jc w:val="center"/>
              <w:rPr>
                <w:color w:val="FF0000"/>
                <w:szCs w:val="24"/>
                <w:lang w:eastAsia="ar-SA"/>
              </w:rPr>
            </w:pPr>
            <w:r w:rsidRPr="003C7F84">
              <w:rPr>
                <w:szCs w:val="24"/>
                <w:lang w:eastAsia="ar-SA"/>
              </w:rPr>
              <w:t>107,54</w:t>
            </w:r>
          </w:p>
        </w:tc>
      </w:tr>
      <w:tr w:rsidR="00195E95" w:rsidRPr="00195E95" w14:paraId="4CA4C075" w14:textId="77777777" w:rsidTr="00902A42">
        <w:tc>
          <w:tcPr>
            <w:tcW w:w="6333" w:type="dxa"/>
            <w:shd w:val="clear" w:color="auto" w:fill="auto"/>
          </w:tcPr>
          <w:p w14:paraId="47D3B023" w14:textId="77777777" w:rsidR="00195E95" w:rsidRPr="003C7F84" w:rsidRDefault="00195E95" w:rsidP="00195E95">
            <w:pPr>
              <w:suppressAutoHyphens/>
              <w:ind w:firstLine="0"/>
              <w:jc w:val="left"/>
              <w:rPr>
                <w:szCs w:val="24"/>
                <w:lang w:eastAsia="ar-SA"/>
              </w:rPr>
            </w:pPr>
            <w:r w:rsidRPr="003C7F84">
              <w:rPr>
                <w:szCs w:val="24"/>
                <w:lang w:eastAsia="ar-SA"/>
              </w:rPr>
              <w:t>04 Teritorinio planavimo programa</w:t>
            </w:r>
          </w:p>
        </w:tc>
        <w:tc>
          <w:tcPr>
            <w:tcW w:w="1271" w:type="dxa"/>
            <w:shd w:val="clear" w:color="auto" w:fill="auto"/>
          </w:tcPr>
          <w:p w14:paraId="1F18FA8B" w14:textId="77777777" w:rsidR="00195E95" w:rsidRPr="003C7F84" w:rsidRDefault="00195E95" w:rsidP="00195E95">
            <w:pPr>
              <w:suppressAutoHyphens/>
              <w:ind w:firstLine="0"/>
              <w:jc w:val="center"/>
              <w:rPr>
                <w:szCs w:val="24"/>
                <w:lang w:eastAsia="ar-SA"/>
              </w:rPr>
            </w:pPr>
            <w:r w:rsidRPr="003C7F84">
              <w:rPr>
                <w:szCs w:val="24"/>
                <w:lang w:eastAsia="ar-SA"/>
              </w:rPr>
              <w:t>75,653</w:t>
            </w:r>
          </w:p>
        </w:tc>
        <w:tc>
          <w:tcPr>
            <w:tcW w:w="1323" w:type="dxa"/>
            <w:shd w:val="clear" w:color="auto" w:fill="auto"/>
          </w:tcPr>
          <w:p w14:paraId="1C507972" w14:textId="77777777" w:rsidR="00195E95" w:rsidRPr="003C7F84" w:rsidRDefault="00195E95" w:rsidP="00195E95">
            <w:pPr>
              <w:suppressAutoHyphens/>
              <w:ind w:firstLine="0"/>
              <w:jc w:val="center"/>
              <w:rPr>
                <w:szCs w:val="24"/>
                <w:lang w:eastAsia="ar-SA"/>
              </w:rPr>
            </w:pPr>
            <w:r w:rsidRPr="003C7F84">
              <w:rPr>
                <w:szCs w:val="24"/>
                <w:lang w:eastAsia="ar-SA"/>
              </w:rPr>
              <w:t>76,183</w:t>
            </w:r>
          </w:p>
        </w:tc>
        <w:tc>
          <w:tcPr>
            <w:tcW w:w="1189" w:type="dxa"/>
            <w:shd w:val="clear" w:color="auto" w:fill="auto"/>
          </w:tcPr>
          <w:p w14:paraId="564FC0D0" w14:textId="77777777" w:rsidR="00195E95" w:rsidRPr="003C7F84" w:rsidRDefault="00195E95" w:rsidP="00195E95">
            <w:pPr>
              <w:suppressAutoHyphens/>
              <w:ind w:firstLine="0"/>
              <w:jc w:val="center"/>
              <w:rPr>
                <w:color w:val="FF0000"/>
                <w:szCs w:val="24"/>
                <w:lang w:eastAsia="ar-SA"/>
              </w:rPr>
            </w:pPr>
            <w:r w:rsidRPr="003C7F84">
              <w:rPr>
                <w:szCs w:val="24"/>
                <w:lang w:eastAsia="ar-SA"/>
              </w:rPr>
              <w:t>100,7</w:t>
            </w:r>
          </w:p>
        </w:tc>
      </w:tr>
      <w:tr w:rsidR="00195E95" w:rsidRPr="00195E95" w14:paraId="7B831988" w14:textId="77777777" w:rsidTr="00902A42">
        <w:tc>
          <w:tcPr>
            <w:tcW w:w="6333" w:type="dxa"/>
            <w:shd w:val="clear" w:color="auto" w:fill="auto"/>
          </w:tcPr>
          <w:p w14:paraId="67781AA0" w14:textId="77777777" w:rsidR="00195E95" w:rsidRPr="003C7F84" w:rsidRDefault="00195E95" w:rsidP="00195E95">
            <w:pPr>
              <w:suppressAutoHyphens/>
              <w:ind w:firstLine="0"/>
              <w:jc w:val="left"/>
              <w:rPr>
                <w:szCs w:val="24"/>
                <w:lang w:eastAsia="ar-SA"/>
              </w:rPr>
            </w:pPr>
            <w:r w:rsidRPr="003C7F84">
              <w:rPr>
                <w:szCs w:val="24"/>
                <w:lang w:eastAsia="ar-SA"/>
              </w:rPr>
              <w:t>05 Ekonominės plėtros programa</w:t>
            </w:r>
          </w:p>
        </w:tc>
        <w:tc>
          <w:tcPr>
            <w:tcW w:w="1271" w:type="dxa"/>
            <w:shd w:val="clear" w:color="auto" w:fill="auto"/>
          </w:tcPr>
          <w:p w14:paraId="05A248F7" w14:textId="77777777" w:rsidR="00195E95" w:rsidRPr="003C7F84" w:rsidRDefault="00195E95" w:rsidP="00195E95">
            <w:pPr>
              <w:suppressAutoHyphens/>
              <w:ind w:firstLine="0"/>
              <w:jc w:val="center"/>
              <w:rPr>
                <w:szCs w:val="24"/>
                <w:lang w:eastAsia="ar-SA"/>
              </w:rPr>
            </w:pPr>
            <w:r w:rsidRPr="003C7F84">
              <w:rPr>
                <w:szCs w:val="24"/>
                <w:lang w:eastAsia="ar-SA"/>
              </w:rPr>
              <w:t>1077,019</w:t>
            </w:r>
          </w:p>
        </w:tc>
        <w:tc>
          <w:tcPr>
            <w:tcW w:w="1323" w:type="dxa"/>
            <w:shd w:val="clear" w:color="auto" w:fill="auto"/>
          </w:tcPr>
          <w:p w14:paraId="3DD5E13B" w14:textId="77777777" w:rsidR="00195E95" w:rsidRPr="003C7F84" w:rsidRDefault="00195E95" w:rsidP="00195E95">
            <w:pPr>
              <w:suppressAutoHyphens/>
              <w:ind w:firstLine="0"/>
              <w:jc w:val="center"/>
              <w:rPr>
                <w:szCs w:val="24"/>
                <w:lang w:eastAsia="ar-SA"/>
              </w:rPr>
            </w:pPr>
            <w:r w:rsidRPr="003C7F84">
              <w:rPr>
                <w:szCs w:val="24"/>
                <w:lang w:eastAsia="ar-SA"/>
              </w:rPr>
              <w:t>1797,501</w:t>
            </w:r>
          </w:p>
        </w:tc>
        <w:tc>
          <w:tcPr>
            <w:tcW w:w="1189" w:type="dxa"/>
            <w:shd w:val="clear" w:color="auto" w:fill="auto"/>
          </w:tcPr>
          <w:p w14:paraId="512E626F" w14:textId="77777777" w:rsidR="00195E95" w:rsidRPr="003C7F84" w:rsidRDefault="00195E95" w:rsidP="00195E95">
            <w:pPr>
              <w:suppressAutoHyphens/>
              <w:ind w:firstLine="0"/>
              <w:jc w:val="center"/>
              <w:rPr>
                <w:color w:val="FF0000"/>
                <w:szCs w:val="24"/>
                <w:lang w:eastAsia="ar-SA"/>
              </w:rPr>
            </w:pPr>
            <w:r w:rsidRPr="003C7F84">
              <w:rPr>
                <w:szCs w:val="24"/>
                <w:lang w:eastAsia="ar-SA"/>
              </w:rPr>
              <w:t>166,9</w:t>
            </w:r>
          </w:p>
        </w:tc>
      </w:tr>
      <w:tr w:rsidR="00195E95" w:rsidRPr="00195E95" w14:paraId="6016CEEB" w14:textId="77777777" w:rsidTr="00902A42">
        <w:tc>
          <w:tcPr>
            <w:tcW w:w="6333" w:type="dxa"/>
            <w:shd w:val="clear" w:color="auto" w:fill="auto"/>
          </w:tcPr>
          <w:p w14:paraId="6F77751C" w14:textId="77777777" w:rsidR="00195E95" w:rsidRPr="003C7F84" w:rsidRDefault="00195E95" w:rsidP="00195E95">
            <w:pPr>
              <w:suppressAutoHyphens/>
              <w:ind w:firstLine="0"/>
              <w:jc w:val="left"/>
              <w:rPr>
                <w:szCs w:val="24"/>
                <w:lang w:eastAsia="ar-SA"/>
              </w:rPr>
            </w:pPr>
            <w:r w:rsidRPr="003C7F84">
              <w:rPr>
                <w:szCs w:val="24"/>
                <w:lang w:eastAsia="ar-SA"/>
              </w:rPr>
              <w:t>06 Paskolų valdymo programa</w:t>
            </w:r>
          </w:p>
        </w:tc>
        <w:tc>
          <w:tcPr>
            <w:tcW w:w="1271" w:type="dxa"/>
            <w:shd w:val="clear" w:color="auto" w:fill="auto"/>
          </w:tcPr>
          <w:p w14:paraId="54D49301" w14:textId="77777777" w:rsidR="00195E95" w:rsidRPr="003C7F84" w:rsidRDefault="00195E95" w:rsidP="00195E95">
            <w:pPr>
              <w:suppressAutoHyphens/>
              <w:ind w:firstLine="0"/>
              <w:jc w:val="center"/>
              <w:rPr>
                <w:szCs w:val="24"/>
                <w:lang w:eastAsia="ar-SA"/>
              </w:rPr>
            </w:pPr>
            <w:r w:rsidRPr="003C7F84">
              <w:rPr>
                <w:szCs w:val="24"/>
                <w:lang w:eastAsia="ar-SA"/>
              </w:rPr>
              <w:t>338,755</w:t>
            </w:r>
          </w:p>
        </w:tc>
        <w:tc>
          <w:tcPr>
            <w:tcW w:w="1323" w:type="dxa"/>
            <w:shd w:val="clear" w:color="auto" w:fill="auto"/>
          </w:tcPr>
          <w:p w14:paraId="7A18737D" w14:textId="77777777" w:rsidR="00195E95" w:rsidRPr="003C7F84" w:rsidRDefault="00195E95" w:rsidP="00195E95">
            <w:pPr>
              <w:suppressAutoHyphens/>
              <w:ind w:firstLine="0"/>
              <w:jc w:val="center"/>
              <w:rPr>
                <w:szCs w:val="24"/>
                <w:lang w:eastAsia="ar-SA"/>
              </w:rPr>
            </w:pPr>
            <w:r w:rsidRPr="003C7F84">
              <w:rPr>
                <w:szCs w:val="24"/>
                <w:lang w:eastAsia="ar-SA"/>
              </w:rPr>
              <w:t>494,708</w:t>
            </w:r>
          </w:p>
        </w:tc>
        <w:tc>
          <w:tcPr>
            <w:tcW w:w="1189" w:type="dxa"/>
            <w:shd w:val="clear" w:color="auto" w:fill="auto"/>
          </w:tcPr>
          <w:p w14:paraId="1713725B" w14:textId="77777777" w:rsidR="00195E95" w:rsidRPr="003C7F84" w:rsidRDefault="00195E95" w:rsidP="00195E95">
            <w:pPr>
              <w:suppressAutoHyphens/>
              <w:ind w:firstLine="0"/>
              <w:jc w:val="center"/>
              <w:rPr>
                <w:color w:val="FF0000"/>
                <w:szCs w:val="24"/>
                <w:lang w:eastAsia="ar-SA"/>
              </w:rPr>
            </w:pPr>
            <w:r w:rsidRPr="003C7F84">
              <w:rPr>
                <w:szCs w:val="24"/>
                <w:lang w:eastAsia="ar-SA"/>
              </w:rPr>
              <w:t>146,04</w:t>
            </w:r>
          </w:p>
        </w:tc>
      </w:tr>
      <w:tr w:rsidR="00195E95" w:rsidRPr="00195E95" w14:paraId="7AA0FDDF" w14:textId="77777777" w:rsidTr="00902A42">
        <w:tc>
          <w:tcPr>
            <w:tcW w:w="6333" w:type="dxa"/>
            <w:shd w:val="clear" w:color="auto" w:fill="auto"/>
          </w:tcPr>
          <w:p w14:paraId="660D009C" w14:textId="77777777" w:rsidR="00195E95" w:rsidRPr="003C7F84" w:rsidRDefault="00195E95" w:rsidP="00195E95">
            <w:pPr>
              <w:suppressAutoHyphens/>
              <w:ind w:firstLine="0"/>
              <w:jc w:val="left"/>
              <w:rPr>
                <w:szCs w:val="24"/>
                <w:lang w:eastAsia="ar-SA"/>
              </w:rPr>
            </w:pPr>
            <w:r w:rsidRPr="003C7F84">
              <w:rPr>
                <w:szCs w:val="24"/>
                <w:lang w:eastAsia="ar-SA"/>
              </w:rPr>
              <w:t>07 Kaimo teritorijos vystymo ir žemės ūkio plėtros programa</w:t>
            </w:r>
          </w:p>
        </w:tc>
        <w:tc>
          <w:tcPr>
            <w:tcW w:w="1271" w:type="dxa"/>
            <w:shd w:val="clear" w:color="auto" w:fill="auto"/>
          </w:tcPr>
          <w:p w14:paraId="1BDD4873" w14:textId="77777777" w:rsidR="00195E95" w:rsidRPr="003C7F84" w:rsidRDefault="00195E95" w:rsidP="00195E95">
            <w:pPr>
              <w:suppressAutoHyphens/>
              <w:ind w:firstLine="0"/>
              <w:jc w:val="center"/>
              <w:rPr>
                <w:szCs w:val="24"/>
                <w:lang w:eastAsia="ar-SA"/>
              </w:rPr>
            </w:pPr>
            <w:r w:rsidRPr="003C7F84">
              <w:rPr>
                <w:szCs w:val="24"/>
                <w:lang w:eastAsia="ar-SA"/>
              </w:rPr>
              <w:t>199,432</w:t>
            </w:r>
          </w:p>
        </w:tc>
        <w:tc>
          <w:tcPr>
            <w:tcW w:w="1323" w:type="dxa"/>
            <w:shd w:val="clear" w:color="auto" w:fill="auto"/>
          </w:tcPr>
          <w:p w14:paraId="13312D36" w14:textId="77777777" w:rsidR="00195E95" w:rsidRPr="003C7F84" w:rsidRDefault="00195E95" w:rsidP="00195E95">
            <w:pPr>
              <w:suppressAutoHyphens/>
              <w:ind w:firstLine="0"/>
              <w:jc w:val="center"/>
              <w:rPr>
                <w:szCs w:val="24"/>
                <w:lang w:eastAsia="ar-SA"/>
              </w:rPr>
            </w:pPr>
            <w:r w:rsidRPr="003C7F84">
              <w:rPr>
                <w:szCs w:val="24"/>
                <w:lang w:eastAsia="ar-SA"/>
              </w:rPr>
              <w:t>210,097</w:t>
            </w:r>
          </w:p>
        </w:tc>
        <w:tc>
          <w:tcPr>
            <w:tcW w:w="1189" w:type="dxa"/>
            <w:shd w:val="clear" w:color="auto" w:fill="auto"/>
          </w:tcPr>
          <w:p w14:paraId="60A02464" w14:textId="77777777" w:rsidR="00195E95" w:rsidRPr="003C7F84" w:rsidRDefault="00195E95" w:rsidP="00195E95">
            <w:pPr>
              <w:suppressAutoHyphens/>
              <w:ind w:firstLine="0"/>
              <w:jc w:val="center"/>
              <w:rPr>
                <w:color w:val="FF0000"/>
                <w:szCs w:val="24"/>
                <w:lang w:eastAsia="ar-SA"/>
              </w:rPr>
            </w:pPr>
            <w:r w:rsidRPr="003C7F84">
              <w:rPr>
                <w:szCs w:val="24"/>
                <w:lang w:eastAsia="ar-SA"/>
              </w:rPr>
              <w:t>105,35</w:t>
            </w:r>
          </w:p>
        </w:tc>
      </w:tr>
      <w:tr w:rsidR="00195E95" w:rsidRPr="00195E95" w14:paraId="08E15F6A" w14:textId="77777777" w:rsidTr="00902A42">
        <w:tc>
          <w:tcPr>
            <w:tcW w:w="6333" w:type="dxa"/>
            <w:shd w:val="clear" w:color="auto" w:fill="auto"/>
          </w:tcPr>
          <w:p w14:paraId="0D384349" w14:textId="77777777" w:rsidR="00195E95" w:rsidRPr="003C7F84" w:rsidRDefault="00195E95" w:rsidP="00195E95">
            <w:pPr>
              <w:suppressAutoHyphens/>
              <w:ind w:firstLine="0"/>
              <w:jc w:val="left"/>
              <w:rPr>
                <w:szCs w:val="24"/>
                <w:lang w:eastAsia="ar-SA"/>
              </w:rPr>
            </w:pPr>
            <w:r w:rsidRPr="003C7F84">
              <w:rPr>
                <w:szCs w:val="24"/>
                <w:lang w:eastAsia="ar-SA"/>
              </w:rPr>
              <w:t>08 Darbo rinkos politikos rengimo ir įgyvendinimo programa</w:t>
            </w:r>
          </w:p>
        </w:tc>
        <w:tc>
          <w:tcPr>
            <w:tcW w:w="1271" w:type="dxa"/>
            <w:shd w:val="clear" w:color="auto" w:fill="auto"/>
          </w:tcPr>
          <w:p w14:paraId="4279F0F4" w14:textId="77777777" w:rsidR="00195E95" w:rsidRPr="003C7F84" w:rsidRDefault="00195E95" w:rsidP="00195E95">
            <w:pPr>
              <w:suppressAutoHyphens/>
              <w:ind w:firstLine="0"/>
              <w:jc w:val="center"/>
              <w:rPr>
                <w:szCs w:val="24"/>
                <w:lang w:eastAsia="ar-SA"/>
              </w:rPr>
            </w:pPr>
            <w:r w:rsidRPr="003C7F84">
              <w:rPr>
                <w:szCs w:val="24"/>
                <w:lang w:eastAsia="ar-SA"/>
              </w:rPr>
              <w:t>23,8</w:t>
            </w:r>
          </w:p>
        </w:tc>
        <w:tc>
          <w:tcPr>
            <w:tcW w:w="1323" w:type="dxa"/>
            <w:shd w:val="clear" w:color="auto" w:fill="auto"/>
          </w:tcPr>
          <w:p w14:paraId="5B1DABA3" w14:textId="77777777" w:rsidR="00195E95" w:rsidRPr="003C7F84" w:rsidRDefault="00195E95" w:rsidP="00195E95">
            <w:pPr>
              <w:suppressAutoHyphens/>
              <w:ind w:firstLine="0"/>
              <w:jc w:val="center"/>
              <w:rPr>
                <w:szCs w:val="24"/>
                <w:lang w:eastAsia="ar-SA"/>
              </w:rPr>
            </w:pPr>
            <w:r w:rsidRPr="003C7F84">
              <w:rPr>
                <w:szCs w:val="24"/>
                <w:lang w:eastAsia="ar-SA"/>
              </w:rPr>
              <w:t>73,8</w:t>
            </w:r>
          </w:p>
        </w:tc>
        <w:tc>
          <w:tcPr>
            <w:tcW w:w="1189" w:type="dxa"/>
            <w:shd w:val="clear" w:color="auto" w:fill="auto"/>
          </w:tcPr>
          <w:p w14:paraId="1C4E74BE" w14:textId="77777777" w:rsidR="00195E95" w:rsidRPr="003C7F84" w:rsidRDefault="00195E95" w:rsidP="00195E95">
            <w:pPr>
              <w:suppressAutoHyphens/>
              <w:ind w:firstLine="0"/>
              <w:jc w:val="center"/>
              <w:rPr>
                <w:color w:val="FF0000"/>
                <w:szCs w:val="24"/>
                <w:lang w:eastAsia="ar-SA"/>
              </w:rPr>
            </w:pPr>
            <w:r w:rsidRPr="003C7F84">
              <w:rPr>
                <w:szCs w:val="24"/>
                <w:lang w:eastAsia="ar-SA"/>
              </w:rPr>
              <w:t>310,08</w:t>
            </w:r>
          </w:p>
        </w:tc>
      </w:tr>
      <w:tr w:rsidR="00195E95" w:rsidRPr="00195E95" w14:paraId="0B925DD6" w14:textId="77777777" w:rsidTr="00902A42">
        <w:tc>
          <w:tcPr>
            <w:tcW w:w="6333" w:type="dxa"/>
            <w:shd w:val="clear" w:color="auto" w:fill="auto"/>
          </w:tcPr>
          <w:p w14:paraId="49161670" w14:textId="77777777" w:rsidR="00195E95" w:rsidRPr="003C7F84" w:rsidRDefault="00195E95" w:rsidP="00195E95">
            <w:pPr>
              <w:suppressAutoHyphens/>
              <w:ind w:firstLine="0"/>
              <w:jc w:val="left"/>
              <w:rPr>
                <w:szCs w:val="24"/>
                <w:lang w:eastAsia="ar-SA"/>
              </w:rPr>
            </w:pPr>
            <w:r w:rsidRPr="003C7F84">
              <w:rPr>
                <w:szCs w:val="24"/>
                <w:lang w:eastAsia="ar-SA"/>
              </w:rPr>
              <w:t>09 Aplinkos apsaugos rėmimo programa</w:t>
            </w:r>
          </w:p>
        </w:tc>
        <w:tc>
          <w:tcPr>
            <w:tcW w:w="1271" w:type="dxa"/>
            <w:shd w:val="clear" w:color="auto" w:fill="auto"/>
          </w:tcPr>
          <w:p w14:paraId="6F67919D" w14:textId="77777777" w:rsidR="00195E95" w:rsidRPr="003C7F84" w:rsidRDefault="00195E95" w:rsidP="00195E95">
            <w:pPr>
              <w:suppressAutoHyphens/>
              <w:ind w:firstLine="0"/>
              <w:jc w:val="center"/>
              <w:rPr>
                <w:szCs w:val="24"/>
                <w:lang w:eastAsia="ar-SA"/>
              </w:rPr>
            </w:pPr>
            <w:r w:rsidRPr="003C7F84">
              <w:rPr>
                <w:szCs w:val="24"/>
                <w:lang w:eastAsia="ar-SA"/>
              </w:rPr>
              <w:t>93,002</w:t>
            </w:r>
          </w:p>
        </w:tc>
        <w:tc>
          <w:tcPr>
            <w:tcW w:w="1323" w:type="dxa"/>
            <w:shd w:val="clear" w:color="auto" w:fill="auto"/>
          </w:tcPr>
          <w:p w14:paraId="734A2673" w14:textId="77777777" w:rsidR="00195E95" w:rsidRPr="003C7F84" w:rsidRDefault="00195E95" w:rsidP="00195E95">
            <w:pPr>
              <w:suppressAutoHyphens/>
              <w:ind w:firstLine="0"/>
              <w:jc w:val="center"/>
              <w:rPr>
                <w:szCs w:val="24"/>
                <w:lang w:eastAsia="ar-SA"/>
              </w:rPr>
            </w:pPr>
            <w:r w:rsidRPr="003C7F84">
              <w:rPr>
                <w:szCs w:val="24"/>
                <w:lang w:eastAsia="ar-SA"/>
              </w:rPr>
              <w:t>130,002</w:t>
            </w:r>
          </w:p>
        </w:tc>
        <w:tc>
          <w:tcPr>
            <w:tcW w:w="1189" w:type="dxa"/>
            <w:shd w:val="clear" w:color="auto" w:fill="auto"/>
          </w:tcPr>
          <w:p w14:paraId="7EB1F1B3" w14:textId="77777777" w:rsidR="00195E95" w:rsidRPr="003C7F84" w:rsidRDefault="00195E95" w:rsidP="00195E95">
            <w:pPr>
              <w:suppressAutoHyphens/>
              <w:ind w:firstLine="0"/>
              <w:jc w:val="center"/>
              <w:rPr>
                <w:szCs w:val="24"/>
                <w:lang w:eastAsia="ar-SA"/>
              </w:rPr>
            </w:pPr>
            <w:r w:rsidRPr="003C7F84">
              <w:rPr>
                <w:szCs w:val="24"/>
                <w:lang w:eastAsia="ar-SA"/>
              </w:rPr>
              <w:t>139,78</w:t>
            </w:r>
          </w:p>
        </w:tc>
      </w:tr>
      <w:tr w:rsidR="00195E95" w:rsidRPr="00195E95" w14:paraId="6F7CD9FC" w14:textId="77777777" w:rsidTr="00902A42">
        <w:tc>
          <w:tcPr>
            <w:tcW w:w="6333" w:type="dxa"/>
            <w:tcBorders>
              <w:bottom w:val="single" w:sz="4" w:space="0" w:color="auto"/>
            </w:tcBorders>
            <w:shd w:val="clear" w:color="auto" w:fill="auto"/>
          </w:tcPr>
          <w:p w14:paraId="09268D53" w14:textId="77777777" w:rsidR="00195E95" w:rsidRPr="003C7F84" w:rsidRDefault="00195E95" w:rsidP="00195E95">
            <w:pPr>
              <w:suppressAutoHyphens/>
              <w:ind w:firstLine="0"/>
              <w:jc w:val="left"/>
              <w:rPr>
                <w:szCs w:val="24"/>
                <w:lang w:eastAsia="ar-SA"/>
              </w:rPr>
            </w:pPr>
            <w:r w:rsidRPr="003C7F84">
              <w:rPr>
                <w:szCs w:val="24"/>
                <w:lang w:eastAsia="ar-SA"/>
              </w:rPr>
              <w:t>10 Komunalinių atliekų surinkimo ir tvarkymo programa</w:t>
            </w:r>
          </w:p>
        </w:tc>
        <w:tc>
          <w:tcPr>
            <w:tcW w:w="1271" w:type="dxa"/>
            <w:tcBorders>
              <w:bottom w:val="single" w:sz="4" w:space="0" w:color="auto"/>
            </w:tcBorders>
            <w:shd w:val="clear" w:color="auto" w:fill="auto"/>
          </w:tcPr>
          <w:p w14:paraId="27084D92" w14:textId="77777777" w:rsidR="00195E95" w:rsidRPr="003C7F84" w:rsidRDefault="00195E95" w:rsidP="00195E95">
            <w:pPr>
              <w:suppressAutoHyphens/>
              <w:ind w:firstLine="0"/>
              <w:jc w:val="center"/>
              <w:rPr>
                <w:szCs w:val="24"/>
                <w:lang w:eastAsia="ar-SA"/>
              </w:rPr>
            </w:pPr>
            <w:r w:rsidRPr="003C7F84">
              <w:rPr>
                <w:szCs w:val="24"/>
                <w:lang w:eastAsia="ar-SA"/>
              </w:rPr>
              <w:t>193,0</w:t>
            </w:r>
          </w:p>
        </w:tc>
        <w:tc>
          <w:tcPr>
            <w:tcW w:w="1323" w:type="dxa"/>
            <w:tcBorders>
              <w:bottom w:val="single" w:sz="4" w:space="0" w:color="auto"/>
            </w:tcBorders>
            <w:shd w:val="clear" w:color="auto" w:fill="auto"/>
          </w:tcPr>
          <w:p w14:paraId="04949829" w14:textId="77777777" w:rsidR="00195E95" w:rsidRPr="003C7F84" w:rsidRDefault="00195E95" w:rsidP="00195E95">
            <w:pPr>
              <w:suppressAutoHyphens/>
              <w:ind w:firstLine="0"/>
              <w:jc w:val="center"/>
              <w:rPr>
                <w:szCs w:val="24"/>
                <w:lang w:eastAsia="ar-SA"/>
              </w:rPr>
            </w:pPr>
            <w:r w:rsidRPr="003C7F84">
              <w:rPr>
                <w:szCs w:val="24"/>
                <w:lang w:eastAsia="ar-SA"/>
              </w:rPr>
              <w:t>223,0</w:t>
            </w:r>
          </w:p>
        </w:tc>
        <w:tc>
          <w:tcPr>
            <w:tcW w:w="1189" w:type="dxa"/>
            <w:tcBorders>
              <w:bottom w:val="single" w:sz="4" w:space="0" w:color="auto"/>
            </w:tcBorders>
            <w:shd w:val="clear" w:color="auto" w:fill="auto"/>
          </w:tcPr>
          <w:p w14:paraId="539E0043" w14:textId="77777777" w:rsidR="00195E95" w:rsidRPr="003C7F84" w:rsidRDefault="00195E95" w:rsidP="00195E95">
            <w:pPr>
              <w:suppressAutoHyphens/>
              <w:ind w:firstLine="0"/>
              <w:jc w:val="center"/>
              <w:rPr>
                <w:szCs w:val="24"/>
                <w:lang w:eastAsia="ar-SA"/>
              </w:rPr>
            </w:pPr>
            <w:r w:rsidRPr="003C7F84">
              <w:rPr>
                <w:szCs w:val="24"/>
                <w:lang w:eastAsia="ar-SA"/>
              </w:rPr>
              <w:t>115,54</w:t>
            </w:r>
          </w:p>
        </w:tc>
      </w:tr>
      <w:tr w:rsidR="00195E95" w:rsidRPr="00195E95" w14:paraId="211610B9" w14:textId="77777777" w:rsidTr="00902A42">
        <w:tc>
          <w:tcPr>
            <w:tcW w:w="6333" w:type="dxa"/>
            <w:shd w:val="clear" w:color="auto" w:fill="C9C9C9"/>
          </w:tcPr>
          <w:p w14:paraId="23C39BF9" w14:textId="77777777" w:rsidR="00195E95" w:rsidRPr="003C7F84" w:rsidRDefault="00195E95" w:rsidP="00195E95">
            <w:pPr>
              <w:suppressAutoHyphens/>
              <w:ind w:firstLine="0"/>
              <w:jc w:val="left"/>
              <w:rPr>
                <w:b/>
                <w:szCs w:val="24"/>
                <w:lang w:eastAsia="ar-SA"/>
              </w:rPr>
            </w:pPr>
            <w:r w:rsidRPr="003C7F84">
              <w:rPr>
                <w:b/>
                <w:szCs w:val="24"/>
                <w:lang w:eastAsia="ar-SA"/>
              </w:rPr>
              <w:t>Iš viso programoms</w:t>
            </w:r>
          </w:p>
        </w:tc>
        <w:tc>
          <w:tcPr>
            <w:tcW w:w="1271" w:type="dxa"/>
            <w:shd w:val="clear" w:color="auto" w:fill="C9C9C9"/>
          </w:tcPr>
          <w:p w14:paraId="22436A03" w14:textId="77777777" w:rsidR="00195E95" w:rsidRPr="003C7F84" w:rsidRDefault="00195E95" w:rsidP="00195E95">
            <w:pPr>
              <w:suppressAutoHyphens/>
              <w:ind w:firstLine="0"/>
              <w:jc w:val="center"/>
              <w:rPr>
                <w:b/>
                <w:szCs w:val="24"/>
                <w:lang w:eastAsia="ar-SA"/>
              </w:rPr>
            </w:pPr>
            <w:r w:rsidRPr="003C7F84">
              <w:rPr>
                <w:b/>
                <w:szCs w:val="24"/>
                <w:lang w:eastAsia="ar-SA"/>
              </w:rPr>
              <w:t>8462,089</w:t>
            </w:r>
          </w:p>
        </w:tc>
        <w:tc>
          <w:tcPr>
            <w:tcW w:w="1323" w:type="dxa"/>
            <w:shd w:val="clear" w:color="auto" w:fill="C9C9C9"/>
          </w:tcPr>
          <w:p w14:paraId="0F46C4AB" w14:textId="77777777" w:rsidR="00195E95" w:rsidRPr="003C7F84" w:rsidRDefault="00195E95" w:rsidP="00195E95">
            <w:pPr>
              <w:suppressAutoHyphens/>
              <w:ind w:firstLine="0"/>
              <w:jc w:val="center"/>
              <w:rPr>
                <w:b/>
                <w:szCs w:val="24"/>
                <w:lang w:eastAsia="ar-SA"/>
              </w:rPr>
            </w:pPr>
            <w:r w:rsidRPr="003C7F84">
              <w:rPr>
                <w:b/>
                <w:szCs w:val="24"/>
                <w:lang w:eastAsia="ar-SA"/>
              </w:rPr>
              <w:t>10426,456</w:t>
            </w:r>
          </w:p>
        </w:tc>
        <w:tc>
          <w:tcPr>
            <w:tcW w:w="1189" w:type="dxa"/>
            <w:shd w:val="clear" w:color="auto" w:fill="C9C9C9"/>
          </w:tcPr>
          <w:p w14:paraId="28F383DA"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123,21</w:t>
            </w:r>
          </w:p>
        </w:tc>
      </w:tr>
    </w:tbl>
    <w:p w14:paraId="2F11BF74" w14:textId="77777777" w:rsidR="00195E95" w:rsidRPr="00195E95" w:rsidRDefault="00195E95" w:rsidP="00195E95">
      <w:pPr>
        <w:suppressAutoHyphens/>
        <w:ind w:firstLine="0"/>
        <w:jc w:val="left"/>
        <w:rPr>
          <w:szCs w:val="24"/>
          <w:lang w:val="en-US" w:eastAsia="ar-SA"/>
        </w:rPr>
      </w:pPr>
    </w:p>
    <w:p w14:paraId="56EA8128" w14:textId="77777777" w:rsidR="00195E95" w:rsidRPr="003C7F84" w:rsidRDefault="00195E95" w:rsidP="00195E95">
      <w:pPr>
        <w:suppressAutoHyphens/>
        <w:ind w:firstLine="0"/>
        <w:jc w:val="center"/>
        <w:rPr>
          <w:b/>
          <w:szCs w:val="24"/>
          <w:lang w:eastAsia="ar-SA"/>
        </w:rPr>
      </w:pPr>
      <w:r w:rsidRPr="003C7F84">
        <w:rPr>
          <w:b/>
          <w:szCs w:val="24"/>
          <w:lang w:eastAsia="ar-SA"/>
        </w:rPr>
        <w:t>Rietavo savivaldybės administracijos seniūnijų 2022 metų veiklos programų įgyvendinimas</w:t>
      </w:r>
    </w:p>
    <w:p w14:paraId="7D69C853" w14:textId="77777777" w:rsidR="00195E95" w:rsidRPr="003C7F84" w:rsidRDefault="00195E95" w:rsidP="00195E95">
      <w:pPr>
        <w:suppressAutoHyphens/>
        <w:ind w:firstLine="0"/>
        <w:jc w:val="left"/>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23"/>
        <w:gridCol w:w="1323"/>
        <w:gridCol w:w="1690"/>
      </w:tblGrid>
      <w:tr w:rsidR="00195E95" w:rsidRPr="003C7F84" w14:paraId="68B9E914" w14:textId="77777777" w:rsidTr="00902A42">
        <w:tc>
          <w:tcPr>
            <w:tcW w:w="6222" w:type="dxa"/>
            <w:tcBorders>
              <w:bottom w:val="single" w:sz="4" w:space="0" w:color="auto"/>
            </w:tcBorders>
            <w:shd w:val="clear" w:color="auto" w:fill="C9C9C9"/>
          </w:tcPr>
          <w:p w14:paraId="5E370E76" w14:textId="77777777" w:rsidR="00195E95" w:rsidRPr="003C7F84" w:rsidRDefault="00195E95" w:rsidP="00195E95">
            <w:pPr>
              <w:suppressAutoHyphens/>
              <w:ind w:firstLine="0"/>
              <w:jc w:val="center"/>
              <w:rPr>
                <w:szCs w:val="24"/>
                <w:lang w:eastAsia="ar-SA"/>
              </w:rPr>
            </w:pPr>
            <w:r w:rsidRPr="003C7F84">
              <w:rPr>
                <w:szCs w:val="24"/>
                <w:lang w:eastAsia="ar-SA"/>
              </w:rPr>
              <w:t>Seniūnijos pavadinimas/programos pavadinimas</w:t>
            </w:r>
          </w:p>
        </w:tc>
        <w:tc>
          <w:tcPr>
            <w:tcW w:w="1266" w:type="dxa"/>
            <w:tcBorders>
              <w:bottom w:val="single" w:sz="4" w:space="0" w:color="auto"/>
            </w:tcBorders>
            <w:shd w:val="clear" w:color="auto" w:fill="C9C9C9"/>
          </w:tcPr>
          <w:p w14:paraId="0132BDE1" w14:textId="77777777" w:rsidR="00195E95" w:rsidRPr="003C7F84" w:rsidRDefault="00195E95" w:rsidP="00195E95">
            <w:pPr>
              <w:suppressAutoHyphens/>
              <w:ind w:firstLine="0"/>
              <w:jc w:val="center"/>
              <w:rPr>
                <w:szCs w:val="24"/>
                <w:lang w:eastAsia="lt-LT"/>
              </w:rPr>
            </w:pPr>
          </w:p>
          <w:p w14:paraId="12AB21A1" w14:textId="77777777" w:rsidR="00195E95" w:rsidRPr="003C7F84" w:rsidRDefault="00195E95" w:rsidP="00195E95">
            <w:pPr>
              <w:suppressAutoHyphens/>
              <w:ind w:firstLine="0"/>
              <w:jc w:val="center"/>
              <w:rPr>
                <w:szCs w:val="24"/>
                <w:lang w:eastAsia="ar-SA"/>
              </w:rPr>
            </w:pPr>
            <w:r w:rsidRPr="003C7F84">
              <w:rPr>
                <w:szCs w:val="24"/>
                <w:lang w:eastAsia="lt-LT"/>
              </w:rPr>
              <w:t>2022 m. asignavimų planas</w:t>
            </w:r>
          </w:p>
        </w:tc>
        <w:tc>
          <w:tcPr>
            <w:tcW w:w="1323" w:type="dxa"/>
            <w:tcBorders>
              <w:bottom w:val="single" w:sz="4" w:space="0" w:color="auto"/>
            </w:tcBorders>
            <w:shd w:val="clear" w:color="auto" w:fill="C9C9C9"/>
          </w:tcPr>
          <w:p w14:paraId="4A35DC81" w14:textId="77777777" w:rsidR="00195E95" w:rsidRPr="003C7F84" w:rsidRDefault="00195E95" w:rsidP="00195E95">
            <w:pPr>
              <w:suppressAutoHyphens/>
              <w:ind w:firstLine="0"/>
              <w:jc w:val="center"/>
              <w:rPr>
                <w:szCs w:val="24"/>
                <w:lang w:eastAsia="ar-SA"/>
              </w:rPr>
            </w:pPr>
            <w:r w:rsidRPr="003C7F84">
              <w:rPr>
                <w:szCs w:val="24"/>
                <w:lang w:eastAsia="lt-LT"/>
              </w:rPr>
              <w:t>2022 m. asignavimų patikslintas planas</w:t>
            </w:r>
          </w:p>
        </w:tc>
        <w:tc>
          <w:tcPr>
            <w:tcW w:w="1185" w:type="dxa"/>
            <w:tcBorders>
              <w:bottom w:val="single" w:sz="4" w:space="0" w:color="auto"/>
            </w:tcBorders>
            <w:shd w:val="clear" w:color="auto" w:fill="C9C9C9"/>
          </w:tcPr>
          <w:p w14:paraId="0F591CFE" w14:textId="77777777" w:rsidR="00195E95" w:rsidRPr="003C7F84" w:rsidRDefault="00195E95" w:rsidP="00195E95">
            <w:pPr>
              <w:suppressAutoHyphens/>
              <w:ind w:firstLine="0"/>
              <w:jc w:val="center"/>
              <w:rPr>
                <w:szCs w:val="24"/>
                <w:lang w:eastAsia="lt-LT"/>
              </w:rPr>
            </w:pPr>
            <w:r w:rsidRPr="003C7F84">
              <w:rPr>
                <w:szCs w:val="24"/>
                <w:lang w:eastAsia="lt-LT"/>
              </w:rPr>
              <w:t>2022 m. programų įgyvendinimas, proc.</w:t>
            </w:r>
          </w:p>
        </w:tc>
      </w:tr>
      <w:tr w:rsidR="00195E95" w:rsidRPr="003C7F84" w14:paraId="6682A714" w14:textId="77777777" w:rsidTr="00902A42">
        <w:tc>
          <w:tcPr>
            <w:tcW w:w="6222" w:type="dxa"/>
            <w:shd w:val="clear" w:color="auto" w:fill="EDEDED"/>
          </w:tcPr>
          <w:p w14:paraId="3F2F95EF" w14:textId="77777777" w:rsidR="00195E95" w:rsidRPr="003C7F84" w:rsidRDefault="00195E95" w:rsidP="00195E95">
            <w:pPr>
              <w:suppressAutoHyphens/>
              <w:ind w:firstLine="0"/>
              <w:jc w:val="left"/>
              <w:rPr>
                <w:b/>
                <w:szCs w:val="24"/>
                <w:lang w:eastAsia="ar-SA"/>
              </w:rPr>
            </w:pPr>
            <w:r w:rsidRPr="003C7F84">
              <w:rPr>
                <w:b/>
                <w:szCs w:val="24"/>
                <w:lang w:eastAsia="ar-SA"/>
              </w:rPr>
              <w:t>Daugėdų seniūnija</w:t>
            </w:r>
          </w:p>
        </w:tc>
        <w:tc>
          <w:tcPr>
            <w:tcW w:w="1266" w:type="dxa"/>
            <w:shd w:val="clear" w:color="auto" w:fill="EDEDED"/>
          </w:tcPr>
          <w:p w14:paraId="1F97BA5B" w14:textId="77777777" w:rsidR="00195E95" w:rsidRPr="003C7F84" w:rsidRDefault="00195E95" w:rsidP="00195E95">
            <w:pPr>
              <w:suppressAutoHyphens/>
              <w:ind w:firstLine="0"/>
              <w:jc w:val="center"/>
              <w:rPr>
                <w:b/>
                <w:szCs w:val="24"/>
                <w:lang w:eastAsia="lt-LT"/>
              </w:rPr>
            </w:pPr>
            <w:r w:rsidRPr="003C7F84">
              <w:rPr>
                <w:b/>
                <w:szCs w:val="24"/>
                <w:lang w:eastAsia="lt-LT"/>
              </w:rPr>
              <w:t>89,01</w:t>
            </w:r>
          </w:p>
        </w:tc>
        <w:tc>
          <w:tcPr>
            <w:tcW w:w="1323" w:type="dxa"/>
            <w:shd w:val="clear" w:color="auto" w:fill="EDEDED"/>
          </w:tcPr>
          <w:p w14:paraId="1AD5084E" w14:textId="77777777" w:rsidR="00195E95" w:rsidRPr="003C7F84" w:rsidRDefault="00195E95" w:rsidP="00195E95">
            <w:pPr>
              <w:suppressAutoHyphens/>
              <w:ind w:firstLine="0"/>
              <w:jc w:val="center"/>
              <w:rPr>
                <w:b/>
                <w:szCs w:val="24"/>
                <w:lang w:eastAsia="lt-LT"/>
              </w:rPr>
            </w:pPr>
            <w:r w:rsidRPr="003C7F84">
              <w:rPr>
                <w:b/>
                <w:szCs w:val="24"/>
                <w:lang w:eastAsia="lt-LT"/>
              </w:rPr>
              <w:t>93,145</w:t>
            </w:r>
          </w:p>
        </w:tc>
        <w:tc>
          <w:tcPr>
            <w:tcW w:w="1185" w:type="dxa"/>
            <w:shd w:val="clear" w:color="auto" w:fill="EDEDED"/>
          </w:tcPr>
          <w:p w14:paraId="79AC6A9B" w14:textId="77777777" w:rsidR="00195E95" w:rsidRPr="003C7F84" w:rsidRDefault="00195E95" w:rsidP="00195E95">
            <w:pPr>
              <w:suppressAutoHyphens/>
              <w:ind w:firstLine="0"/>
              <w:jc w:val="center"/>
              <w:rPr>
                <w:b/>
                <w:szCs w:val="24"/>
                <w:lang w:eastAsia="lt-LT"/>
              </w:rPr>
            </w:pPr>
            <w:r w:rsidRPr="003C7F84">
              <w:rPr>
                <w:b/>
                <w:szCs w:val="24"/>
                <w:lang w:eastAsia="lt-LT"/>
              </w:rPr>
              <w:t>104,65</w:t>
            </w:r>
          </w:p>
        </w:tc>
      </w:tr>
      <w:tr w:rsidR="00195E95" w:rsidRPr="003C7F84" w14:paraId="4F40C669" w14:textId="77777777" w:rsidTr="00902A42">
        <w:tc>
          <w:tcPr>
            <w:tcW w:w="6222" w:type="dxa"/>
            <w:shd w:val="clear" w:color="auto" w:fill="auto"/>
          </w:tcPr>
          <w:p w14:paraId="3D50A453" w14:textId="77777777" w:rsidR="00195E95" w:rsidRPr="003C7F84" w:rsidRDefault="00195E95" w:rsidP="00195E95">
            <w:pPr>
              <w:suppressAutoHyphens/>
              <w:ind w:firstLine="0"/>
              <w:jc w:val="left"/>
              <w:rPr>
                <w:szCs w:val="24"/>
                <w:lang w:eastAsia="ar-SA"/>
              </w:rPr>
            </w:pPr>
            <w:r w:rsidRPr="003C7F84">
              <w:rPr>
                <w:szCs w:val="24"/>
                <w:lang w:eastAsia="ar-SA"/>
              </w:rPr>
              <w:t>01 Visuomenės ugdymo programa</w:t>
            </w:r>
          </w:p>
        </w:tc>
        <w:tc>
          <w:tcPr>
            <w:tcW w:w="1266" w:type="dxa"/>
            <w:shd w:val="clear" w:color="auto" w:fill="auto"/>
          </w:tcPr>
          <w:p w14:paraId="59BCD9DE" w14:textId="77777777" w:rsidR="00195E95" w:rsidRPr="003C7F84" w:rsidRDefault="00195E95" w:rsidP="00195E95">
            <w:pPr>
              <w:suppressAutoHyphens/>
              <w:ind w:firstLine="0"/>
              <w:jc w:val="center"/>
              <w:rPr>
                <w:szCs w:val="24"/>
                <w:lang w:eastAsia="ar-SA"/>
              </w:rPr>
            </w:pPr>
            <w:r w:rsidRPr="003C7F84">
              <w:rPr>
                <w:szCs w:val="24"/>
                <w:lang w:eastAsia="ar-SA"/>
              </w:rPr>
              <w:t>2,7</w:t>
            </w:r>
          </w:p>
        </w:tc>
        <w:tc>
          <w:tcPr>
            <w:tcW w:w="1323" w:type="dxa"/>
            <w:shd w:val="clear" w:color="auto" w:fill="auto"/>
          </w:tcPr>
          <w:p w14:paraId="3CFF120F" w14:textId="77777777" w:rsidR="00195E95" w:rsidRPr="003C7F84" w:rsidRDefault="00195E95" w:rsidP="00195E95">
            <w:pPr>
              <w:suppressAutoHyphens/>
              <w:ind w:firstLine="0"/>
              <w:jc w:val="center"/>
              <w:rPr>
                <w:szCs w:val="24"/>
                <w:lang w:eastAsia="ar-SA"/>
              </w:rPr>
            </w:pPr>
            <w:r w:rsidRPr="003C7F84">
              <w:rPr>
                <w:szCs w:val="24"/>
                <w:lang w:eastAsia="ar-SA"/>
              </w:rPr>
              <w:t>2,7</w:t>
            </w:r>
          </w:p>
        </w:tc>
        <w:tc>
          <w:tcPr>
            <w:tcW w:w="1185" w:type="dxa"/>
            <w:shd w:val="clear" w:color="auto" w:fill="auto"/>
          </w:tcPr>
          <w:p w14:paraId="20649F52" w14:textId="77777777" w:rsidR="00195E95" w:rsidRPr="003C7F84" w:rsidRDefault="00195E95" w:rsidP="00195E95">
            <w:pPr>
              <w:suppressAutoHyphens/>
              <w:ind w:firstLine="0"/>
              <w:jc w:val="center"/>
              <w:rPr>
                <w:color w:val="FF0000"/>
                <w:szCs w:val="24"/>
                <w:lang w:eastAsia="ar-SA"/>
              </w:rPr>
            </w:pPr>
            <w:r w:rsidRPr="003C7F84">
              <w:rPr>
                <w:szCs w:val="24"/>
                <w:lang w:eastAsia="ar-SA"/>
              </w:rPr>
              <w:t>100,0</w:t>
            </w:r>
          </w:p>
        </w:tc>
      </w:tr>
      <w:tr w:rsidR="00195E95" w:rsidRPr="003C7F84" w14:paraId="6FEEAA73" w14:textId="77777777" w:rsidTr="00902A42">
        <w:tc>
          <w:tcPr>
            <w:tcW w:w="6222" w:type="dxa"/>
            <w:shd w:val="clear" w:color="auto" w:fill="auto"/>
          </w:tcPr>
          <w:p w14:paraId="030877C6" w14:textId="77777777" w:rsidR="00195E95" w:rsidRPr="003C7F84" w:rsidRDefault="00195E95" w:rsidP="00195E95">
            <w:pPr>
              <w:suppressAutoHyphens/>
              <w:ind w:firstLine="0"/>
              <w:jc w:val="left"/>
              <w:rPr>
                <w:szCs w:val="24"/>
                <w:lang w:eastAsia="ar-SA"/>
              </w:rPr>
            </w:pPr>
            <w:r w:rsidRPr="003C7F84">
              <w:rPr>
                <w:szCs w:val="24"/>
                <w:lang w:eastAsia="ar-SA"/>
              </w:rPr>
              <w:t>03 Savivaldybės veiklos funkcijų vykdymo, strategijos formavimo ir įgyvendinimo programa</w:t>
            </w:r>
          </w:p>
        </w:tc>
        <w:tc>
          <w:tcPr>
            <w:tcW w:w="1266" w:type="dxa"/>
            <w:shd w:val="clear" w:color="auto" w:fill="auto"/>
          </w:tcPr>
          <w:p w14:paraId="76E7A14C" w14:textId="77777777" w:rsidR="00195E95" w:rsidRPr="003C7F84" w:rsidRDefault="00195E95" w:rsidP="00195E95">
            <w:pPr>
              <w:suppressAutoHyphens/>
              <w:ind w:firstLine="0"/>
              <w:jc w:val="center"/>
              <w:rPr>
                <w:szCs w:val="24"/>
                <w:lang w:eastAsia="ar-SA"/>
              </w:rPr>
            </w:pPr>
            <w:r w:rsidRPr="003C7F84">
              <w:rPr>
                <w:szCs w:val="24"/>
                <w:lang w:eastAsia="ar-SA"/>
              </w:rPr>
              <w:t>72,6</w:t>
            </w:r>
          </w:p>
        </w:tc>
        <w:tc>
          <w:tcPr>
            <w:tcW w:w="1323" w:type="dxa"/>
            <w:shd w:val="clear" w:color="auto" w:fill="auto"/>
          </w:tcPr>
          <w:p w14:paraId="2F23CD8F" w14:textId="77777777" w:rsidR="00195E95" w:rsidRPr="003C7F84" w:rsidRDefault="00195E95" w:rsidP="00195E95">
            <w:pPr>
              <w:suppressAutoHyphens/>
              <w:ind w:firstLine="0"/>
              <w:jc w:val="center"/>
              <w:rPr>
                <w:szCs w:val="24"/>
                <w:lang w:eastAsia="ar-SA"/>
              </w:rPr>
            </w:pPr>
            <w:r w:rsidRPr="003C7F84">
              <w:rPr>
                <w:szCs w:val="24"/>
                <w:lang w:eastAsia="ar-SA"/>
              </w:rPr>
              <w:t>74,435</w:t>
            </w:r>
          </w:p>
        </w:tc>
        <w:tc>
          <w:tcPr>
            <w:tcW w:w="1185" w:type="dxa"/>
            <w:shd w:val="clear" w:color="auto" w:fill="auto"/>
          </w:tcPr>
          <w:p w14:paraId="0B91B58D" w14:textId="77777777" w:rsidR="00195E95" w:rsidRPr="003C7F84" w:rsidRDefault="00195E95" w:rsidP="00195E95">
            <w:pPr>
              <w:suppressAutoHyphens/>
              <w:ind w:firstLine="0"/>
              <w:jc w:val="center"/>
              <w:rPr>
                <w:szCs w:val="24"/>
                <w:lang w:eastAsia="ar-SA"/>
              </w:rPr>
            </w:pPr>
            <w:r w:rsidRPr="003C7F84">
              <w:rPr>
                <w:szCs w:val="24"/>
                <w:lang w:eastAsia="ar-SA"/>
              </w:rPr>
              <w:t>102,53</w:t>
            </w:r>
          </w:p>
        </w:tc>
      </w:tr>
      <w:tr w:rsidR="00195E95" w:rsidRPr="003C7F84" w14:paraId="3FC8B502" w14:textId="77777777" w:rsidTr="00902A42">
        <w:tc>
          <w:tcPr>
            <w:tcW w:w="6222" w:type="dxa"/>
            <w:shd w:val="clear" w:color="auto" w:fill="auto"/>
          </w:tcPr>
          <w:p w14:paraId="320E01E1" w14:textId="77777777" w:rsidR="00195E95" w:rsidRPr="003C7F84" w:rsidRDefault="00195E95" w:rsidP="00195E95">
            <w:pPr>
              <w:suppressAutoHyphens/>
              <w:ind w:firstLine="0"/>
              <w:jc w:val="left"/>
              <w:rPr>
                <w:szCs w:val="24"/>
                <w:lang w:eastAsia="ar-SA"/>
              </w:rPr>
            </w:pPr>
            <w:r w:rsidRPr="003C7F84">
              <w:rPr>
                <w:szCs w:val="24"/>
                <w:lang w:eastAsia="ar-SA"/>
              </w:rPr>
              <w:t>07 Kaimo teritorijos vystymo ir žemės ūkio plėtros programa</w:t>
            </w:r>
          </w:p>
        </w:tc>
        <w:tc>
          <w:tcPr>
            <w:tcW w:w="1266" w:type="dxa"/>
            <w:shd w:val="clear" w:color="auto" w:fill="auto"/>
          </w:tcPr>
          <w:p w14:paraId="5E6AD134" w14:textId="77777777" w:rsidR="00195E95" w:rsidRPr="003C7F84" w:rsidRDefault="00195E95" w:rsidP="00195E95">
            <w:pPr>
              <w:suppressAutoHyphens/>
              <w:ind w:firstLine="0"/>
              <w:jc w:val="center"/>
              <w:rPr>
                <w:szCs w:val="24"/>
                <w:lang w:eastAsia="ar-SA"/>
              </w:rPr>
            </w:pPr>
            <w:r w:rsidRPr="003C7F84">
              <w:rPr>
                <w:szCs w:val="24"/>
                <w:lang w:eastAsia="ar-SA"/>
              </w:rPr>
              <w:t>7,51</w:t>
            </w:r>
          </w:p>
        </w:tc>
        <w:tc>
          <w:tcPr>
            <w:tcW w:w="1323" w:type="dxa"/>
            <w:shd w:val="clear" w:color="auto" w:fill="auto"/>
          </w:tcPr>
          <w:p w14:paraId="42E8A822" w14:textId="77777777" w:rsidR="00195E95" w:rsidRPr="003C7F84" w:rsidRDefault="00195E95" w:rsidP="00195E95">
            <w:pPr>
              <w:suppressAutoHyphens/>
              <w:ind w:firstLine="0"/>
              <w:jc w:val="center"/>
              <w:rPr>
                <w:szCs w:val="24"/>
                <w:lang w:eastAsia="ar-SA"/>
              </w:rPr>
            </w:pPr>
            <w:r w:rsidRPr="003C7F84">
              <w:rPr>
                <w:szCs w:val="24"/>
                <w:lang w:eastAsia="ar-SA"/>
              </w:rPr>
              <w:t>7,51</w:t>
            </w:r>
          </w:p>
        </w:tc>
        <w:tc>
          <w:tcPr>
            <w:tcW w:w="1185" w:type="dxa"/>
            <w:shd w:val="clear" w:color="auto" w:fill="auto"/>
          </w:tcPr>
          <w:p w14:paraId="7286FDEF" w14:textId="77777777" w:rsidR="00195E95" w:rsidRPr="003C7F84" w:rsidRDefault="00195E95" w:rsidP="00195E95">
            <w:pPr>
              <w:suppressAutoHyphens/>
              <w:ind w:firstLine="0"/>
              <w:jc w:val="center"/>
              <w:rPr>
                <w:szCs w:val="24"/>
                <w:lang w:eastAsia="ar-SA"/>
              </w:rPr>
            </w:pPr>
            <w:r w:rsidRPr="003C7F84">
              <w:rPr>
                <w:szCs w:val="24"/>
                <w:lang w:eastAsia="ar-SA"/>
              </w:rPr>
              <w:t>100,0</w:t>
            </w:r>
          </w:p>
        </w:tc>
      </w:tr>
      <w:tr w:rsidR="00195E95" w:rsidRPr="003C7F84" w14:paraId="17CBCEC2" w14:textId="77777777" w:rsidTr="00902A42">
        <w:tc>
          <w:tcPr>
            <w:tcW w:w="6222" w:type="dxa"/>
            <w:shd w:val="clear" w:color="auto" w:fill="auto"/>
          </w:tcPr>
          <w:p w14:paraId="11D4D8E2" w14:textId="77777777" w:rsidR="00195E95" w:rsidRPr="003C7F84" w:rsidRDefault="00195E95" w:rsidP="00195E95">
            <w:pPr>
              <w:suppressAutoHyphens/>
              <w:ind w:firstLine="0"/>
              <w:jc w:val="left"/>
              <w:rPr>
                <w:szCs w:val="24"/>
                <w:lang w:eastAsia="ar-SA"/>
              </w:rPr>
            </w:pPr>
            <w:r w:rsidRPr="003C7F84">
              <w:rPr>
                <w:szCs w:val="24"/>
                <w:lang w:eastAsia="ar-SA"/>
              </w:rPr>
              <w:t>08 Darbo rinkos politikos rengimo ir įgyvendinimo programa</w:t>
            </w:r>
          </w:p>
        </w:tc>
        <w:tc>
          <w:tcPr>
            <w:tcW w:w="1266" w:type="dxa"/>
            <w:shd w:val="clear" w:color="auto" w:fill="auto"/>
          </w:tcPr>
          <w:p w14:paraId="2D9110B2" w14:textId="77777777" w:rsidR="00195E95" w:rsidRPr="003C7F84" w:rsidRDefault="00195E95" w:rsidP="00195E95">
            <w:pPr>
              <w:suppressAutoHyphens/>
              <w:ind w:firstLine="0"/>
              <w:jc w:val="center"/>
              <w:rPr>
                <w:szCs w:val="24"/>
                <w:lang w:eastAsia="ar-SA"/>
              </w:rPr>
            </w:pPr>
            <w:r w:rsidRPr="003C7F84">
              <w:rPr>
                <w:szCs w:val="24"/>
                <w:lang w:eastAsia="ar-SA"/>
              </w:rPr>
              <w:t>4,7</w:t>
            </w:r>
          </w:p>
        </w:tc>
        <w:tc>
          <w:tcPr>
            <w:tcW w:w="1323" w:type="dxa"/>
            <w:shd w:val="clear" w:color="auto" w:fill="auto"/>
          </w:tcPr>
          <w:p w14:paraId="313A5827" w14:textId="77777777" w:rsidR="00195E95" w:rsidRPr="003C7F84" w:rsidRDefault="00195E95" w:rsidP="00195E95">
            <w:pPr>
              <w:suppressAutoHyphens/>
              <w:ind w:firstLine="0"/>
              <w:jc w:val="center"/>
              <w:rPr>
                <w:szCs w:val="24"/>
                <w:lang w:eastAsia="ar-SA"/>
              </w:rPr>
            </w:pPr>
            <w:r w:rsidRPr="003C7F84">
              <w:rPr>
                <w:szCs w:val="24"/>
                <w:lang w:eastAsia="ar-SA"/>
              </w:rPr>
              <w:t>4,7</w:t>
            </w:r>
          </w:p>
        </w:tc>
        <w:tc>
          <w:tcPr>
            <w:tcW w:w="1185" w:type="dxa"/>
            <w:shd w:val="clear" w:color="auto" w:fill="auto"/>
          </w:tcPr>
          <w:p w14:paraId="2654A1B1" w14:textId="77777777" w:rsidR="00195E95" w:rsidRPr="003C7F84" w:rsidRDefault="00195E95" w:rsidP="00195E95">
            <w:pPr>
              <w:suppressAutoHyphens/>
              <w:ind w:firstLine="0"/>
              <w:jc w:val="center"/>
              <w:rPr>
                <w:szCs w:val="24"/>
                <w:lang w:eastAsia="ar-SA"/>
              </w:rPr>
            </w:pPr>
            <w:r w:rsidRPr="003C7F84">
              <w:rPr>
                <w:szCs w:val="24"/>
                <w:lang w:eastAsia="ar-SA"/>
              </w:rPr>
              <w:t>100,0</w:t>
            </w:r>
          </w:p>
        </w:tc>
      </w:tr>
      <w:tr w:rsidR="00195E95" w:rsidRPr="003C7F84" w14:paraId="42FCFF75" w14:textId="77777777" w:rsidTr="00902A42">
        <w:tc>
          <w:tcPr>
            <w:tcW w:w="6222" w:type="dxa"/>
            <w:tcBorders>
              <w:bottom w:val="single" w:sz="4" w:space="0" w:color="auto"/>
            </w:tcBorders>
            <w:shd w:val="clear" w:color="auto" w:fill="auto"/>
          </w:tcPr>
          <w:p w14:paraId="00C79896" w14:textId="77777777" w:rsidR="00195E95" w:rsidRPr="003C7F84" w:rsidRDefault="00195E95" w:rsidP="00195E95">
            <w:pPr>
              <w:suppressAutoHyphens/>
              <w:ind w:firstLine="0"/>
              <w:jc w:val="left"/>
              <w:rPr>
                <w:szCs w:val="24"/>
                <w:lang w:eastAsia="ar-SA"/>
              </w:rPr>
            </w:pPr>
            <w:r w:rsidRPr="003C7F84">
              <w:rPr>
                <w:szCs w:val="24"/>
                <w:lang w:eastAsia="ar-SA"/>
              </w:rPr>
              <w:t>09 Aplinkos apsaugos rėmimo programa</w:t>
            </w:r>
          </w:p>
        </w:tc>
        <w:tc>
          <w:tcPr>
            <w:tcW w:w="1266" w:type="dxa"/>
            <w:tcBorders>
              <w:bottom w:val="single" w:sz="4" w:space="0" w:color="auto"/>
            </w:tcBorders>
            <w:shd w:val="clear" w:color="auto" w:fill="auto"/>
          </w:tcPr>
          <w:p w14:paraId="04355723" w14:textId="77777777" w:rsidR="00195E95" w:rsidRPr="003C7F84" w:rsidRDefault="00195E95" w:rsidP="00195E95">
            <w:pPr>
              <w:suppressAutoHyphens/>
              <w:ind w:firstLine="0"/>
              <w:jc w:val="center"/>
              <w:rPr>
                <w:szCs w:val="24"/>
                <w:lang w:eastAsia="ar-SA"/>
              </w:rPr>
            </w:pPr>
            <w:r w:rsidRPr="003C7F84">
              <w:rPr>
                <w:szCs w:val="24"/>
                <w:lang w:eastAsia="ar-SA"/>
              </w:rPr>
              <w:t>1,5</w:t>
            </w:r>
          </w:p>
        </w:tc>
        <w:tc>
          <w:tcPr>
            <w:tcW w:w="1323" w:type="dxa"/>
            <w:tcBorders>
              <w:bottom w:val="single" w:sz="4" w:space="0" w:color="auto"/>
            </w:tcBorders>
            <w:shd w:val="clear" w:color="auto" w:fill="auto"/>
          </w:tcPr>
          <w:p w14:paraId="0D5C8660" w14:textId="77777777" w:rsidR="00195E95" w:rsidRPr="003C7F84" w:rsidRDefault="00195E95" w:rsidP="00195E95">
            <w:pPr>
              <w:suppressAutoHyphens/>
              <w:ind w:firstLine="0"/>
              <w:jc w:val="center"/>
              <w:rPr>
                <w:szCs w:val="24"/>
                <w:lang w:eastAsia="ar-SA"/>
              </w:rPr>
            </w:pPr>
            <w:r w:rsidRPr="003C7F84">
              <w:rPr>
                <w:szCs w:val="24"/>
                <w:lang w:eastAsia="ar-SA"/>
              </w:rPr>
              <w:t>3,8</w:t>
            </w:r>
          </w:p>
        </w:tc>
        <w:tc>
          <w:tcPr>
            <w:tcW w:w="1185" w:type="dxa"/>
            <w:tcBorders>
              <w:bottom w:val="single" w:sz="4" w:space="0" w:color="auto"/>
            </w:tcBorders>
            <w:shd w:val="clear" w:color="auto" w:fill="auto"/>
          </w:tcPr>
          <w:p w14:paraId="319BD9BD" w14:textId="77777777" w:rsidR="00195E95" w:rsidRPr="003C7F84" w:rsidRDefault="00195E95" w:rsidP="00195E95">
            <w:pPr>
              <w:suppressAutoHyphens/>
              <w:ind w:firstLine="0"/>
              <w:jc w:val="center"/>
              <w:rPr>
                <w:color w:val="FF0000"/>
                <w:szCs w:val="24"/>
                <w:lang w:eastAsia="ar-SA"/>
              </w:rPr>
            </w:pPr>
            <w:r w:rsidRPr="003C7F84">
              <w:rPr>
                <w:szCs w:val="24"/>
                <w:lang w:eastAsia="ar-SA"/>
              </w:rPr>
              <w:t>253,0</w:t>
            </w:r>
          </w:p>
        </w:tc>
      </w:tr>
      <w:tr w:rsidR="00195E95" w:rsidRPr="003C7F84" w14:paraId="6EBC5909" w14:textId="77777777" w:rsidTr="00902A42">
        <w:tc>
          <w:tcPr>
            <w:tcW w:w="6222" w:type="dxa"/>
            <w:shd w:val="clear" w:color="auto" w:fill="EDEDED"/>
          </w:tcPr>
          <w:p w14:paraId="7EE108B6" w14:textId="77777777" w:rsidR="00195E95" w:rsidRPr="003C7F84" w:rsidRDefault="00195E95" w:rsidP="00195E95">
            <w:pPr>
              <w:suppressAutoHyphens/>
              <w:ind w:firstLine="0"/>
              <w:jc w:val="left"/>
              <w:rPr>
                <w:b/>
                <w:szCs w:val="24"/>
                <w:lang w:eastAsia="ar-SA"/>
              </w:rPr>
            </w:pPr>
            <w:r w:rsidRPr="003C7F84">
              <w:rPr>
                <w:b/>
                <w:szCs w:val="24"/>
                <w:lang w:eastAsia="ar-SA"/>
              </w:rPr>
              <w:t>Medingėnų seniūnija</w:t>
            </w:r>
          </w:p>
        </w:tc>
        <w:tc>
          <w:tcPr>
            <w:tcW w:w="1266" w:type="dxa"/>
            <w:shd w:val="clear" w:color="auto" w:fill="EDEDED"/>
          </w:tcPr>
          <w:p w14:paraId="1A182CD3" w14:textId="77777777" w:rsidR="00195E95" w:rsidRPr="003C7F84" w:rsidRDefault="00195E95" w:rsidP="00195E95">
            <w:pPr>
              <w:suppressAutoHyphens/>
              <w:ind w:firstLine="0"/>
              <w:jc w:val="center"/>
              <w:rPr>
                <w:b/>
                <w:szCs w:val="24"/>
                <w:lang w:eastAsia="ar-SA"/>
              </w:rPr>
            </w:pPr>
            <w:r w:rsidRPr="003C7F84">
              <w:rPr>
                <w:b/>
                <w:szCs w:val="24"/>
                <w:lang w:eastAsia="ar-SA"/>
              </w:rPr>
              <w:t>104,12</w:t>
            </w:r>
          </w:p>
        </w:tc>
        <w:tc>
          <w:tcPr>
            <w:tcW w:w="1323" w:type="dxa"/>
            <w:shd w:val="clear" w:color="auto" w:fill="EDEDED"/>
          </w:tcPr>
          <w:p w14:paraId="2C7C5420" w14:textId="77777777" w:rsidR="00195E95" w:rsidRPr="003C7F84" w:rsidRDefault="00195E95" w:rsidP="00195E95">
            <w:pPr>
              <w:suppressAutoHyphens/>
              <w:ind w:firstLine="0"/>
              <w:jc w:val="center"/>
              <w:rPr>
                <w:b/>
                <w:szCs w:val="24"/>
                <w:lang w:eastAsia="ar-SA"/>
              </w:rPr>
            </w:pPr>
            <w:r w:rsidRPr="003C7F84">
              <w:rPr>
                <w:b/>
                <w:szCs w:val="24"/>
                <w:lang w:eastAsia="ar-SA"/>
              </w:rPr>
              <w:t>111,65</w:t>
            </w:r>
          </w:p>
        </w:tc>
        <w:tc>
          <w:tcPr>
            <w:tcW w:w="1185" w:type="dxa"/>
            <w:shd w:val="clear" w:color="auto" w:fill="EDEDED"/>
          </w:tcPr>
          <w:p w14:paraId="38B40F51" w14:textId="77777777" w:rsidR="00195E95" w:rsidRPr="003C7F84" w:rsidRDefault="00195E95" w:rsidP="00195E95">
            <w:pPr>
              <w:suppressAutoHyphens/>
              <w:ind w:firstLine="0"/>
              <w:jc w:val="center"/>
              <w:rPr>
                <w:b/>
                <w:szCs w:val="24"/>
                <w:lang w:eastAsia="ar-SA"/>
              </w:rPr>
            </w:pPr>
            <w:r w:rsidRPr="003C7F84">
              <w:rPr>
                <w:b/>
                <w:szCs w:val="24"/>
                <w:lang w:eastAsia="ar-SA"/>
              </w:rPr>
              <w:t>107,23</w:t>
            </w:r>
          </w:p>
        </w:tc>
      </w:tr>
      <w:tr w:rsidR="00195E95" w:rsidRPr="003C7F84" w14:paraId="2AAA8EC7" w14:textId="77777777" w:rsidTr="00902A42">
        <w:tc>
          <w:tcPr>
            <w:tcW w:w="6222" w:type="dxa"/>
            <w:shd w:val="clear" w:color="auto" w:fill="auto"/>
          </w:tcPr>
          <w:p w14:paraId="4AB09A77" w14:textId="77777777" w:rsidR="00195E95" w:rsidRPr="003C7F84" w:rsidRDefault="00195E95" w:rsidP="00195E95">
            <w:pPr>
              <w:suppressAutoHyphens/>
              <w:ind w:firstLine="0"/>
              <w:jc w:val="left"/>
              <w:rPr>
                <w:szCs w:val="24"/>
                <w:lang w:eastAsia="ar-SA"/>
              </w:rPr>
            </w:pPr>
            <w:r w:rsidRPr="003C7F84">
              <w:rPr>
                <w:szCs w:val="24"/>
                <w:lang w:eastAsia="ar-SA"/>
              </w:rPr>
              <w:t>01 Visuomenės ugdymo programa</w:t>
            </w:r>
          </w:p>
        </w:tc>
        <w:tc>
          <w:tcPr>
            <w:tcW w:w="1266" w:type="dxa"/>
            <w:shd w:val="clear" w:color="auto" w:fill="auto"/>
          </w:tcPr>
          <w:p w14:paraId="7422AC28" w14:textId="77777777" w:rsidR="00195E95" w:rsidRPr="003C7F84" w:rsidRDefault="00195E95" w:rsidP="00195E95">
            <w:pPr>
              <w:suppressAutoHyphens/>
              <w:ind w:firstLine="0"/>
              <w:jc w:val="center"/>
              <w:rPr>
                <w:szCs w:val="24"/>
                <w:lang w:eastAsia="ar-SA"/>
              </w:rPr>
            </w:pPr>
            <w:r w:rsidRPr="003C7F84">
              <w:rPr>
                <w:szCs w:val="24"/>
                <w:lang w:eastAsia="ar-SA"/>
              </w:rPr>
              <w:t>2,8</w:t>
            </w:r>
          </w:p>
        </w:tc>
        <w:tc>
          <w:tcPr>
            <w:tcW w:w="1323" w:type="dxa"/>
            <w:shd w:val="clear" w:color="auto" w:fill="auto"/>
          </w:tcPr>
          <w:p w14:paraId="71336E11" w14:textId="77777777" w:rsidR="00195E95" w:rsidRPr="003C7F84" w:rsidRDefault="00195E95" w:rsidP="00195E95">
            <w:pPr>
              <w:suppressAutoHyphens/>
              <w:ind w:firstLine="0"/>
              <w:jc w:val="center"/>
              <w:rPr>
                <w:szCs w:val="24"/>
                <w:lang w:eastAsia="ar-SA"/>
              </w:rPr>
            </w:pPr>
            <w:r w:rsidRPr="003C7F84">
              <w:rPr>
                <w:szCs w:val="24"/>
                <w:lang w:eastAsia="ar-SA"/>
              </w:rPr>
              <w:t>2,8</w:t>
            </w:r>
          </w:p>
        </w:tc>
        <w:tc>
          <w:tcPr>
            <w:tcW w:w="1185" w:type="dxa"/>
            <w:shd w:val="clear" w:color="auto" w:fill="auto"/>
          </w:tcPr>
          <w:p w14:paraId="5D1285F9" w14:textId="77777777" w:rsidR="00195E95" w:rsidRPr="003C7F84" w:rsidRDefault="00195E95" w:rsidP="00195E95">
            <w:pPr>
              <w:suppressAutoHyphens/>
              <w:ind w:firstLine="0"/>
              <w:jc w:val="center"/>
              <w:rPr>
                <w:szCs w:val="24"/>
                <w:lang w:eastAsia="ar-SA"/>
              </w:rPr>
            </w:pPr>
            <w:r w:rsidRPr="003C7F84">
              <w:rPr>
                <w:szCs w:val="24"/>
                <w:lang w:eastAsia="ar-SA"/>
              </w:rPr>
              <w:t>100,0</w:t>
            </w:r>
          </w:p>
        </w:tc>
      </w:tr>
      <w:tr w:rsidR="00195E95" w:rsidRPr="003C7F84" w14:paraId="1F8647EE" w14:textId="77777777" w:rsidTr="00902A42">
        <w:tc>
          <w:tcPr>
            <w:tcW w:w="6222" w:type="dxa"/>
            <w:shd w:val="clear" w:color="auto" w:fill="auto"/>
          </w:tcPr>
          <w:p w14:paraId="6C3442A7" w14:textId="77777777" w:rsidR="00195E95" w:rsidRPr="003C7F84" w:rsidRDefault="00195E95" w:rsidP="00195E95">
            <w:pPr>
              <w:suppressAutoHyphens/>
              <w:ind w:firstLine="0"/>
              <w:jc w:val="left"/>
              <w:rPr>
                <w:szCs w:val="24"/>
                <w:lang w:eastAsia="ar-SA"/>
              </w:rPr>
            </w:pPr>
            <w:r w:rsidRPr="003C7F84">
              <w:rPr>
                <w:szCs w:val="24"/>
                <w:lang w:eastAsia="ar-SA"/>
              </w:rPr>
              <w:t>03 Savivaldybės veiklos funkcijų vykdymo, strategijos formavimo ir įgyvendinimo programa</w:t>
            </w:r>
          </w:p>
        </w:tc>
        <w:tc>
          <w:tcPr>
            <w:tcW w:w="1266" w:type="dxa"/>
            <w:shd w:val="clear" w:color="auto" w:fill="auto"/>
          </w:tcPr>
          <w:p w14:paraId="2BEE031F" w14:textId="77777777" w:rsidR="00195E95" w:rsidRPr="003C7F84" w:rsidRDefault="00195E95" w:rsidP="00195E95">
            <w:pPr>
              <w:suppressAutoHyphens/>
              <w:ind w:firstLine="0"/>
              <w:jc w:val="center"/>
              <w:rPr>
                <w:szCs w:val="24"/>
                <w:lang w:eastAsia="ar-SA"/>
              </w:rPr>
            </w:pPr>
            <w:r w:rsidRPr="003C7F84">
              <w:rPr>
                <w:szCs w:val="24"/>
                <w:lang w:eastAsia="ar-SA"/>
              </w:rPr>
              <w:t>91,6</w:t>
            </w:r>
          </w:p>
        </w:tc>
        <w:tc>
          <w:tcPr>
            <w:tcW w:w="1323" w:type="dxa"/>
            <w:shd w:val="clear" w:color="auto" w:fill="auto"/>
          </w:tcPr>
          <w:p w14:paraId="64FA78E0" w14:textId="77777777" w:rsidR="00195E95" w:rsidRPr="003C7F84" w:rsidRDefault="00195E95" w:rsidP="00195E95">
            <w:pPr>
              <w:suppressAutoHyphens/>
              <w:ind w:firstLine="0"/>
              <w:jc w:val="center"/>
              <w:rPr>
                <w:szCs w:val="24"/>
                <w:lang w:eastAsia="ar-SA"/>
              </w:rPr>
            </w:pPr>
            <w:r w:rsidRPr="003C7F84">
              <w:rPr>
                <w:szCs w:val="24"/>
                <w:lang w:eastAsia="ar-SA"/>
              </w:rPr>
              <w:t>95,63</w:t>
            </w:r>
          </w:p>
        </w:tc>
        <w:tc>
          <w:tcPr>
            <w:tcW w:w="1185" w:type="dxa"/>
            <w:shd w:val="clear" w:color="auto" w:fill="auto"/>
          </w:tcPr>
          <w:p w14:paraId="77FC278D" w14:textId="77777777" w:rsidR="00195E95" w:rsidRPr="003C7F84" w:rsidRDefault="00195E95" w:rsidP="00195E95">
            <w:pPr>
              <w:suppressAutoHyphens/>
              <w:ind w:firstLine="0"/>
              <w:jc w:val="center"/>
              <w:rPr>
                <w:szCs w:val="24"/>
                <w:lang w:eastAsia="ar-SA"/>
              </w:rPr>
            </w:pPr>
            <w:r w:rsidRPr="003C7F84">
              <w:rPr>
                <w:szCs w:val="24"/>
                <w:lang w:eastAsia="ar-SA"/>
              </w:rPr>
              <w:t>104,40</w:t>
            </w:r>
          </w:p>
        </w:tc>
      </w:tr>
      <w:tr w:rsidR="00195E95" w:rsidRPr="003C7F84" w14:paraId="371CBEAE" w14:textId="77777777" w:rsidTr="00902A42">
        <w:tc>
          <w:tcPr>
            <w:tcW w:w="6222" w:type="dxa"/>
            <w:shd w:val="clear" w:color="auto" w:fill="auto"/>
          </w:tcPr>
          <w:p w14:paraId="7D824B1A" w14:textId="77777777" w:rsidR="00195E95" w:rsidRPr="003C7F84" w:rsidRDefault="00195E95" w:rsidP="00195E95">
            <w:pPr>
              <w:suppressAutoHyphens/>
              <w:ind w:firstLine="0"/>
              <w:jc w:val="left"/>
              <w:rPr>
                <w:szCs w:val="24"/>
                <w:lang w:eastAsia="ar-SA"/>
              </w:rPr>
            </w:pPr>
            <w:r w:rsidRPr="003C7F84">
              <w:rPr>
                <w:szCs w:val="24"/>
                <w:lang w:eastAsia="ar-SA"/>
              </w:rPr>
              <w:t>07 Kaimo teritorijos vystymo ir žemės ūkio plėtros programa</w:t>
            </w:r>
          </w:p>
        </w:tc>
        <w:tc>
          <w:tcPr>
            <w:tcW w:w="1266" w:type="dxa"/>
            <w:shd w:val="clear" w:color="auto" w:fill="auto"/>
          </w:tcPr>
          <w:p w14:paraId="0A8815E4" w14:textId="77777777" w:rsidR="00195E95" w:rsidRPr="003C7F84" w:rsidRDefault="00195E95" w:rsidP="00195E95">
            <w:pPr>
              <w:suppressAutoHyphens/>
              <w:ind w:firstLine="0"/>
              <w:jc w:val="center"/>
              <w:rPr>
                <w:szCs w:val="24"/>
                <w:lang w:eastAsia="ar-SA"/>
              </w:rPr>
            </w:pPr>
            <w:r w:rsidRPr="003C7F84">
              <w:rPr>
                <w:szCs w:val="24"/>
                <w:lang w:eastAsia="ar-SA"/>
              </w:rPr>
              <w:t>7,82</w:t>
            </w:r>
          </w:p>
        </w:tc>
        <w:tc>
          <w:tcPr>
            <w:tcW w:w="1323" w:type="dxa"/>
            <w:shd w:val="clear" w:color="auto" w:fill="auto"/>
          </w:tcPr>
          <w:p w14:paraId="21BC7F9B" w14:textId="77777777" w:rsidR="00195E95" w:rsidRPr="003C7F84" w:rsidRDefault="00195E95" w:rsidP="00195E95">
            <w:pPr>
              <w:suppressAutoHyphens/>
              <w:ind w:firstLine="0"/>
              <w:jc w:val="center"/>
              <w:rPr>
                <w:szCs w:val="24"/>
                <w:lang w:eastAsia="ar-SA"/>
              </w:rPr>
            </w:pPr>
            <w:r w:rsidRPr="003C7F84">
              <w:rPr>
                <w:szCs w:val="24"/>
                <w:lang w:eastAsia="ar-SA"/>
              </w:rPr>
              <w:t>7,82</w:t>
            </w:r>
          </w:p>
        </w:tc>
        <w:tc>
          <w:tcPr>
            <w:tcW w:w="1185" w:type="dxa"/>
            <w:shd w:val="clear" w:color="auto" w:fill="auto"/>
          </w:tcPr>
          <w:p w14:paraId="5778247D" w14:textId="77777777" w:rsidR="00195E95" w:rsidRPr="003C7F84" w:rsidRDefault="00195E95" w:rsidP="00195E95">
            <w:pPr>
              <w:suppressAutoHyphens/>
              <w:ind w:firstLine="0"/>
              <w:jc w:val="center"/>
              <w:rPr>
                <w:szCs w:val="24"/>
                <w:lang w:eastAsia="ar-SA"/>
              </w:rPr>
            </w:pPr>
            <w:r w:rsidRPr="003C7F84">
              <w:rPr>
                <w:szCs w:val="24"/>
                <w:lang w:eastAsia="ar-SA"/>
              </w:rPr>
              <w:t>100,0</w:t>
            </w:r>
          </w:p>
        </w:tc>
      </w:tr>
      <w:tr w:rsidR="00195E95" w:rsidRPr="003C7F84" w14:paraId="1AF42451" w14:textId="77777777" w:rsidTr="00902A42">
        <w:tc>
          <w:tcPr>
            <w:tcW w:w="6222" w:type="dxa"/>
            <w:tcBorders>
              <w:bottom w:val="single" w:sz="4" w:space="0" w:color="auto"/>
            </w:tcBorders>
            <w:shd w:val="clear" w:color="auto" w:fill="auto"/>
          </w:tcPr>
          <w:p w14:paraId="64CBE8EF" w14:textId="77777777" w:rsidR="00195E95" w:rsidRPr="003C7F84" w:rsidRDefault="00195E95" w:rsidP="00195E95">
            <w:pPr>
              <w:suppressAutoHyphens/>
              <w:ind w:firstLine="0"/>
              <w:jc w:val="left"/>
              <w:rPr>
                <w:szCs w:val="24"/>
                <w:lang w:eastAsia="ar-SA"/>
              </w:rPr>
            </w:pPr>
            <w:r w:rsidRPr="003C7F84">
              <w:rPr>
                <w:szCs w:val="24"/>
                <w:lang w:eastAsia="ar-SA"/>
              </w:rPr>
              <w:t>09 Aplinkos apsaugos rėmimo programa</w:t>
            </w:r>
          </w:p>
        </w:tc>
        <w:tc>
          <w:tcPr>
            <w:tcW w:w="1266" w:type="dxa"/>
            <w:tcBorders>
              <w:bottom w:val="single" w:sz="4" w:space="0" w:color="auto"/>
            </w:tcBorders>
            <w:shd w:val="clear" w:color="auto" w:fill="auto"/>
          </w:tcPr>
          <w:p w14:paraId="7DB3FCDA" w14:textId="77777777" w:rsidR="00195E95" w:rsidRPr="003C7F84" w:rsidRDefault="00195E95" w:rsidP="00195E95">
            <w:pPr>
              <w:suppressAutoHyphens/>
              <w:ind w:firstLine="0"/>
              <w:jc w:val="center"/>
              <w:rPr>
                <w:szCs w:val="24"/>
                <w:lang w:eastAsia="ar-SA"/>
              </w:rPr>
            </w:pPr>
            <w:r w:rsidRPr="003C7F84">
              <w:rPr>
                <w:szCs w:val="24"/>
                <w:lang w:eastAsia="ar-SA"/>
              </w:rPr>
              <w:t>1,9</w:t>
            </w:r>
          </w:p>
        </w:tc>
        <w:tc>
          <w:tcPr>
            <w:tcW w:w="1323" w:type="dxa"/>
            <w:tcBorders>
              <w:bottom w:val="single" w:sz="4" w:space="0" w:color="auto"/>
            </w:tcBorders>
            <w:shd w:val="clear" w:color="auto" w:fill="auto"/>
          </w:tcPr>
          <w:p w14:paraId="7CF823D7" w14:textId="77777777" w:rsidR="00195E95" w:rsidRPr="003C7F84" w:rsidRDefault="00195E95" w:rsidP="00195E95">
            <w:pPr>
              <w:suppressAutoHyphens/>
              <w:ind w:firstLine="0"/>
              <w:jc w:val="center"/>
              <w:rPr>
                <w:szCs w:val="24"/>
                <w:lang w:eastAsia="ar-SA"/>
              </w:rPr>
            </w:pPr>
            <w:r w:rsidRPr="003C7F84">
              <w:rPr>
                <w:szCs w:val="24"/>
                <w:lang w:eastAsia="ar-SA"/>
              </w:rPr>
              <w:t>5,4</w:t>
            </w:r>
          </w:p>
        </w:tc>
        <w:tc>
          <w:tcPr>
            <w:tcW w:w="1185" w:type="dxa"/>
            <w:tcBorders>
              <w:bottom w:val="single" w:sz="4" w:space="0" w:color="auto"/>
            </w:tcBorders>
            <w:shd w:val="clear" w:color="auto" w:fill="auto"/>
          </w:tcPr>
          <w:p w14:paraId="5683D7A1" w14:textId="77777777" w:rsidR="00195E95" w:rsidRPr="003C7F84" w:rsidRDefault="00195E95" w:rsidP="00195E95">
            <w:pPr>
              <w:suppressAutoHyphens/>
              <w:ind w:firstLine="0"/>
              <w:jc w:val="center"/>
              <w:rPr>
                <w:szCs w:val="24"/>
                <w:lang w:eastAsia="ar-SA"/>
              </w:rPr>
            </w:pPr>
            <w:r w:rsidRPr="003C7F84">
              <w:rPr>
                <w:szCs w:val="24"/>
                <w:lang w:eastAsia="ar-SA"/>
              </w:rPr>
              <w:t>284,21</w:t>
            </w:r>
          </w:p>
        </w:tc>
      </w:tr>
      <w:tr w:rsidR="00195E95" w:rsidRPr="003C7F84" w14:paraId="73F9A90E" w14:textId="77777777" w:rsidTr="00902A42">
        <w:tc>
          <w:tcPr>
            <w:tcW w:w="6222" w:type="dxa"/>
            <w:shd w:val="clear" w:color="auto" w:fill="EDEDED"/>
          </w:tcPr>
          <w:p w14:paraId="2321EF53" w14:textId="77777777" w:rsidR="00195E95" w:rsidRPr="003C7F84" w:rsidRDefault="00195E95" w:rsidP="00195E95">
            <w:pPr>
              <w:suppressAutoHyphens/>
              <w:ind w:firstLine="0"/>
              <w:jc w:val="left"/>
              <w:rPr>
                <w:b/>
                <w:szCs w:val="24"/>
                <w:lang w:eastAsia="ar-SA"/>
              </w:rPr>
            </w:pPr>
            <w:r w:rsidRPr="003C7F84">
              <w:rPr>
                <w:b/>
                <w:szCs w:val="24"/>
                <w:lang w:eastAsia="ar-SA"/>
              </w:rPr>
              <w:t>Rietavo seniūnija</w:t>
            </w:r>
          </w:p>
        </w:tc>
        <w:tc>
          <w:tcPr>
            <w:tcW w:w="1266" w:type="dxa"/>
            <w:shd w:val="clear" w:color="auto" w:fill="EDEDED"/>
          </w:tcPr>
          <w:p w14:paraId="67E709F5" w14:textId="77777777" w:rsidR="00195E95" w:rsidRPr="003C7F84" w:rsidRDefault="00195E95" w:rsidP="00195E95">
            <w:pPr>
              <w:suppressAutoHyphens/>
              <w:ind w:firstLine="0"/>
              <w:jc w:val="center"/>
              <w:rPr>
                <w:b/>
                <w:szCs w:val="24"/>
                <w:lang w:eastAsia="ar-SA"/>
              </w:rPr>
            </w:pPr>
            <w:r w:rsidRPr="003C7F84">
              <w:rPr>
                <w:b/>
                <w:szCs w:val="24"/>
                <w:lang w:eastAsia="ar-SA"/>
              </w:rPr>
              <w:t>180,459</w:t>
            </w:r>
          </w:p>
        </w:tc>
        <w:tc>
          <w:tcPr>
            <w:tcW w:w="1323" w:type="dxa"/>
            <w:shd w:val="clear" w:color="auto" w:fill="EDEDED"/>
          </w:tcPr>
          <w:p w14:paraId="2575EECC" w14:textId="77777777" w:rsidR="00195E95" w:rsidRPr="003C7F84" w:rsidRDefault="00195E95" w:rsidP="00195E95">
            <w:pPr>
              <w:suppressAutoHyphens/>
              <w:ind w:firstLine="0"/>
              <w:jc w:val="center"/>
              <w:rPr>
                <w:b/>
                <w:szCs w:val="24"/>
                <w:lang w:eastAsia="ar-SA"/>
              </w:rPr>
            </w:pPr>
            <w:r w:rsidRPr="003C7F84">
              <w:rPr>
                <w:b/>
                <w:szCs w:val="24"/>
                <w:lang w:eastAsia="ar-SA"/>
              </w:rPr>
              <w:t>183,394</w:t>
            </w:r>
          </w:p>
        </w:tc>
        <w:tc>
          <w:tcPr>
            <w:tcW w:w="1185" w:type="dxa"/>
            <w:shd w:val="clear" w:color="auto" w:fill="EDEDED"/>
          </w:tcPr>
          <w:p w14:paraId="3856C613"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101,63</w:t>
            </w:r>
          </w:p>
        </w:tc>
      </w:tr>
      <w:tr w:rsidR="00195E95" w:rsidRPr="003C7F84" w14:paraId="74489FCB" w14:textId="77777777" w:rsidTr="00902A42">
        <w:tc>
          <w:tcPr>
            <w:tcW w:w="6222" w:type="dxa"/>
            <w:shd w:val="clear" w:color="auto" w:fill="auto"/>
          </w:tcPr>
          <w:p w14:paraId="4BD77C57" w14:textId="77777777" w:rsidR="00195E95" w:rsidRPr="003C7F84" w:rsidRDefault="00195E95" w:rsidP="00195E95">
            <w:pPr>
              <w:suppressAutoHyphens/>
              <w:ind w:firstLine="0"/>
              <w:jc w:val="left"/>
              <w:rPr>
                <w:szCs w:val="24"/>
                <w:lang w:eastAsia="ar-SA"/>
              </w:rPr>
            </w:pPr>
            <w:r w:rsidRPr="003C7F84">
              <w:rPr>
                <w:szCs w:val="24"/>
                <w:lang w:eastAsia="ar-SA"/>
              </w:rPr>
              <w:t>02 Sveikatos, socialinės paramos ir paslaugų įgyvendinimo programa</w:t>
            </w:r>
          </w:p>
        </w:tc>
        <w:tc>
          <w:tcPr>
            <w:tcW w:w="1266" w:type="dxa"/>
            <w:shd w:val="clear" w:color="auto" w:fill="auto"/>
          </w:tcPr>
          <w:p w14:paraId="24C9F1FE" w14:textId="77777777" w:rsidR="00195E95" w:rsidRPr="003C7F84" w:rsidRDefault="00195E95" w:rsidP="00195E95">
            <w:pPr>
              <w:suppressAutoHyphens/>
              <w:ind w:firstLine="0"/>
              <w:jc w:val="center"/>
              <w:rPr>
                <w:szCs w:val="24"/>
                <w:lang w:eastAsia="ar-SA"/>
              </w:rPr>
            </w:pPr>
            <w:r w:rsidRPr="003C7F84">
              <w:rPr>
                <w:szCs w:val="24"/>
                <w:lang w:eastAsia="ar-SA"/>
              </w:rPr>
              <w:t>14,2</w:t>
            </w:r>
          </w:p>
        </w:tc>
        <w:tc>
          <w:tcPr>
            <w:tcW w:w="1323" w:type="dxa"/>
            <w:shd w:val="clear" w:color="auto" w:fill="auto"/>
          </w:tcPr>
          <w:p w14:paraId="725575B0" w14:textId="77777777" w:rsidR="00195E95" w:rsidRPr="003C7F84" w:rsidRDefault="00195E95" w:rsidP="00195E95">
            <w:pPr>
              <w:suppressAutoHyphens/>
              <w:ind w:firstLine="0"/>
              <w:jc w:val="center"/>
              <w:rPr>
                <w:szCs w:val="24"/>
                <w:lang w:eastAsia="ar-SA"/>
              </w:rPr>
            </w:pPr>
            <w:r w:rsidRPr="003C7F84">
              <w:rPr>
                <w:szCs w:val="24"/>
                <w:lang w:eastAsia="ar-SA"/>
              </w:rPr>
              <w:t>12,7</w:t>
            </w:r>
          </w:p>
        </w:tc>
        <w:tc>
          <w:tcPr>
            <w:tcW w:w="1185" w:type="dxa"/>
            <w:shd w:val="clear" w:color="auto" w:fill="auto"/>
          </w:tcPr>
          <w:p w14:paraId="5390C7AA" w14:textId="77777777" w:rsidR="00195E95" w:rsidRPr="003C7F84" w:rsidRDefault="00195E95" w:rsidP="00195E95">
            <w:pPr>
              <w:suppressAutoHyphens/>
              <w:ind w:firstLine="0"/>
              <w:jc w:val="center"/>
              <w:rPr>
                <w:szCs w:val="24"/>
                <w:lang w:eastAsia="ar-SA"/>
              </w:rPr>
            </w:pPr>
            <w:r w:rsidRPr="003C7F84">
              <w:rPr>
                <w:szCs w:val="24"/>
                <w:lang w:eastAsia="ar-SA"/>
              </w:rPr>
              <w:t>89,5</w:t>
            </w:r>
          </w:p>
        </w:tc>
      </w:tr>
      <w:tr w:rsidR="00195E95" w:rsidRPr="003C7F84" w14:paraId="0B0FB361" w14:textId="77777777" w:rsidTr="00902A42">
        <w:tc>
          <w:tcPr>
            <w:tcW w:w="6222" w:type="dxa"/>
            <w:shd w:val="clear" w:color="auto" w:fill="auto"/>
          </w:tcPr>
          <w:p w14:paraId="21272330" w14:textId="77777777" w:rsidR="00195E95" w:rsidRPr="003C7F84" w:rsidRDefault="00195E95" w:rsidP="00195E95">
            <w:pPr>
              <w:suppressAutoHyphens/>
              <w:ind w:firstLine="0"/>
              <w:jc w:val="left"/>
              <w:rPr>
                <w:szCs w:val="24"/>
                <w:lang w:eastAsia="ar-SA"/>
              </w:rPr>
            </w:pPr>
            <w:r w:rsidRPr="003C7F84">
              <w:rPr>
                <w:szCs w:val="24"/>
                <w:lang w:eastAsia="ar-SA"/>
              </w:rPr>
              <w:t>03 Savivaldybės veiklos funkcijų vykdymo, strategijos formavimo ir įgyvendinimo programa</w:t>
            </w:r>
          </w:p>
        </w:tc>
        <w:tc>
          <w:tcPr>
            <w:tcW w:w="1266" w:type="dxa"/>
            <w:shd w:val="clear" w:color="auto" w:fill="auto"/>
          </w:tcPr>
          <w:p w14:paraId="757DA666" w14:textId="77777777" w:rsidR="00195E95" w:rsidRPr="003C7F84" w:rsidRDefault="00195E95" w:rsidP="00195E95">
            <w:pPr>
              <w:suppressAutoHyphens/>
              <w:ind w:firstLine="0"/>
              <w:jc w:val="center"/>
              <w:rPr>
                <w:szCs w:val="24"/>
                <w:lang w:eastAsia="ar-SA"/>
              </w:rPr>
            </w:pPr>
            <w:r w:rsidRPr="003C7F84">
              <w:rPr>
                <w:szCs w:val="24"/>
                <w:lang w:eastAsia="ar-SA"/>
              </w:rPr>
              <w:t>142,359</w:t>
            </w:r>
          </w:p>
        </w:tc>
        <w:tc>
          <w:tcPr>
            <w:tcW w:w="1323" w:type="dxa"/>
            <w:shd w:val="clear" w:color="auto" w:fill="auto"/>
          </w:tcPr>
          <w:p w14:paraId="70659F92" w14:textId="77777777" w:rsidR="00195E95" w:rsidRPr="003C7F84" w:rsidRDefault="00195E95" w:rsidP="00195E95">
            <w:pPr>
              <w:suppressAutoHyphens/>
              <w:ind w:firstLine="0"/>
              <w:jc w:val="center"/>
              <w:rPr>
                <w:szCs w:val="24"/>
                <w:lang w:eastAsia="ar-SA"/>
              </w:rPr>
            </w:pPr>
            <w:r w:rsidRPr="003C7F84">
              <w:rPr>
                <w:szCs w:val="24"/>
                <w:lang w:eastAsia="ar-SA"/>
              </w:rPr>
              <w:t>143,859</w:t>
            </w:r>
          </w:p>
        </w:tc>
        <w:tc>
          <w:tcPr>
            <w:tcW w:w="1185" w:type="dxa"/>
            <w:shd w:val="clear" w:color="auto" w:fill="auto"/>
          </w:tcPr>
          <w:p w14:paraId="05A7A272" w14:textId="77777777" w:rsidR="00195E95" w:rsidRPr="003C7F84" w:rsidRDefault="00195E95" w:rsidP="00195E95">
            <w:pPr>
              <w:suppressAutoHyphens/>
              <w:ind w:firstLine="0"/>
              <w:jc w:val="center"/>
              <w:rPr>
                <w:color w:val="FF0000"/>
                <w:szCs w:val="24"/>
                <w:lang w:eastAsia="ar-SA"/>
              </w:rPr>
            </w:pPr>
            <w:r w:rsidRPr="003C7F84">
              <w:rPr>
                <w:szCs w:val="24"/>
                <w:lang w:eastAsia="ar-SA"/>
              </w:rPr>
              <w:t>101,05</w:t>
            </w:r>
          </w:p>
        </w:tc>
      </w:tr>
      <w:tr w:rsidR="00195E95" w:rsidRPr="003C7F84" w14:paraId="57951B64" w14:textId="77777777" w:rsidTr="00902A42">
        <w:trPr>
          <w:trHeight w:val="576"/>
        </w:trPr>
        <w:tc>
          <w:tcPr>
            <w:tcW w:w="6222" w:type="dxa"/>
            <w:shd w:val="clear" w:color="auto" w:fill="auto"/>
          </w:tcPr>
          <w:p w14:paraId="74613A0C" w14:textId="77777777" w:rsidR="00195E95" w:rsidRPr="003C7F84" w:rsidRDefault="00195E95" w:rsidP="00195E95">
            <w:pPr>
              <w:suppressAutoHyphens/>
              <w:ind w:firstLine="0"/>
              <w:jc w:val="left"/>
              <w:rPr>
                <w:szCs w:val="24"/>
                <w:lang w:eastAsia="ar-SA"/>
              </w:rPr>
            </w:pPr>
            <w:r w:rsidRPr="003C7F84">
              <w:rPr>
                <w:szCs w:val="24"/>
                <w:lang w:eastAsia="ar-SA"/>
              </w:rPr>
              <w:t>07 Kaimo teritorijos vystymo ir žemės ūkio plėtros programa</w:t>
            </w:r>
          </w:p>
        </w:tc>
        <w:tc>
          <w:tcPr>
            <w:tcW w:w="1266" w:type="dxa"/>
            <w:shd w:val="clear" w:color="auto" w:fill="auto"/>
          </w:tcPr>
          <w:p w14:paraId="50FCC5D6" w14:textId="77777777" w:rsidR="00195E95" w:rsidRPr="003C7F84" w:rsidRDefault="00195E95" w:rsidP="00195E95">
            <w:pPr>
              <w:suppressAutoHyphens/>
              <w:ind w:firstLine="0"/>
              <w:jc w:val="center"/>
              <w:rPr>
                <w:szCs w:val="24"/>
                <w:lang w:eastAsia="ar-SA"/>
              </w:rPr>
            </w:pPr>
            <w:r w:rsidRPr="003C7F84">
              <w:rPr>
                <w:szCs w:val="24"/>
                <w:lang w:eastAsia="ar-SA"/>
              </w:rPr>
              <w:t>14,2</w:t>
            </w:r>
          </w:p>
        </w:tc>
        <w:tc>
          <w:tcPr>
            <w:tcW w:w="1323" w:type="dxa"/>
            <w:shd w:val="clear" w:color="auto" w:fill="auto"/>
          </w:tcPr>
          <w:p w14:paraId="0C3E76BE" w14:textId="77777777" w:rsidR="00195E95" w:rsidRPr="003C7F84" w:rsidRDefault="00195E95" w:rsidP="00195E95">
            <w:pPr>
              <w:suppressAutoHyphens/>
              <w:ind w:firstLine="0"/>
              <w:jc w:val="center"/>
              <w:rPr>
                <w:szCs w:val="24"/>
                <w:lang w:eastAsia="ar-SA"/>
              </w:rPr>
            </w:pPr>
            <w:r w:rsidRPr="003C7F84">
              <w:rPr>
                <w:szCs w:val="24"/>
                <w:lang w:eastAsia="ar-SA"/>
              </w:rPr>
              <w:t>15,135</w:t>
            </w:r>
          </w:p>
        </w:tc>
        <w:tc>
          <w:tcPr>
            <w:tcW w:w="1185" w:type="dxa"/>
            <w:shd w:val="clear" w:color="auto" w:fill="auto"/>
          </w:tcPr>
          <w:p w14:paraId="535DFBE3" w14:textId="77777777" w:rsidR="00195E95" w:rsidRPr="003C7F84" w:rsidRDefault="00195E95" w:rsidP="00195E95">
            <w:pPr>
              <w:suppressAutoHyphens/>
              <w:ind w:firstLine="0"/>
              <w:jc w:val="center"/>
              <w:rPr>
                <w:color w:val="FF0000"/>
                <w:szCs w:val="24"/>
                <w:lang w:eastAsia="ar-SA"/>
              </w:rPr>
            </w:pPr>
            <w:r w:rsidRPr="003C7F84">
              <w:rPr>
                <w:szCs w:val="24"/>
                <w:lang w:eastAsia="ar-SA"/>
              </w:rPr>
              <w:t>106,58</w:t>
            </w:r>
          </w:p>
        </w:tc>
      </w:tr>
      <w:tr w:rsidR="00195E95" w:rsidRPr="003C7F84" w14:paraId="6C3BB0A0" w14:textId="77777777" w:rsidTr="00902A42">
        <w:tc>
          <w:tcPr>
            <w:tcW w:w="6222" w:type="dxa"/>
            <w:shd w:val="clear" w:color="auto" w:fill="auto"/>
          </w:tcPr>
          <w:p w14:paraId="0E48A2B3" w14:textId="77777777" w:rsidR="00195E95" w:rsidRPr="003C7F84" w:rsidRDefault="00195E95" w:rsidP="00195E95">
            <w:pPr>
              <w:suppressAutoHyphens/>
              <w:ind w:firstLine="0"/>
              <w:jc w:val="left"/>
              <w:rPr>
                <w:szCs w:val="24"/>
                <w:lang w:eastAsia="ar-SA"/>
              </w:rPr>
            </w:pPr>
            <w:r w:rsidRPr="003C7F84">
              <w:rPr>
                <w:szCs w:val="24"/>
                <w:lang w:eastAsia="ar-SA"/>
              </w:rPr>
              <w:t>08 Darbo rinkos politikos rengimo ir įgyvendinimo programa</w:t>
            </w:r>
          </w:p>
        </w:tc>
        <w:tc>
          <w:tcPr>
            <w:tcW w:w="1266" w:type="dxa"/>
            <w:shd w:val="clear" w:color="auto" w:fill="auto"/>
          </w:tcPr>
          <w:p w14:paraId="13965890" w14:textId="77777777" w:rsidR="00195E95" w:rsidRPr="003C7F84" w:rsidRDefault="00195E95" w:rsidP="00195E95">
            <w:pPr>
              <w:suppressAutoHyphens/>
              <w:ind w:firstLine="0"/>
              <w:jc w:val="center"/>
              <w:rPr>
                <w:szCs w:val="24"/>
                <w:lang w:eastAsia="ar-SA"/>
              </w:rPr>
            </w:pPr>
            <w:r w:rsidRPr="003C7F84">
              <w:rPr>
                <w:szCs w:val="24"/>
                <w:lang w:eastAsia="ar-SA"/>
              </w:rPr>
              <w:t>5,9</w:t>
            </w:r>
          </w:p>
        </w:tc>
        <w:tc>
          <w:tcPr>
            <w:tcW w:w="1323" w:type="dxa"/>
            <w:shd w:val="clear" w:color="auto" w:fill="auto"/>
          </w:tcPr>
          <w:p w14:paraId="09D0543F" w14:textId="77777777" w:rsidR="00195E95" w:rsidRPr="003C7F84" w:rsidRDefault="00195E95" w:rsidP="00195E95">
            <w:pPr>
              <w:suppressAutoHyphens/>
              <w:ind w:firstLine="0"/>
              <w:jc w:val="center"/>
              <w:rPr>
                <w:szCs w:val="24"/>
                <w:lang w:eastAsia="ar-SA"/>
              </w:rPr>
            </w:pPr>
            <w:r w:rsidRPr="003C7F84">
              <w:rPr>
                <w:szCs w:val="24"/>
                <w:lang w:eastAsia="ar-SA"/>
              </w:rPr>
              <w:t>5,9</w:t>
            </w:r>
          </w:p>
        </w:tc>
        <w:tc>
          <w:tcPr>
            <w:tcW w:w="1185" w:type="dxa"/>
            <w:shd w:val="clear" w:color="auto" w:fill="auto"/>
          </w:tcPr>
          <w:p w14:paraId="183CB6C0" w14:textId="77777777" w:rsidR="00195E95" w:rsidRPr="003C7F84" w:rsidRDefault="00195E95" w:rsidP="00195E95">
            <w:pPr>
              <w:suppressAutoHyphens/>
              <w:ind w:firstLine="0"/>
              <w:jc w:val="center"/>
              <w:rPr>
                <w:color w:val="FF0000"/>
                <w:szCs w:val="24"/>
                <w:lang w:eastAsia="ar-SA"/>
              </w:rPr>
            </w:pPr>
            <w:r w:rsidRPr="003C7F84">
              <w:rPr>
                <w:szCs w:val="24"/>
                <w:lang w:eastAsia="ar-SA"/>
              </w:rPr>
              <w:t>100,0</w:t>
            </w:r>
          </w:p>
        </w:tc>
      </w:tr>
      <w:tr w:rsidR="00195E95" w:rsidRPr="003C7F84" w14:paraId="39B87730" w14:textId="77777777" w:rsidTr="00902A42">
        <w:tc>
          <w:tcPr>
            <w:tcW w:w="6222" w:type="dxa"/>
            <w:tcBorders>
              <w:bottom w:val="single" w:sz="4" w:space="0" w:color="auto"/>
            </w:tcBorders>
            <w:shd w:val="clear" w:color="auto" w:fill="auto"/>
          </w:tcPr>
          <w:p w14:paraId="48F3D1E7" w14:textId="77777777" w:rsidR="00195E95" w:rsidRPr="003C7F84" w:rsidRDefault="00195E95" w:rsidP="00195E95">
            <w:pPr>
              <w:suppressAutoHyphens/>
              <w:ind w:firstLine="0"/>
              <w:jc w:val="left"/>
              <w:rPr>
                <w:szCs w:val="24"/>
                <w:lang w:eastAsia="ar-SA"/>
              </w:rPr>
            </w:pPr>
            <w:r w:rsidRPr="003C7F84">
              <w:rPr>
                <w:szCs w:val="24"/>
                <w:lang w:eastAsia="ar-SA"/>
              </w:rPr>
              <w:t>09 Aplinkos apsaugos rėmimo programa</w:t>
            </w:r>
          </w:p>
        </w:tc>
        <w:tc>
          <w:tcPr>
            <w:tcW w:w="1266" w:type="dxa"/>
            <w:tcBorders>
              <w:bottom w:val="single" w:sz="4" w:space="0" w:color="auto"/>
            </w:tcBorders>
            <w:shd w:val="clear" w:color="auto" w:fill="auto"/>
          </w:tcPr>
          <w:p w14:paraId="4CC8546C" w14:textId="77777777" w:rsidR="00195E95" w:rsidRPr="003C7F84" w:rsidRDefault="00195E95" w:rsidP="00195E95">
            <w:pPr>
              <w:suppressAutoHyphens/>
              <w:ind w:firstLine="0"/>
              <w:jc w:val="center"/>
              <w:rPr>
                <w:szCs w:val="24"/>
                <w:lang w:eastAsia="ar-SA"/>
              </w:rPr>
            </w:pPr>
            <w:r w:rsidRPr="003C7F84">
              <w:rPr>
                <w:szCs w:val="24"/>
                <w:lang w:eastAsia="ar-SA"/>
              </w:rPr>
              <w:t>3,8</w:t>
            </w:r>
          </w:p>
        </w:tc>
        <w:tc>
          <w:tcPr>
            <w:tcW w:w="1323" w:type="dxa"/>
            <w:tcBorders>
              <w:bottom w:val="single" w:sz="4" w:space="0" w:color="auto"/>
            </w:tcBorders>
            <w:shd w:val="clear" w:color="auto" w:fill="auto"/>
          </w:tcPr>
          <w:p w14:paraId="3C5B9458" w14:textId="77777777" w:rsidR="00195E95" w:rsidRPr="003C7F84" w:rsidRDefault="00195E95" w:rsidP="00195E95">
            <w:pPr>
              <w:suppressAutoHyphens/>
              <w:ind w:firstLine="0"/>
              <w:jc w:val="center"/>
              <w:rPr>
                <w:szCs w:val="24"/>
                <w:lang w:eastAsia="ar-SA"/>
              </w:rPr>
            </w:pPr>
            <w:r w:rsidRPr="003C7F84">
              <w:rPr>
                <w:szCs w:val="24"/>
                <w:lang w:eastAsia="ar-SA"/>
              </w:rPr>
              <w:t>5,8</w:t>
            </w:r>
          </w:p>
        </w:tc>
        <w:tc>
          <w:tcPr>
            <w:tcW w:w="1185" w:type="dxa"/>
            <w:tcBorders>
              <w:bottom w:val="single" w:sz="4" w:space="0" w:color="auto"/>
            </w:tcBorders>
            <w:shd w:val="clear" w:color="auto" w:fill="auto"/>
          </w:tcPr>
          <w:p w14:paraId="2056B708" w14:textId="77777777" w:rsidR="00195E95" w:rsidRPr="003C7F84" w:rsidRDefault="00195E95" w:rsidP="00195E95">
            <w:pPr>
              <w:suppressAutoHyphens/>
              <w:ind w:firstLine="0"/>
              <w:jc w:val="center"/>
              <w:rPr>
                <w:color w:val="FF0000"/>
                <w:szCs w:val="24"/>
                <w:lang w:eastAsia="ar-SA"/>
              </w:rPr>
            </w:pPr>
            <w:r w:rsidRPr="003C7F84">
              <w:rPr>
                <w:szCs w:val="24"/>
                <w:lang w:eastAsia="ar-SA"/>
              </w:rPr>
              <w:t>152,63</w:t>
            </w:r>
          </w:p>
        </w:tc>
      </w:tr>
      <w:tr w:rsidR="00195E95" w:rsidRPr="003C7F84" w14:paraId="136C2282" w14:textId="77777777" w:rsidTr="00902A42">
        <w:tc>
          <w:tcPr>
            <w:tcW w:w="6222" w:type="dxa"/>
            <w:shd w:val="clear" w:color="auto" w:fill="EDEDED"/>
          </w:tcPr>
          <w:p w14:paraId="74C138A3" w14:textId="77777777" w:rsidR="00195E95" w:rsidRPr="003C7F84" w:rsidRDefault="00195E95" w:rsidP="00195E95">
            <w:pPr>
              <w:suppressAutoHyphens/>
              <w:ind w:firstLine="0"/>
              <w:jc w:val="left"/>
              <w:rPr>
                <w:b/>
                <w:szCs w:val="24"/>
                <w:lang w:eastAsia="ar-SA"/>
              </w:rPr>
            </w:pPr>
            <w:r w:rsidRPr="003C7F84">
              <w:rPr>
                <w:b/>
                <w:szCs w:val="24"/>
                <w:lang w:eastAsia="ar-SA"/>
              </w:rPr>
              <w:t>Rietavo miesto seniūnija</w:t>
            </w:r>
          </w:p>
        </w:tc>
        <w:tc>
          <w:tcPr>
            <w:tcW w:w="1266" w:type="dxa"/>
            <w:shd w:val="clear" w:color="auto" w:fill="EDEDED"/>
          </w:tcPr>
          <w:p w14:paraId="33A6BB01"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350,7</w:t>
            </w:r>
          </w:p>
        </w:tc>
        <w:tc>
          <w:tcPr>
            <w:tcW w:w="1323" w:type="dxa"/>
            <w:shd w:val="clear" w:color="auto" w:fill="EDEDED"/>
          </w:tcPr>
          <w:p w14:paraId="1E60DD86"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349,446</w:t>
            </w:r>
          </w:p>
        </w:tc>
        <w:tc>
          <w:tcPr>
            <w:tcW w:w="1185" w:type="dxa"/>
            <w:shd w:val="clear" w:color="auto" w:fill="EDEDED"/>
          </w:tcPr>
          <w:p w14:paraId="051F0E16"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99,65</w:t>
            </w:r>
          </w:p>
        </w:tc>
      </w:tr>
      <w:tr w:rsidR="00195E95" w:rsidRPr="003C7F84" w14:paraId="7D416ED1" w14:textId="77777777" w:rsidTr="00902A42">
        <w:tc>
          <w:tcPr>
            <w:tcW w:w="6222" w:type="dxa"/>
            <w:shd w:val="clear" w:color="auto" w:fill="auto"/>
          </w:tcPr>
          <w:p w14:paraId="367497C4" w14:textId="77777777" w:rsidR="00195E95" w:rsidRPr="003C7F84" w:rsidRDefault="00195E95" w:rsidP="00195E95">
            <w:pPr>
              <w:suppressAutoHyphens/>
              <w:ind w:firstLine="0"/>
              <w:jc w:val="left"/>
              <w:rPr>
                <w:szCs w:val="24"/>
                <w:lang w:eastAsia="ar-SA"/>
              </w:rPr>
            </w:pPr>
            <w:r w:rsidRPr="003C7F84">
              <w:rPr>
                <w:szCs w:val="24"/>
                <w:lang w:eastAsia="ar-SA"/>
              </w:rPr>
              <w:t>02 Sveikatos, socialinės paramos ir paslaugų įgyvendinimo programa</w:t>
            </w:r>
          </w:p>
        </w:tc>
        <w:tc>
          <w:tcPr>
            <w:tcW w:w="1266" w:type="dxa"/>
            <w:shd w:val="clear" w:color="auto" w:fill="auto"/>
          </w:tcPr>
          <w:p w14:paraId="31EEF912" w14:textId="77777777" w:rsidR="00195E95" w:rsidRPr="003C7F84" w:rsidRDefault="00195E95" w:rsidP="00195E95">
            <w:pPr>
              <w:suppressAutoHyphens/>
              <w:ind w:firstLine="0"/>
              <w:jc w:val="center"/>
              <w:rPr>
                <w:szCs w:val="24"/>
                <w:lang w:eastAsia="ar-SA"/>
              </w:rPr>
            </w:pPr>
            <w:r w:rsidRPr="003C7F84">
              <w:rPr>
                <w:szCs w:val="24"/>
                <w:lang w:eastAsia="ar-SA"/>
              </w:rPr>
              <w:t>16,0</w:t>
            </w:r>
          </w:p>
        </w:tc>
        <w:tc>
          <w:tcPr>
            <w:tcW w:w="1323" w:type="dxa"/>
            <w:shd w:val="clear" w:color="auto" w:fill="auto"/>
          </w:tcPr>
          <w:p w14:paraId="37D5EA3A" w14:textId="77777777" w:rsidR="00195E95" w:rsidRPr="003C7F84" w:rsidRDefault="00195E95" w:rsidP="00195E95">
            <w:pPr>
              <w:suppressAutoHyphens/>
              <w:ind w:firstLine="0"/>
              <w:jc w:val="center"/>
              <w:rPr>
                <w:szCs w:val="24"/>
                <w:lang w:eastAsia="ar-SA"/>
              </w:rPr>
            </w:pPr>
            <w:r w:rsidRPr="003C7F84">
              <w:rPr>
                <w:szCs w:val="24"/>
                <w:lang w:eastAsia="ar-SA"/>
              </w:rPr>
              <w:t>16,0</w:t>
            </w:r>
          </w:p>
        </w:tc>
        <w:tc>
          <w:tcPr>
            <w:tcW w:w="1185" w:type="dxa"/>
            <w:shd w:val="clear" w:color="auto" w:fill="auto"/>
          </w:tcPr>
          <w:p w14:paraId="24877FE0" w14:textId="77777777" w:rsidR="00195E95" w:rsidRPr="003C7F84" w:rsidRDefault="00195E95" w:rsidP="00195E95">
            <w:pPr>
              <w:suppressAutoHyphens/>
              <w:ind w:firstLine="0"/>
              <w:jc w:val="center"/>
              <w:rPr>
                <w:color w:val="FF0000"/>
                <w:szCs w:val="24"/>
                <w:lang w:eastAsia="ar-SA"/>
              </w:rPr>
            </w:pPr>
            <w:r w:rsidRPr="003C7F84">
              <w:rPr>
                <w:szCs w:val="24"/>
                <w:lang w:eastAsia="ar-SA"/>
              </w:rPr>
              <w:t>100,0</w:t>
            </w:r>
          </w:p>
        </w:tc>
      </w:tr>
      <w:tr w:rsidR="00195E95" w:rsidRPr="003C7F84" w14:paraId="1BCBD054" w14:textId="77777777" w:rsidTr="00902A42">
        <w:tc>
          <w:tcPr>
            <w:tcW w:w="6222" w:type="dxa"/>
            <w:shd w:val="clear" w:color="auto" w:fill="auto"/>
          </w:tcPr>
          <w:p w14:paraId="52453BD7" w14:textId="77777777" w:rsidR="00195E95" w:rsidRPr="003C7F84" w:rsidRDefault="00195E95" w:rsidP="00195E95">
            <w:pPr>
              <w:suppressAutoHyphens/>
              <w:ind w:firstLine="0"/>
              <w:jc w:val="left"/>
              <w:rPr>
                <w:szCs w:val="24"/>
                <w:lang w:eastAsia="ar-SA"/>
              </w:rPr>
            </w:pPr>
            <w:r w:rsidRPr="003C7F84">
              <w:rPr>
                <w:szCs w:val="24"/>
                <w:lang w:eastAsia="ar-SA"/>
              </w:rPr>
              <w:t>03 Savivaldybės veiklos funkcijų vykdymo, strategijos formavimo ir įgyvendinimo programa</w:t>
            </w:r>
          </w:p>
        </w:tc>
        <w:tc>
          <w:tcPr>
            <w:tcW w:w="1266" w:type="dxa"/>
            <w:shd w:val="clear" w:color="auto" w:fill="auto"/>
          </w:tcPr>
          <w:p w14:paraId="451580F2" w14:textId="77777777" w:rsidR="00195E95" w:rsidRPr="003C7F84" w:rsidRDefault="00195E95" w:rsidP="00195E95">
            <w:pPr>
              <w:suppressAutoHyphens/>
              <w:ind w:firstLine="0"/>
              <w:jc w:val="center"/>
              <w:rPr>
                <w:szCs w:val="24"/>
                <w:lang w:eastAsia="ar-SA"/>
              </w:rPr>
            </w:pPr>
            <w:r w:rsidRPr="003C7F84">
              <w:rPr>
                <w:szCs w:val="24"/>
                <w:lang w:eastAsia="ar-SA"/>
              </w:rPr>
              <w:t>319,2</w:t>
            </w:r>
          </w:p>
        </w:tc>
        <w:tc>
          <w:tcPr>
            <w:tcW w:w="1323" w:type="dxa"/>
            <w:shd w:val="clear" w:color="auto" w:fill="auto"/>
          </w:tcPr>
          <w:p w14:paraId="65009595" w14:textId="77777777" w:rsidR="00195E95" w:rsidRPr="003C7F84" w:rsidRDefault="00195E95" w:rsidP="00195E95">
            <w:pPr>
              <w:suppressAutoHyphens/>
              <w:ind w:firstLine="0"/>
              <w:jc w:val="center"/>
              <w:rPr>
                <w:szCs w:val="24"/>
                <w:lang w:eastAsia="ar-SA"/>
              </w:rPr>
            </w:pPr>
            <w:r w:rsidRPr="003C7F84">
              <w:rPr>
                <w:szCs w:val="24"/>
                <w:lang w:eastAsia="ar-SA"/>
              </w:rPr>
              <w:t>313,946</w:t>
            </w:r>
          </w:p>
        </w:tc>
        <w:tc>
          <w:tcPr>
            <w:tcW w:w="1185" w:type="dxa"/>
            <w:shd w:val="clear" w:color="auto" w:fill="auto"/>
          </w:tcPr>
          <w:p w14:paraId="627774E1" w14:textId="77777777" w:rsidR="00195E95" w:rsidRPr="003C7F84" w:rsidRDefault="00195E95" w:rsidP="00195E95">
            <w:pPr>
              <w:suppressAutoHyphens/>
              <w:ind w:firstLine="0"/>
              <w:jc w:val="center"/>
              <w:rPr>
                <w:color w:val="FF0000"/>
                <w:szCs w:val="24"/>
                <w:lang w:eastAsia="ar-SA"/>
              </w:rPr>
            </w:pPr>
            <w:r w:rsidRPr="003C7F84">
              <w:rPr>
                <w:szCs w:val="24"/>
                <w:lang w:eastAsia="ar-SA"/>
              </w:rPr>
              <w:t>98,35</w:t>
            </w:r>
          </w:p>
        </w:tc>
      </w:tr>
      <w:tr w:rsidR="00195E95" w:rsidRPr="003C7F84" w14:paraId="040BE068" w14:textId="77777777" w:rsidTr="00902A42">
        <w:tc>
          <w:tcPr>
            <w:tcW w:w="6222" w:type="dxa"/>
            <w:shd w:val="clear" w:color="auto" w:fill="auto"/>
          </w:tcPr>
          <w:p w14:paraId="7503F244" w14:textId="77777777" w:rsidR="00195E95" w:rsidRPr="003C7F84" w:rsidRDefault="00195E95" w:rsidP="00195E95">
            <w:pPr>
              <w:suppressAutoHyphens/>
              <w:ind w:firstLine="0"/>
              <w:jc w:val="left"/>
              <w:rPr>
                <w:szCs w:val="24"/>
                <w:lang w:eastAsia="ar-SA"/>
              </w:rPr>
            </w:pPr>
            <w:r w:rsidRPr="003C7F84">
              <w:rPr>
                <w:szCs w:val="24"/>
                <w:lang w:eastAsia="ar-SA"/>
              </w:rPr>
              <w:t>06 Paskolų valdymo programa</w:t>
            </w:r>
          </w:p>
        </w:tc>
        <w:tc>
          <w:tcPr>
            <w:tcW w:w="1266" w:type="dxa"/>
            <w:shd w:val="clear" w:color="auto" w:fill="auto"/>
          </w:tcPr>
          <w:p w14:paraId="33720D0B" w14:textId="77777777" w:rsidR="00195E95" w:rsidRPr="003C7F84" w:rsidRDefault="00195E95" w:rsidP="00195E95">
            <w:pPr>
              <w:suppressAutoHyphens/>
              <w:ind w:firstLine="0"/>
              <w:jc w:val="center"/>
              <w:rPr>
                <w:szCs w:val="24"/>
                <w:lang w:eastAsia="ar-SA"/>
              </w:rPr>
            </w:pPr>
            <w:r w:rsidRPr="003C7F84">
              <w:rPr>
                <w:szCs w:val="24"/>
                <w:lang w:eastAsia="ar-SA"/>
              </w:rPr>
              <w:t>1,9</w:t>
            </w:r>
          </w:p>
        </w:tc>
        <w:tc>
          <w:tcPr>
            <w:tcW w:w="1323" w:type="dxa"/>
            <w:shd w:val="clear" w:color="auto" w:fill="auto"/>
          </w:tcPr>
          <w:p w14:paraId="396B4007" w14:textId="77777777" w:rsidR="00195E95" w:rsidRPr="003C7F84" w:rsidRDefault="00195E95" w:rsidP="00195E95">
            <w:pPr>
              <w:suppressAutoHyphens/>
              <w:ind w:firstLine="0"/>
              <w:jc w:val="center"/>
              <w:rPr>
                <w:szCs w:val="24"/>
                <w:lang w:eastAsia="ar-SA"/>
              </w:rPr>
            </w:pPr>
            <w:r w:rsidRPr="003C7F84">
              <w:rPr>
                <w:szCs w:val="24"/>
                <w:lang w:eastAsia="ar-SA"/>
              </w:rPr>
              <w:t>1,9</w:t>
            </w:r>
          </w:p>
        </w:tc>
        <w:tc>
          <w:tcPr>
            <w:tcW w:w="1185" w:type="dxa"/>
            <w:shd w:val="clear" w:color="auto" w:fill="auto"/>
          </w:tcPr>
          <w:p w14:paraId="62842EFF" w14:textId="77777777" w:rsidR="00195E95" w:rsidRPr="003C7F84" w:rsidRDefault="00195E95" w:rsidP="00195E95">
            <w:pPr>
              <w:suppressAutoHyphens/>
              <w:ind w:firstLine="0"/>
              <w:jc w:val="center"/>
              <w:rPr>
                <w:szCs w:val="24"/>
                <w:lang w:eastAsia="ar-SA"/>
              </w:rPr>
            </w:pPr>
            <w:r w:rsidRPr="003C7F84">
              <w:rPr>
                <w:szCs w:val="24"/>
                <w:lang w:eastAsia="ar-SA"/>
              </w:rPr>
              <w:t>100,0</w:t>
            </w:r>
          </w:p>
        </w:tc>
      </w:tr>
      <w:tr w:rsidR="00195E95" w:rsidRPr="003C7F84" w14:paraId="7D26B993" w14:textId="77777777" w:rsidTr="00902A42">
        <w:tc>
          <w:tcPr>
            <w:tcW w:w="6222" w:type="dxa"/>
            <w:shd w:val="clear" w:color="auto" w:fill="auto"/>
          </w:tcPr>
          <w:p w14:paraId="56AC9B3F" w14:textId="77777777" w:rsidR="00195E95" w:rsidRPr="003C7F84" w:rsidRDefault="00195E95" w:rsidP="00195E95">
            <w:pPr>
              <w:suppressAutoHyphens/>
              <w:ind w:firstLine="0"/>
              <w:jc w:val="left"/>
              <w:rPr>
                <w:szCs w:val="24"/>
                <w:lang w:eastAsia="ar-SA"/>
              </w:rPr>
            </w:pPr>
            <w:r w:rsidRPr="003C7F84">
              <w:rPr>
                <w:szCs w:val="24"/>
                <w:lang w:eastAsia="ar-SA"/>
              </w:rPr>
              <w:t>08 Darbo rinkos politikos rengimo ir įgyvendinimo programa</w:t>
            </w:r>
          </w:p>
        </w:tc>
        <w:tc>
          <w:tcPr>
            <w:tcW w:w="1266" w:type="dxa"/>
            <w:shd w:val="clear" w:color="auto" w:fill="auto"/>
          </w:tcPr>
          <w:p w14:paraId="36CC92D5" w14:textId="77777777" w:rsidR="00195E95" w:rsidRPr="003C7F84" w:rsidRDefault="00195E95" w:rsidP="00195E95">
            <w:pPr>
              <w:suppressAutoHyphens/>
              <w:ind w:firstLine="0"/>
              <w:jc w:val="center"/>
              <w:rPr>
                <w:szCs w:val="24"/>
                <w:lang w:eastAsia="ar-SA"/>
              </w:rPr>
            </w:pPr>
            <w:r w:rsidRPr="003C7F84">
              <w:rPr>
                <w:szCs w:val="24"/>
                <w:lang w:eastAsia="ar-SA"/>
              </w:rPr>
              <w:t>8,2</w:t>
            </w:r>
          </w:p>
        </w:tc>
        <w:tc>
          <w:tcPr>
            <w:tcW w:w="1323" w:type="dxa"/>
            <w:shd w:val="clear" w:color="auto" w:fill="auto"/>
          </w:tcPr>
          <w:p w14:paraId="6129D223" w14:textId="77777777" w:rsidR="00195E95" w:rsidRPr="003C7F84" w:rsidRDefault="00195E95" w:rsidP="00195E95">
            <w:pPr>
              <w:suppressAutoHyphens/>
              <w:ind w:firstLine="0"/>
              <w:jc w:val="center"/>
              <w:rPr>
                <w:szCs w:val="24"/>
                <w:lang w:eastAsia="ar-SA"/>
              </w:rPr>
            </w:pPr>
            <w:r w:rsidRPr="003C7F84">
              <w:rPr>
                <w:szCs w:val="24"/>
                <w:lang w:eastAsia="ar-SA"/>
              </w:rPr>
              <w:t>8,2</w:t>
            </w:r>
          </w:p>
        </w:tc>
        <w:tc>
          <w:tcPr>
            <w:tcW w:w="1185" w:type="dxa"/>
            <w:shd w:val="clear" w:color="auto" w:fill="auto"/>
          </w:tcPr>
          <w:p w14:paraId="1C6F83F9" w14:textId="77777777" w:rsidR="00195E95" w:rsidRPr="003C7F84" w:rsidRDefault="00195E95" w:rsidP="00195E95">
            <w:pPr>
              <w:suppressAutoHyphens/>
              <w:ind w:firstLine="0"/>
              <w:jc w:val="center"/>
              <w:rPr>
                <w:szCs w:val="24"/>
                <w:lang w:eastAsia="ar-SA"/>
              </w:rPr>
            </w:pPr>
            <w:r w:rsidRPr="003C7F84">
              <w:rPr>
                <w:szCs w:val="24"/>
                <w:lang w:eastAsia="ar-SA"/>
              </w:rPr>
              <w:t>100,0</w:t>
            </w:r>
          </w:p>
        </w:tc>
      </w:tr>
      <w:tr w:rsidR="00195E95" w:rsidRPr="003C7F84" w14:paraId="40001D34" w14:textId="77777777" w:rsidTr="00902A42">
        <w:tc>
          <w:tcPr>
            <w:tcW w:w="6222" w:type="dxa"/>
            <w:tcBorders>
              <w:bottom w:val="single" w:sz="4" w:space="0" w:color="auto"/>
            </w:tcBorders>
            <w:shd w:val="clear" w:color="auto" w:fill="auto"/>
          </w:tcPr>
          <w:p w14:paraId="51AA3F9A" w14:textId="77777777" w:rsidR="00195E95" w:rsidRPr="003C7F84" w:rsidRDefault="00195E95" w:rsidP="00195E95">
            <w:pPr>
              <w:suppressAutoHyphens/>
              <w:ind w:firstLine="0"/>
              <w:jc w:val="left"/>
              <w:rPr>
                <w:szCs w:val="24"/>
                <w:lang w:eastAsia="ar-SA"/>
              </w:rPr>
            </w:pPr>
            <w:r w:rsidRPr="003C7F84">
              <w:rPr>
                <w:szCs w:val="24"/>
                <w:lang w:eastAsia="ar-SA"/>
              </w:rPr>
              <w:t>09 Aplinkos apsaugos rėmimo programa</w:t>
            </w:r>
          </w:p>
        </w:tc>
        <w:tc>
          <w:tcPr>
            <w:tcW w:w="1266" w:type="dxa"/>
            <w:tcBorders>
              <w:bottom w:val="single" w:sz="4" w:space="0" w:color="auto"/>
            </w:tcBorders>
            <w:shd w:val="clear" w:color="auto" w:fill="auto"/>
          </w:tcPr>
          <w:p w14:paraId="0B56D2E3" w14:textId="77777777" w:rsidR="00195E95" w:rsidRPr="003C7F84" w:rsidRDefault="00195E95" w:rsidP="00195E95">
            <w:pPr>
              <w:suppressAutoHyphens/>
              <w:ind w:firstLine="0"/>
              <w:jc w:val="center"/>
              <w:rPr>
                <w:szCs w:val="24"/>
                <w:lang w:eastAsia="ar-SA"/>
              </w:rPr>
            </w:pPr>
            <w:r w:rsidRPr="003C7F84">
              <w:rPr>
                <w:szCs w:val="24"/>
                <w:lang w:eastAsia="ar-SA"/>
              </w:rPr>
              <w:t>5,4</w:t>
            </w:r>
          </w:p>
        </w:tc>
        <w:tc>
          <w:tcPr>
            <w:tcW w:w="1323" w:type="dxa"/>
            <w:tcBorders>
              <w:bottom w:val="single" w:sz="4" w:space="0" w:color="auto"/>
            </w:tcBorders>
            <w:shd w:val="clear" w:color="auto" w:fill="auto"/>
          </w:tcPr>
          <w:p w14:paraId="1CE4FD13" w14:textId="77777777" w:rsidR="00195E95" w:rsidRPr="003C7F84" w:rsidRDefault="00195E95" w:rsidP="00195E95">
            <w:pPr>
              <w:suppressAutoHyphens/>
              <w:ind w:firstLine="0"/>
              <w:jc w:val="center"/>
              <w:rPr>
                <w:szCs w:val="24"/>
                <w:lang w:eastAsia="ar-SA"/>
              </w:rPr>
            </w:pPr>
            <w:r w:rsidRPr="003C7F84">
              <w:rPr>
                <w:szCs w:val="24"/>
                <w:lang w:eastAsia="ar-SA"/>
              </w:rPr>
              <w:t>9,4</w:t>
            </w:r>
          </w:p>
        </w:tc>
        <w:tc>
          <w:tcPr>
            <w:tcW w:w="1185" w:type="dxa"/>
            <w:tcBorders>
              <w:bottom w:val="single" w:sz="4" w:space="0" w:color="auto"/>
            </w:tcBorders>
            <w:shd w:val="clear" w:color="auto" w:fill="auto"/>
          </w:tcPr>
          <w:p w14:paraId="17CD74A2" w14:textId="77777777" w:rsidR="00195E95" w:rsidRPr="003C7F84" w:rsidRDefault="00195E95" w:rsidP="00195E95">
            <w:pPr>
              <w:suppressAutoHyphens/>
              <w:ind w:firstLine="0"/>
              <w:jc w:val="center"/>
              <w:rPr>
                <w:color w:val="FF0000"/>
                <w:szCs w:val="24"/>
                <w:lang w:eastAsia="ar-SA"/>
              </w:rPr>
            </w:pPr>
            <w:r w:rsidRPr="003C7F84">
              <w:rPr>
                <w:szCs w:val="24"/>
                <w:lang w:eastAsia="ar-SA"/>
              </w:rPr>
              <w:t>174,07</w:t>
            </w:r>
          </w:p>
        </w:tc>
      </w:tr>
      <w:tr w:rsidR="00195E95" w:rsidRPr="003C7F84" w14:paraId="66DAAD1E" w14:textId="77777777" w:rsidTr="00902A42">
        <w:tc>
          <w:tcPr>
            <w:tcW w:w="6222" w:type="dxa"/>
            <w:shd w:val="clear" w:color="auto" w:fill="EDEDED"/>
          </w:tcPr>
          <w:p w14:paraId="5F6D3020" w14:textId="77777777" w:rsidR="00195E95" w:rsidRPr="003C7F84" w:rsidRDefault="00195E95" w:rsidP="00195E95">
            <w:pPr>
              <w:suppressAutoHyphens/>
              <w:ind w:firstLine="0"/>
              <w:jc w:val="left"/>
              <w:rPr>
                <w:b/>
                <w:szCs w:val="24"/>
                <w:lang w:eastAsia="ar-SA"/>
              </w:rPr>
            </w:pPr>
            <w:r w:rsidRPr="003C7F84">
              <w:rPr>
                <w:b/>
                <w:szCs w:val="24"/>
                <w:lang w:eastAsia="ar-SA"/>
              </w:rPr>
              <w:t>Tverų seniūnija</w:t>
            </w:r>
          </w:p>
        </w:tc>
        <w:tc>
          <w:tcPr>
            <w:tcW w:w="1266" w:type="dxa"/>
            <w:shd w:val="clear" w:color="auto" w:fill="EDEDED"/>
          </w:tcPr>
          <w:p w14:paraId="7ADC2C77" w14:textId="77777777" w:rsidR="00195E95" w:rsidRPr="003C7F84" w:rsidRDefault="00195E95" w:rsidP="00195E95">
            <w:pPr>
              <w:suppressAutoHyphens/>
              <w:ind w:firstLine="0"/>
              <w:jc w:val="center"/>
              <w:rPr>
                <w:b/>
                <w:szCs w:val="24"/>
                <w:lang w:eastAsia="ar-SA"/>
              </w:rPr>
            </w:pPr>
            <w:r w:rsidRPr="003C7F84">
              <w:rPr>
                <w:b/>
                <w:szCs w:val="24"/>
                <w:lang w:eastAsia="ar-SA"/>
              </w:rPr>
              <w:t>196,64</w:t>
            </w:r>
          </w:p>
        </w:tc>
        <w:tc>
          <w:tcPr>
            <w:tcW w:w="1323" w:type="dxa"/>
            <w:shd w:val="clear" w:color="auto" w:fill="EDEDED"/>
          </w:tcPr>
          <w:p w14:paraId="6BA2C032"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211,39</w:t>
            </w:r>
          </w:p>
        </w:tc>
        <w:tc>
          <w:tcPr>
            <w:tcW w:w="1185" w:type="dxa"/>
            <w:shd w:val="clear" w:color="auto" w:fill="EDEDED"/>
          </w:tcPr>
          <w:p w14:paraId="5DB43ED1"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107,5</w:t>
            </w:r>
          </w:p>
        </w:tc>
      </w:tr>
      <w:tr w:rsidR="00195E95" w:rsidRPr="003C7F84" w14:paraId="2D18AD27" w14:textId="77777777" w:rsidTr="00902A42">
        <w:tc>
          <w:tcPr>
            <w:tcW w:w="6222" w:type="dxa"/>
            <w:shd w:val="clear" w:color="auto" w:fill="auto"/>
          </w:tcPr>
          <w:p w14:paraId="6E3045E4" w14:textId="77777777" w:rsidR="00195E95" w:rsidRPr="003C7F84" w:rsidRDefault="00195E95" w:rsidP="00195E95">
            <w:pPr>
              <w:suppressAutoHyphens/>
              <w:ind w:firstLine="0"/>
              <w:jc w:val="left"/>
              <w:rPr>
                <w:szCs w:val="24"/>
                <w:lang w:eastAsia="ar-SA"/>
              </w:rPr>
            </w:pPr>
            <w:r w:rsidRPr="003C7F84">
              <w:rPr>
                <w:szCs w:val="24"/>
                <w:lang w:eastAsia="ar-SA"/>
              </w:rPr>
              <w:t>01 Visuomenės ugdymo programa</w:t>
            </w:r>
          </w:p>
        </w:tc>
        <w:tc>
          <w:tcPr>
            <w:tcW w:w="1266" w:type="dxa"/>
            <w:shd w:val="clear" w:color="auto" w:fill="auto"/>
          </w:tcPr>
          <w:p w14:paraId="4CF62E8B" w14:textId="77777777" w:rsidR="00195E95" w:rsidRPr="003C7F84" w:rsidRDefault="00195E95" w:rsidP="00195E95">
            <w:pPr>
              <w:suppressAutoHyphens/>
              <w:ind w:firstLine="0"/>
              <w:jc w:val="center"/>
              <w:rPr>
                <w:szCs w:val="24"/>
                <w:lang w:eastAsia="ar-SA"/>
              </w:rPr>
            </w:pPr>
            <w:r w:rsidRPr="003C7F84">
              <w:rPr>
                <w:szCs w:val="24"/>
                <w:lang w:eastAsia="ar-SA"/>
              </w:rPr>
              <w:t>3,0</w:t>
            </w:r>
          </w:p>
        </w:tc>
        <w:tc>
          <w:tcPr>
            <w:tcW w:w="1323" w:type="dxa"/>
            <w:shd w:val="clear" w:color="auto" w:fill="auto"/>
          </w:tcPr>
          <w:p w14:paraId="1B6467EF" w14:textId="77777777" w:rsidR="00195E95" w:rsidRPr="003C7F84" w:rsidRDefault="00195E95" w:rsidP="00195E95">
            <w:pPr>
              <w:suppressAutoHyphens/>
              <w:ind w:firstLine="0"/>
              <w:jc w:val="center"/>
              <w:rPr>
                <w:szCs w:val="24"/>
                <w:lang w:eastAsia="ar-SA"/>
              </w:rPr>
            </w:pPr>
            <w:r w:rsidRPr="003C7F84">
              <w:rPr>
                <w:szCs w:val="24"/>
                <w:lang w:eastAsia="ar-SA"/>
              </w:rPr>
              <w:t>3,1</w:t>
            </w:r>
          </w:p>
        </w:tc>
        <w:tc>
          <w:tcPr>
            <w:tcW w:w="1185" w:type="dxa"/>
            <w:shd w:val="clear" w:color="auto" w:fill="auto"/>
          </w:tcPr>
          <w:p w14:paraId="75F402B4" w14:textId="77777777" w:rsidR="00195E95" w:rsidRPr="003C7F84" w:rsidRDefault="00195E95" w:rsidP="00195E95">
            <w:pPr>
              <w:suppressAutoHyphens/>
              <w:ind w:firstLine="0"/>
              <w:jc w:val="center"/>
              <w:rPr>
                <w:szCs w:val="24"/>
                <w:lang w:eastAsia="ar-SA"/>
              </w:rPr>
            </w:pPr>
            <w:r w:rsidRPr="003C7F84">
              <w:rPr>
                <w:szCs w:val="24"/>
                <w:lang w:eastAsia="ar-SA"/>
              </w:rPr>
              <w:t>100,0</w:t>
            </w:r>
          </w:p>
        </w:tc>
      </w:tr>
      <w:tr w:rsidR="00195E95" w:rsidRPr="003C7F84" w14:paraId="1EB4364A" w14:textId="77777777" w:rsidTr="00902A42">
        <w:tc>
          <w:tcPr>
            <w:tcW w:w="6222" w:type="dxa"/>
            <w:shd w:val="clear" w:color="auto" w:fill="auto"/>
          </w:tcPr>
          <w:p w14:paraId="26B76B17" w14:textId="77777777" w:rsidR="00195E95" w:rsidRPr="003C7F84" w:rsidRDefault="00195E95" w:rsidP="00195E95">
            <w:pPr>
              <w:suppressAutoHyphens/>
              <w:ind w:firstLine="0"/>
              <w:jc w:val="left"/>
              <w:rPr>
                <w:szCs w:val="24"/>
                <w:lang w:eastAsia="ar-SA"/>
              </w:rPr>
            </w:pPr>
            <w:r w:rsidRPr="003C7F84">
              <w:rPr>
                <w:szCs w:val="24"/>
                <w:lang w:eastAsia="ar-SA"/>
              </w:rPr>
              <w:t>02 Sveikatos, socialinės paramos ir paslaugų įgyvendinimo programa</w:t>
            </w:r>
          </w:p>
        </w:tc>
        <w:tc>
          <w:tcPr>
            <w:tcW w:w="1266" w:type="dxa"/>
            <w:shd w:val="clear" w:color="auto" w:fill="auto"/>
          </w:tcPr>
          <w:p w14:paraId="6594147D" w14:textId="77777777" w:rsidR="00195E95" w:rsidRPr="003C7F84" w:rsidRDefault="00195E95" w:rsidP="00195E95">
            <w:pPr>
              <w:suppressAutoHyphens/>
              <w:ind w:firstLine="0"/>
              <w:jc w:val="center"/>
              <w:rPr>
                <w:szCs w:val="24"/>
                <w:lang w:eastAsia="ar-SA"/>
              </w:rPr>
            </w:pPr>
            <w:r w:rsidRPr="003C7F84">
              <w:rPr>
                <w:szCs w:val="24"/>
                <w:lang w:eastAsia="ar-SA"/>
              </w:rPr>
              <w:t>14,2</w:t>
            </w:r>
          </w:p>
        </w:tc>
        <w:tc>
          <w:tcPr>
            <w:tcW w:w="1323" w:type="dxa"/>
            <w:shd w:val="clear" w:color="auto" w:fill="auto"/>
          </w:tcPr>
          <w:p w14:paraId="7CE2F605" w14:textId="77777777" w:rsidR="00195E95" w:rsidRPr="003C7F84" w:rsidRDefault="00195E95" w:rsidP="00195E95">
            <w:pPr>
              <w:suppressAutoHyphens/>
              <w:ind w:firstLine="0"/>
              <w:jc w:val="center"/>
              <w:rPr>
                <w:szCs w:val="24"/>
                <w:lang w:eastAsia="ar-SA"/>
              </w:rPr>
            </w:pPr>
            <w:r w:rsidRPr="003C7F84">
              <w:rPr>
                <w:szCs w:val="24"/>
                <w:lang w:eastAsia="ar-SA"/>
              </w:rPr>
              <w:t>14,2</w:t>
            </w:r>
          </w:p>
        </w:tc>
        <w:tc>
          <w:tcPr>
            <w:tcW w:w="1185" w:type="dxa"/>
            <w:shd w:val="clear" w:color="auto" w:fill="auto"/>
          </w:tcPr>
          <w:p w14:paraId="2A050C43" w14:textId="77777777" w:rsidR="00195E95" w:rsidRPr="003C7F84" w:rsidRDefault="00195E95" w:rsidP="00195E95">
            <w:pPr>
              <w:suppressAutoHyphens/>
              <w:ind w:firstLine="0"/>
              <w:jc w:val="center"/>
              <w:rPr>
                <w:szCs w:val="24"/>
                <w:lang w:eastAsia="ar-SA"/>
              </w:rPr>
            </w:pPr>
            <w:r w:rsidRPr="003C7F84">
              <w:rPr>
                <w:szCs w:val="24"/>
                <w:lang w:eastAsia="ar-SA"/>
              </w:rPr>
              <w:t>100,0</w:t>
            </w:r>
          </w:p>
        </w:tc>
      </w:tr>
      <w:tr w:rsidR="00195E95" w:rsidRPr="003C7F84" w14:paraId="255C001C" w14:textId="77777777" w:rsidTr="00902A42">
        <w:tc>
          <w:tcPr>
            <w:tcW w:w="6222" w:type="dxa"/>
            <w:shd w:val="clear" w:color="auto" w:fill="auto"/>
          </w:tcPr>
          <w:p w14:paraId="02938775" w14:textId="77777777" w:rsidR="00195E95" w:rsidRPr="003C7F84" w:rsidRDefault="00195E95" w:rsidP="00195E95">
            <w:pPr>
              <w:suppressAutoHyphens/>
              <w:ind w:firstLine="0"/>
              <w:jc w:val="left"/>
              <w:rPr>
                <w:szCs w:val="24"/>
                <w:lang w:eastAsia="ar-SA"/>
              </w:rPr>
            </w:pPr>
            <w:r w:rsidRPr="003C7F84">
              <w:rPr>
                <w:szCs w:val="24"/>
                <w:lang w:eastAsia="ar-SA"/>
              </w:rPr>
              <w:t>03 Savivaldybės veiklos funkcijų vykdymo, strategijos formavimo ir įgyvendinimo programa</w:t>
            </w:r>
          </w:p>
        </w:tc>
        <w:tc>
          <w:tcPr>
            <w:tcW w:w="1266" w:type="dxa"/>
            <w:shd w:val="clear" w:color="auto" w:fill="auto"/>
          </w:tcPr>
          <w:p w14:paraId="70C04D6C" w14:textId="77777777" w:rsidR="00195E95" w:rsidRPr="003C7F84" w:rsidRDefault="00195E95" w:rsidP="00195E95">
            <w:pPr>
              <w:suppressAutoHyphens/>
              <w:ind w:firstLine="0"/>
              <w:jc w:val="center"/>
              <w:rPr>
                <w:szCs w:val="24"/>
                <w:lang w:eastAsia="ar-SA"/>
              </w:rPr>
            </w:pPr>
            <w:r w:rsidRPr="003C7F84">
              <w:rPr>
                <w:szCs w:val="24"/>
                <w:lang w:eastAsia="ar-SA"/>
              </w:rPr>
              <w:t>161,6</w:t>
            </w:r>
          </w:p>
        </w:tc>
        <w:tc>
          <w:tcPr>
            <w:tcW w:w="1323" w:type="dxa"/>
            <w:shd w:val="clear" w:color="auto" w:fill="auto"/>
          </w:tcPr>
          <w:p w14:paraId="1C6711BD" w14:textId="77777777" w:rsidR="00195E95" w:rsidRPr="003C7F84" w:rsidRDefault="00195E95" w:rsidP="00195E95">
            <w:pPr>
              <w:suppressAutoHyphens/>
              <w:ind w:firstLine="0"/>
              <w:jc w:val="center"/>
              <w:rPr>
                <w:szCs w:val="24"/>
                <w:lang w:eastAsia="ar-SA"/>
              </w:rPr>
            </w:pPr>
            <w:r w:rsidRPr="003C7F84">
              <w:rPr>
                <w:szCs w:val="24"/>
                <w:lang w:eastAsia="ar-SA"/>
              </w:rPr>
              <w:t>173,9</w:t>
            </w:r>
          </w:p>
        </w:tc>
        <w:tc>
          <w:tcPr>
            <w:tcW w:w="1185" w:type="dxa"/>
            <w:shd w:val="clear" w:color="auto" w:fill="auto"/>
          </w:tcPr>
          <w:p w14:paraId="392040A0" w14:textId="77777777" w:rsidR="00195E95" w:rsidRPr="003C7F84" w:rsidRDefault="00195E95" w:rsidP="00195E95">
            <w:pPr>
              <w:suppressAutoHyphens/>
              <w:ind w:firstLine="0"/>
              <w:jc w:val="center"/>
              <w:rPr>
                <w:szCs w:val="24"/>
                <w:lang w:eastAsia="ar-SA"/>
              </w:rPr>
            </w:pPr>
            <w:r w:rsidRPr="003C7F84">
              <w:rPr>
                <w:szCs w:val="24"/>
                <w:lang w:eastAsia="ar-SA"/>
              </w:rPr>
              <w:t>107,61</w:t>
            </w:r>
          </w:p>
        </w:tc>
      </w:tr>
      <w:tr w:rsidR="00195E95" w:rsidRPr="003C7F84" w14:paraId="694A9277" w14:textId="77777777" w:rsidTr="00902A42">
        <w:tc>
          <w:tcPr>
            <w:tcW w:w="6222" w:type="dxa"/>
            <w:shd w:val="clear" w:color="auto" w:fill="auto"/>
          </w:tcPr>
          <w:p w14:paraId="557CFEAC" w14:textId="77777777" w:rsidR="00195E95" w:rsidRPr="003C7F84" w:rsidRDefault="00195E95" w:rsidP="00195E95">
            <w:pPr>
              <w:suppressAutoHyphens/>
              <w:ind w:firstLine="0"/>
              <w:jc w:val="left"/>
              <w:rPr>
                <w:szCs w:val="24"/>
                <w:lang w:eastAsia="ar-SA"/>
              </w:rPr>
            </w:pPr>
            <w:r w:rsidRPr="003C7F84">
              <w:rPr>
                <w:szCs w:val="24"/>
                <w:lang w:eastAsia="ar-SA"/>
              </w:rPr>
              <w:t>07 Kaimo teritorijos vystymo ir žemės ūkio plėtros programa</w:t>
            </w:r>
          </w:p>
        </w:tc>
        <w:tc>
          <w:tcPr>
            <w:tcW w:w="1266" w:type="dxa"/>
            <w:shd w:val="clear" w:color="auto" w:fill="auto"/>
          </w:tcPr>
          <w:p w14:paraId="3742F7C8" w14:textId="77777777" w:rsidR="00195E95" w:rsidRPr="003C7F84" w:rsidRDefault="00195E95" w:rsidP="00195E95">
            <w:pPr>
              <w:suppressAutoHyphens/>
              <w:ind w:firstLine="0"/>
              <w:jc w:val="center"/>
              <w:rPr>
                <w:szCs w:val="24"/>
                <w:lang w:eastAsia="ar-SA"/>
              </w:rPr>
            </w:pPr>
            <w:r w:rsidRPr="003C7F84">
              <w:rPr>
                <w:szCs w:val="24"/>
                <w:lang w:eastAsia="ar-SA"/>
              </w:rPr>
              <w:t>12,24</w:t>
            </w:r>
          </w:p>
        </w:tc>
        <w:tc>
          <w:tcPr>
            <w:tcW w:w="1323" w:type="dxa"/>
            <w:shd w:val="clear" w:color="auto" w:fill="auto"/>
          </w:tcPr>
          <w:p w14:paraId="1F2891B2" w14:textId="77777777" w:rsidR="00195E95" w:rsidRPr="003C7F84" w:rsidRDefault="00195E95" w:rsidP="00195E95">
            <w:pPr>
              <w:suppressAutoHyphens/>
              <w:ind w:firstLine="0"/>
              <w:jc w:val="center"/>
              <w:rPr>
                <w:szCs w:val="24"/>
                <w:lang w:eastAsia="ar-SA"/>
              </w:rPr>
            </w:pPr>
            <w:r w:rsidRPr="003C7F84">
              <w:rPr>
                <w:szCs w:val="24"/>
                <w:lang w:eastAsia="ar-SA"/>
              </w:rPr>
              <w:t>14,09</w:t>
            </w:r>
          </w:p>
        </w:tc>
        <w:tc>
          <w:tcPr>
            <w:tcW w:w="1185" w:type="dxa"/>
            <w:shd w:val="clear" w:color="auto" w:fill="auto"/>
          </w:tcPr>
          <w:p w14:paraId="726A0B90" w14:textId="77777777" w:rsidR="00195E95" w:rsidRPr="003C7F84" w:rsidRDefault="00195E95" w:rsidP="00195E95">
            <w:pPr>
              <w:suppressAutoHyphens/>
              <w:ind w:firstLine="0"/>
              <w:jc w:val="center"/>
              <w:rPr>
                <w:szCs w:val="24"/>
                <w:lang w:eastAsia="ar-SA"/>
              </w:rPr>
            </w:pPr>
            <w:r w:rsidRPr="003C7F84">
              <w:rPr>
                <w:szCs w:val="24"/>
                <w:lang w:eastAsia="ar-SA"/>
              </w:rPr>
              <w:t>115,11</w:t>
            </w:r>
          </w:p>
        </w:tc>
      </w:tr>
      <w:tr w:rsidR="00195E95" w:rsidRPr="003C7F84" w14:paraId="747CA4E2" w14:textId="77777777" w:rsidTr="00902A42">
        <w:trPr>
          <w:trHeight w:val="313"/>
        </w:trPr>
        <w:tc>
          <w:tcPr>
            <w:tcW w:w="6222" w:type="dxa"/>
            <w:tcBorders>
              <w:bottom w:val="single" w:sz="4" w:space="0" w:color="auto"/>
            </w:tcBorders>
            <w:shd w:val="clear" w:color="auto" w:fill="auto"/>
          </w:tcPr>
          <w:p w14:paraId="6CE1C282" w14:textId="77777777" w:rsidR="00195E95" w:rsidRPr="003C7F84" w:rsidRDefault="00195E95" w:rsidP="00195E95">
            <w:pPr>
              <w:suppressAutoHyphens/>
              <w:ind w:firstLine="0"/>
              <w:jc w:val="left"/>
              <w:rPr>
                <w:szCs w:val="24"/>
                <w:lang w:eastAsia="ar-SA"/>
              </w:rPr>
            </w:pPr>
            <w:r w:rsidRPr="003C7F84">
              <w:rPr>
                <w:szCs w:val="24"/>
                <w:lang w:eastAsia="ar-SA"/>
              </w:rPr>
              <w:t>09 Aplinkos apsaugos rėmimo programa</w:t>
            </w:r>
          </w:p>
        </w:tc>
        <w:tc>
          <w:tcPr>
            <w:tcW w:w="1266" w:type="dxa"/>
            <w:tcBorders>
              <w:bottom w:val="single" w:sz="4" w:space="0" w:color="auto"/>
            </w:tcBorders>
            <w:shd w:val="clear" w:color="auto" w:fill="auto"/>
          </w:tcPr>
          <w:p w14:paraId="2BEFE8EB" w14:textId="77777777" w:rsidR="00195E95" w:rsidRPr="003C7F84" w:rsidRDefault="00195E95" w:rsidP="00195E95">
            <w:pPr>
              <w:suppressAutoHyphens/>
              <w:ind w:firstLine="0"/>
              <w:jc w:val="center"/>
              <w:rPr>
                <w:szCs w:val="24"/>
                <w:lang w:eastAsia="ar-SA"/>
              </w:rPr>
            </w:pPr>
            <w:r w:rsidRPr="003C7F84">
              <w:rPr>
                <w:szCs w:val="24"/>
                <w:lang w:eastAsia="ar-SA"/>
              </w:rPr>
              <w:t>2,6</w:t>
            </w:r>
          </w:p>
        </w:tc>
        <w:tc>
          <w:tcPr>
            <w:tcW w:w="1323" w:type="dxa"/>
            <w:tcBorders>
              <w:bottom w:val="single" w:sz="4" w:space="0" w:color="auto"/>
            </w:tcBorders>
            <w:shd w:val="clear" w:color="auto" w:fill="auto"/>
          </w:tcPr>
          <w:p w14:paraId="2DC7443B" w14:textId="77777777" w:rsidR="00195E95" w:rsidRPr="003C7F84" w:rsidRDefault="00195E95" w:rsidP="00195E95">
            <w:pPr>
              <w:suppressAutoHyphens/>
              <w:ind w:firstLine="0"/>
              <w:jc w:val="center"/>
              <w:rPr>
                <w:szCs w:val="24"/>
                <w:lang w:eastAsia="ar-SA"/>
              </w:rPr>
            </w:pPr>
            <w:r w:rsidRPr="003C7F84">
              <w:rPr>
                <w:szCs w:val="24"/>
                <w:lang w:eastAsia="ar-SA"/>
              </w:rPr>
              <w:t>6,1</w:t>
            </w:r>
          </w:p>
        </w:tc>
        <w:tc>
          <w:tcPr>
            <w:tcW w:w="1185" w:type="dxa"/>
            <w:tcBorders>
              <w:bottom w:val="single" w:sz="4" w:space="0" w:color="auto"/>
            </w:tcBorders>
            <w:shd w:val="clear" w:color="auto" w:fill="auto"/>
          </w:tcPr>
          <w:p w14:paraId="50916280" w14:textId="77777777" w:rsidR="00195E95" w:rsidRPr="003C7F84" w:rsidRDefault="00195E95" w:rsidP="00195E95">
            <w:pPr>
              <w:suppressAutoHyphens/>
              <w:ind w:firstLine="0"/>
              <w:jc w:val="center"/>
              <w:rPr>
                <w:szCs w:val="24"/>
                <w:lang w:eastAsia="ar-SA"/>
              </w:rPr>
            </w:pPr>
            <w:r w:rsidRPr="003C7F84">
              <w:rPr>
                <w:szCs w:val="24"/>
                <w:lang w:eastAsia="ar-SA"/>
              </w:rPr>
              <w:t>234,61</w:t>
            </w:r>
          </w:p>
        </w:tc>
      </w:tr>
      <w:tr w:rsidR="00195E95" w:rsidRPr="003C7F84" w14:paraId="35F37042" w14:textId="77777777" w:rsidTr="00902A42">
        <w:tc>
          <w:tcPr>
            <w:tcW w:w="6222" w:type="dxa"/>
            <w:shd w:val="clear" w:color="auto" w:fill="C9C9C9"/>
          </w:tcPr>
          <w:p w14:paraId="6CCE70E1" w14:textId="77777777" w:rsidR="00195E95" w:rsidRPr="003C7F84" w:rsidRDefault="00195E95" w:rsidP="00195E95">
            <w:pPr>
              <w:suppressAutoHyphens/>
              <w:ind w:firstLine="0"/>
              <w:jc w:val="left"/>
              <w:rPr>
                <w:b/>
                <w:szCs w:val="24"/>
                <w:lang w:eastAsia="ar-SA"/>
              </w:rPr>
            </w:pPr>
            <w:r w:rsidRPr="003C7F84">
              <w:rPr>
                <w:b/>
                <w:szCs w:val="24"/>
                <w:lang w:eastAsia="ar-SA"/>
              </w:rPr>
              <w:t>Iš viso seniūnijų programoms</w:t>
            </w:r>
          </w:p>
        </w:tc>
        <w:tc>
          <w:tcPr>
            <w:tcW w:w="1266" w:type="dxa"/>
            <w:shd w:val="clear" w:color="auto" w:fill="C9C9C9"/>
          </w:tcPr>
          <w:p w14:paraId="46CD4E77" w14:textId="77777777" w:rsidR="00195E95" w:rsidRPr="003C7F84" w:rsidRDefault="00195E95" w:rsidP="00195E95">
            <w:pPr>
              <w:suppressAutoHyphens/>
              <w:ind w:firstLine="0"/>
              <w:jc w:val="center"/>
              <w:rPr>
                <w:b/>
                <w:szCs w:val="24"/>
                <w:lang w:eastAsia="ar-SA"/>
              </w:rPr>
            </w:pPr>
            <w:r w:rsidRPr="003C7F84">
              <w:rPr>
                <w:b/>
                <w:szCs w:val="24"/>
                <w:lang w:eastAsia="ar-SA"/>
              </w:rPr>
              <w:t>917,929</w:t>
            </w:r>
          </w:p>
        </w:tc>
        <w:tc>
          <w:tcPr>
            <w:tcW w:w="1323" w:type="dxa"/>
            <w:shd w:val="clear" w:color="auto" w:fill="C9C9C9"/>
          </w:tcPr>
          <w:p w14:paraId="4D480645"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949,025</w:t>
            </w:r>
          </w:p>
        </w:tc>
        <w:tc>
          <w:tcPr>
            <w:tcW w:w="1185" w:type="dxa"/>
            <w:shd w:val="clear" w:color="auto" w:fill="C9C9C9"/>
          </w:tcPr>
          <w:p w14:paraId="5F255324" w14:textId="77777777" w:rsidR="00195E95" w:rsidRPr="003C7F84" w:rsidRDefault="00195E95" w:rsidP="00195E95">
            <w:pPr>
              <w:suppressAutoHyphens/>
              <w:ind w:firstLine="0"/>
              <w:jc w:val="center"/>
              <w:rPr>
                <w:b/>
                <w:color w:val="FF0000"/>
                <w:szCs w:val="24"/>
                <w:lang w:eastAsia="ar-SA"/>
              </w:rPr>
            </w:pPr>
            <w:r w:rsidRPr="003C7F84">
              <w:rPr>
                <w:b/>
                <w:szCs w:val="24"/>
                <w:lang w:eastAsia="ar-SA"/>
              </w:rPr>
              <w:t>103,39</w:t>
            </w:r>
          </w:p>
        </w:tc>
      </w:tr>
    </w:tbl>
    <w:p w14:paraId="7778264B" w14:textId="77777777" w:rsidR="00195E95" w:rsidRPr="003C7F84" w:rsidRDefault="00195E95" w:rsidP="00195E95">
      <w:pPr>
        <w:suppressAutoHyphens/>
        <w:ind w:firstLine="0"/>
        <w:jc w:val="left"/>
        <w:rPr>
          <w:szCs w:val="24"/>
          <w:lang w:eastAsia="ar-SA"/>
        </w:rPr>
      </w:pPr>
    </w:p>
    <w:p w14:paraId="563FFF84" w14:textId="195F58A8" w:rsidR="007D0B1E" w:rsidRPr="003C7F84" w:rsidRDefault="00EA57CC" w:rsidP="003C1B40">
      <w:pPr>
        <w:ind w:firstLine="0"/>
        <w:jc w:val="center"/>
        <w:rPr>
          <w:b/>
          <w:szCs w:val="24"/>
        </w:rPr>
      </w:pPr>
      <w:r w:rsidRPr="003C7F84">
        <w:rPr>
          <w:b/>
          <w:szCs w:val="24"/>
        </w:rPr>
        <w:t>Valstybinės žemės nuomos mokesčio administravimas</w:t>
      </w:r>
    </w:p>
    <w:p w14:paraId="703A569F" w14:textId="77777777" w:rsidR="007D0B1E" w:rsidRPr="003C7F84" w:rsidRDefault="007D0B1E" w:rsidP="007D0B1E">
      <w:pPr>
        <w:rPr>
          <w:i/>
          <w:iCs/>
        </w:rPr>
      </w:pPr>
    </w:p>
    <w:p w14:paraId="039324F2" w14:textId="786BCCE8" w:rsidR="00195E95" w:rsidRPr="003C7F84" w:rsidRDefault="00351DFF" w:rsidP="003C7F84">
      <w:pPr>
        <w:pStyle w:val="Pagrindinistekstas3"/>
        <w:tabs>
          <w:tab w:val="left" w:pos="709"/>
        </w:tabs>
        <w:spacing w:after="0"/>
        <w:ind w:firstLine="709"/>
        <w:rPr>
          <w:sz w:val="24"/>
          <w:szCs w:val="24"/>
        </w:rPr>
      </w:pPr>
      <w:r w:rsidRPr="003C7F84">
        <w:rPr>
          <w:i/>
          <w:iCs/>
          <w:sz w:val="24"/>
          <w:szCs w:val="24"/>
        </w:rPr>
        <w:t xml:space="preserve"> </w:t>
      </w:r>
      <w:r w:rsidR="00195E95" w:rsidRPr="003C7F84">
        <w:rPr>
          <w:sz w:val="24"/>
          <w:szCs w:val="24"/>
        </w:rPr>
        <w:t xml:space="preserve">Išnuomotos ir apmokestintos valstybinės žemės plotai, kurių nuomos sutartys įregistruotos Nekilnojamojo turto registre, </w:t>
      </w:r>
      <w:r w:rsidR="00195E95" w:rsidRPr="003C7F84">
        <w:rPr>
          <w:color w:val="000000" w:themeColor="text1"/>
          <w:sz w:val="24"/>
          <w:szCs w:val="24"/>
        </w:rPr>
        <w:t>sudaro 84,59 proc</w:t>
      </w:r>
      <w:r w:rsidR="00195E95" w:rsidRPr="003C7F84">
        <w:rPr>
          <w:sz w:val="24"/>
          <w:szCs w:val="24"/>
        </w:rPr>
        <w:t xml:space="preserve">. visos nuomojamos valstybinės žemės, kita valstybinė žemė yra išnuomota asmenims sudarant trumpalaikes sutartis. </w:t>
      </w:r>
    </w:p>
    <w:p w14:paraId="1B7F0B3C" w14:textId="77777777" w:rsidR="00195E95" w:rsidRPr="003C7F84" w:rsidRDefault="00195E95" w:rsidP="003C7F84">
      <w:pPr>
        <w:ind w:firstLine="709"/>
        <w:rPr>
          <w:szCs w:val="24"/>
        </w:rPr>
      </w:pPr>
      <w:r w:rsidRPr="003C7F84">
        <w:rPr>
          <w:szCs w:val="24"/>
        </w:rPr>
        <w:t xml:space="preserve">Rietavo savivaldybėje dažniausiai nuomojama žemės ūkio paskirties žemė, ji </w:t>
      </w:r>
      <w:r w:rsidRPr="003C7F84">
        <w:rPr>
          <w:color w:val="000000" w:themeColor="text1"/>
          <w:szCs w:val="24"/>
        </w:rPr>
        <w:t>sudaro 67,23</w:t>
      </w:r>
      <w:r w:rsidRPr="003C7F84">
        <w:rPr>
          <w:szCs w:val="24"/>
        </w:rPr>
        <w:t xml:space="preserve"> proc. viso nuomojamo ir apmokestinamo valstybinės žemės ploto.</w:t>
      </w:r>
    </w:p>
    <w:p w14:paraId="73DEC181" w14:textId="77777777" w:rsidR="00195E95" w:rsidRPr="003C7F84" w:rsidRDefault="00195E95" w:rsidP="00195E9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1559"/>
      </w:tblGrid>
      <w:tr w:rsidR="00195E95" w:rsidRPr="003C7F84" w14:paraId="4D6CAA4A" w14:textId="77777777" w:rsidTr="00902A42">
        <w:tc>
          <w:tcPr>
            <w:tcW w:w="4928" w:type="dxa"/>
            <w:vMerge w:val="restart"/>
          </w:tcPr>
          <w:p w14:paraId="43B2615B" w14:textId="77777777" w:rsidR="00195E95" w:rsidRPr="003C7F84" w:rsidRDefault="00195E95" w:rsidP="00902A42">
            <w:pPr>
              <w:ind w:firstLine="0"/>
              <w:rPr>
                <w:szCs w:val="24"/>
              </w:rPr>
            </w:pPr>
            <w:r w:rsidRPr="003C7F84">
              <w:rPr>
                <w:szCs w:val="24"/>
              </w:rPr>
              <w:t>Vienas valstybinės žemės nuomos mokesčio mokėtojas išsinuomoja vidutiniškai valstybinės žemės ha</w:t>
            </w:r>
          </w:p>
        </w:tc>
        <w:tc>
          <w:tcPr>
            <w:tcW w:w="1559" w:type="dxa"/>
          </w:tcPr>
          <w:p w14:paraId="2D4DC4B0" w14:textId="77777777" w:rsidR="00195E95" w:rsidRPr="003C7F84" w:rsidRDefault="00195E95" w:rsidP="00902A42">
            <w:pPr>
              <w:ind w:firstLine="0"/>
              <w:jc w:val="center"/>
              <w:rPr>
                <w:color w:val="000000" w:themeColor="text1"/>
                <w:szCs w:val="24"/>
              </w:rPr>
            </w:pPr>
            <w:r w:rsidRPr="003C7F84">
              <w:rPr>
                <w:color w:val="000000" w:themeColor="text1"/>
                <w:szCs w:val="24"/>
              </w:rPr>
              <w:t>2020 m.</w:t>
            </w:r>
          </w:p>
        </w:tc>
        <w:tc>
          <w:tcPr>
            <w:tcW w:w="1418" w:type="dxa"/>
          </w:tcPr>
          <w:p w14:paraId="1B7F6B9B" w14:textId="77777777" w:rsidR="00195E95" w:rsidRPr="003C7F84" w:rsidRDefault="00195E95" w:rsidP="00902A42">
            <w:pPr>
              <w:ind w:firstLine="0"/>
              <w:jc w:val="center"/>
              <w:rPr>
                <w:color w:val="000000" w:themeColor="text1"/>
                <w:szCs w:val="24"/>
              </w:rPr>
            </w:pPr>
            <w:r w:rsidRPr="003C7F84">
              <w:rPr>
                <w:color w:val="000000" w:themeColor="text1"/>
                <w:szCs w:val="24"/>
              </w:rPr>
              <w:t>2021 m.</w:t>
            </w:r>
          </w:p>
        </w:tc>
        <w:tc>
          <w:tcPr>
            <w:tcW w:w="1559" w:type="dxa"/>
          </w:tcPr>
          <w:p w14:paraId="024FE0B8" w14:textId="77777777" w:rsidR="00195E95" w:rsidRPr="003C7F84" w:rsidRDefault="00195E95" w:rsidP="00902A42">
            <w:pPr>
              <w:ind w:firstLine="0"/>
              <w:jc w:val="center"/>
              <w:rPr>
                <w:color w:val="000000" w:themeColor="text1"/>
                <w:szCs w:val="24"/>
              </w:rPr>
            </w:pPr>
            <w:r w:rsidRPr="003C7F84">
              <w:rPr>
                <w:color w:val="000000" w:themeColor="text1"/>
                <w:szCs w:val="24"/>
              </w:rPr>
              <w:t>2022 m.</w:t>
            </w:r>
          </w:p>
        </w:tc>
      </w:tr>
      <w:tr w:rsidR="00195E95" w:rsidRPr="009B0EBB" w14:paraId="24822F36" w14:textId="77777777" w:rsidTr="00902A42">
        <w:tc>
          <w:tcPr>
            <w:tcW w:w="4928" w:type="dxa"/>
            <w:vMerge/>
          </w:tcPr>
          <w:p w14:paraId="5CCDC29C" w14:textId="77777777" w:rsidR="00195E95" w:rsidRPr="009B0EBB" w:rsidRDefault="00195E95" w:rsidP="00902A42">
            <w:pPr>
              <w:ind w:firstLine="0"/>
              <w:rPr>
                <w:szCs w:val="24"/>
              </w:rPr>
            </w:pPr>
          </w:p>
        </w:tc>
        <w:tc>
          <w:tcPr>
            <w:tcW w:w="1559" w:type="dxa"/>
          </w:tcPr>
          <w:p w14:paraId="5CAFB077" w14:textId="77777777" w:rsidR="00195E95" w:rsidRPr="00B4783D" w:rsidRDefault="00195E95" w:rsidP="00902A42">
            <w:pPr>
              <w:ind w:firstLine="0"/>
              <w:jc w:val="center"/>
              <w:rPr>
                <w:color w:val="000000" w:themeColor="text1"/>
                <w:szCs w:val="24"/>
              </w:rPr>
            </w:pPr>
            <w:r>
              <w:rPr>
                <w:color w:val="000000" w:themeColor="text1"/>
                <w:szCs w:val="24"/>
              </w:rPr>
              <w:t>2,14</w:t>
            </w:r>
          </w:p>
        </w:tc>
        <w:tc>
          <w:tcPr>
            <w:tcW w:w="1418" w:type="dxa"/>
          </w:tcPr>
          <w:p w14:paraId="5B119E3E" w14:textId="77777777" w:rsidR="00195E95" w:rsidRPr="00B4783D" w:rsidRDefault="00195E95" w:rsidP="00902A42">
            <w:pPr>
              <w:ind w:firstLine="0"/>
              <w:jc w:val="center"/>
              <w:rPr>
                <w:color w:val="000000" w:themeColor="text1"/>
                <w:szCs w:val="24"/>
              </w:rPr>
            </w:pPr>
            <w:r>
              <w:rPr>
                <w:color w:val="000000" w:themeColor="text1"/>
                <w:szCs w:val="24"/>
              </w:rPr>
              <w:t>2,00</w:t>
            </w:r>
          </w:p>
        </w:tc>
        <w:tc>
          <w:tcPr>
            <w:tcW w:w="1559" w:type="dxa"/>
          </w:tcPr>
          <w:p w14:paraId="4DF0A8A2" w14:textId="77777777" w:rsidR="00195E95" w:rsidRPr="00B4783D" w:rsidRDefault="00195E95" w:rsidP="00902A42">
            <w:pPr>
              <w:ind w:firstLine="0"/>
              <w:jc w:val="center"/>
              <w:rPr>
                <w:color w:val="000000" w:themeColor="text1"/>
                <w:szCs w:val="24"/>
              </w:rPr>
            </w:pPr>
            <w:r>
              <w:rPr>
                <w:color w:val="000000" w:themeColor="text1"/>
                <w:szCs w:val="24"/>
              </w:rPr>
              <w:t>2,12</w:t>
            </w:r>
          </w:p>
        </w:tc>
      </w:tr>
    </w:tbl>
    <w:p w14:paraId="605DBDCA" w14:textId="77777777" w:rsidR="00195E95" w:rsidRDefault="00195E95" w:rsidP="00195E95">
      <w:pPr>
        <w:pStyle w:val="Pagrindinistekstas3"/>
        <w:spacing w:after="0"/>
        <w:rPr>
          <w:sz w:val="24"/>
          <w:szCs w:val="24"/>
        </w:rPr>
      </w:pPr>
    </w:p>
    <w:p w14:paraId="41AEDAF9" w14:textId="6F9C5EF2" w:rsidR="00195E95" w:rsidRDefault="00195E95" w:rsidP="003C7F84">
      <w:pPr>
        <w:pStyle w:val="Pagrindinistekstas3"/>
        <w:spacing w:after="0"/>
        <w:ind w:firstLine="709"/>
        <w:rPr>
          <w:sz w:val="24"/>
          <w:szCs w:val="24"/>
        </w:rPr>
      </w:pPr>
      <w:r w:rsidRPr="00620FA1">
        <w:rPr>
          <w:sz w:val="24"/>
          <w:szCs w:val="24"/>
        </w:rPr>
        <w:t>Rietavo savivaldybės tarybos sprendimu žemės nuomos mokesčio lengvata taikoma Rietavo savivaldybėje gyvenantiems senatvės pensininkams, asmenims, kuriems nustatytas 0</w:t>
      </w:r>
      <w:r w:rsidR="003C7F84">
        <w:rPr>
          <w:sz w:val="24"/>
          <w:szCs w:val="24"/>
        </w:rPr>
        <w:t>–</w:t>
      </w:r>
      <w:r w:rsidRPr="00620FA1">
        <w:rPr>
          <w:sz w:val="24"/>
          <w:szCs w:val="24"/>
        </w:rPr>
        <w:t>25 ir 30</w:t>
      </w:r>
      <w:r w:rsidR="003C7F84">
        <w:rPr>
          <w:sz w:val="24"/>
          <w:szCs w:val="24"/>
        </w:rPr>
        <w:t>–</w:t>
      </w:r>
      <w:r w:rsidRPr="00620FA1">
        <w:rPr>
          <w:sz w:val="24"/>
          <w:szCs w:val="24"/>
        </w:rPr>
        <w:t>40 proc. darbingumo lygis ir nepilnamečiams vaikams, kurių šeimose apmokestinamojo laikotarpio pradžioje nėra darbingų asmenų. Jiems nustatytas valstybinės žemės sklypų neapmokestinamas dydis</w:t>
      </w:r>
      <w:r>
        <w:rPr>
          <w:sz w:val="24"/>
          <w:szCs w:val="24"/>
        </w:rPr>
        <w:t>:</w:t>
      </w:r>
      <w:r w:rsidRPr="00620FA1">
        <w:rPr>
          <w:sz w:val="24"/>
          <w:szCs w:val="24"/>
        </w:rPr>
        <w:t xml:space="preserve"> besinaudojantiems žem</w:t>
      </w:r>
      <w:r>
        <w:rPr>
          <w:sz w:val="24"/>
          <w:szCs w:val="24"/>
        </w:rPr>
        <w:t>e</w:t>
      </w:r>
      <w:r w:rsidRPr="00620FA1">
        <w:rPr>
          <w:sz w:val="24"/>
          <w:szCs w:val="24"/>
        </w:rPr>
        <w:t xml:space="preserve"> Rietavo m. – iki 0,06 ha, kaimo vietovėse – iki 1,0 ha.</w:t>
      </w:r>
    </w:p>
    <w:p w14:paraId="6C1346F0" w14:textId="77777777" w:rsidR="00195E95" w:rsidRPr="00620FA1" w:rsidRDefault="00195E95" w:rsidP="00195E95">
      <w:pPr>
        <w:pStyle w:val="Pagrindinistekstas3"/>
        <w:spacing w:after="0"/>
        <w:rPr>
          <w:sz w:val="24"/>
          <w:szCs w:val="24"/>
        </w:rPr>
      </w:pPr>
      <w:r>
        <w:rPr>
          <w:sz w:val="24"/>
          <w:szCs w:val="24"/>
        </w:rPr>
        <w:t>Taip pat nuo valstybinės žemės nuomos mokesčio atleidžiami juridiniai ir fiziniai asmenys, kurių kalendoriniais metais mokėtinas žemės nuomos mokestis už žemės sklypus neviršija 1,50 Eur.</w:t>
      </w:r>
    </w:p>
    <w:p w14:paraId="107937FE" w14:textId="4D208BAF" w:rsidR="003C1B40" w:rsidRPr="00E6396A" w:rsidRDefault="00351DFF" w:rsidP="00195E95">
      <w:pPr>
        <w:ind w:firstLine="0"/>
        <w:rPr>
          <w:i/>
          <w:iCs/>
          <w:szCs w:val="24"/>
        </w:rPr>
      </w:pPr>
      <w:r w:rsidRPr="00E6396A">
        <w:rPr>
          <w:i/>
          <w:iCs/>
          <w:szCs w:val="24"/>
        </w:rPr>
        <w:t xml:space="preserve">            </w:t>
      </w:r>
    </w:p>
    <w:p w14:paraId="1565C51F" w14:textId="4C498EC4" w:rsidR="0077067C" w:rsidRPr="00195E95" w:rsidRDefault="00EA57CC" w:rsidP="0077067C">
      <w:pPr>
        <w:jc w:val="center"/>
        <w:rPr>
          <w:b/>
          <w:szCs w:val="24"/>
        </w:rPr>
      </w:pPr>
      <w:r w:rsidRPr="00195E95">
        <w:rPr>
          <w:b/>
          <w:szCs w:val="24"/>
        </w:rPr>
        <w:t>Moksleivių ir gyventojų pavėžėjimas</w:t>
      </w:r>
    </w:p>
    <w:p w14:paraId="7C47F26D" w14:textId="77777777" w:rsidR="0077067C" w:rsidRPr="00E6396A" w:rsidRDefault="0077067C" w:rsidP="0077067C">
      <w:pPr>
        <w:rPr>
          <w:i/>
          <w:iCs/>
          <w:szCs w:val="24"/>
        </w:rPr>
      </w:pPr>
    </w:p>
    <w:p w14:paraId="559C9320" w14:textId="2D9E845C" w:rsidR="003C7F84" w:rsidRDefault="00195E95" w:rsidP="003C7F84">
      <w:pPr>
        <w:pStyle w:val="Pagrindinistekstas3"/>
        <w:spacing w:after="0"/>
        <w:ind w:firstLine="709"/>
        <w:rPr>
          <w:sz w:val="24"/>
          <w:szCs w:val="24"/>
        </w:rPr>
      </w:pPr>
      <w:r w:rsidRPr="00E6010A">
        <w:rPr>
          <w:sz w:val="24"/>
          <w:szCs w:val="24"/>
        </w:rPr>
        <w:t xml:space="preserve">Mokiniai į bendrojo ugdymo, priešmokyklinio ugdymo, Plungės specialiojo ugdymo centrą ir neformaliojo vaikų švietimo įstaigas vežami Rietavo Lauryno Ivinskio ir </w:t>
      </w:r>
      <w:r w:rsidR="005641CB">
        <w:rPr>
          <w:sz w:val="24"/>
          <w:szCs w:val="24"/>
        </w:rPr>
        <w:t xml:space="preserve">Rietavo sav. </w:t>
      </w:r>
      <w:r w:rsidRPr="00E6010A">
        <w:rPr>
          <w:sz w:val="24"/>
          <w:szCs w:val="24"/>
        </w:rPr>
        <w:t>Tverų gimnazijų</w:t>
      </w:r>
      <w:r w:rsidR="003C7F84">
        <w:rPr>
          <w:sz w:val="24"/>
          <w:szCs w:val="24"/>
        </w:rPr>
        <w:t>,</w:t>
      </w:r>
      <w:r w:rsidRPr="00E6010A">
        <w:rPr>
          <w:sz w:val="24"/>
          <w:szCs w:val="24"/>
        </w:rPr>
        <w:t xml:space="preserve">  </w:t>
      </w:r>
      <w:proofErr w:type="spellStart"/>
      <w:r w:rsidRPr="00E6010A">
        <w:rPr>
          <w:sz w:val="24"/>
          <w:szCs w:val="24"/>
        </w:rPr>
        <w:t>Žadvainių</w:t>
      </w:r>
      <w:proofErr w:type="spellEnd"/>
      <w:r w:rsidRPr="00E6010A">
        <w:rPr>
          <w:sz w:val="24"/>
          <w:szCs w:val="24"/>
        </w:rPr>
        <w:t xml:space="preserve"> pagrindinės mokyklos, Savivaldybės administracijos mokykliniais autobusais ir privataus vežėjo UAB „Šakyna“ įmonės transportu.</w:t>
      </w:r>
    </w:p>
    <w:p w14:paraId="754D61FD" w14:textId="77777777" w:rsidR="003C7F84" w:rsidRDefault="00195E95" w:rsidP="003C7F84">
      <w:pPr>
        <w:pStyle w:val="Pagrindinistekstas3"/>
        <w:spacing w:after="0"/>
        <w:ind w:firstLine="709"/>
        <w:rPr>
          <w:sz w:val="24"/>
          <w:szCs w:val="24"/>
        </w:rPr>
      </w:pPr>
      <w:r w:rsidRPr="00E6010A">
        <w:rPr>
          <w:sz w:val="24"/>
          <w:szCs w:val="24"/>
        </w:rPr>
        <w:t>Sumažėjus mokinių skaičiui bendrojo ugdymo mokyklose, sumažėjo ir vežamų moksleivių skaičius.</w:t>
      </w:r>
      <w:r>
        <w:rPr>
          <w:sz w:val="24"/>
          <w:szCs w:val="24"/>
        </w:rPr>
        <w:t xml:space="preserve"> </w:t>
      </w:r>
      <w:r w:rsidRPr="00E6010A">
        <w:rPr>
          <w:sz w:val="24"/>
          <w:szCs w:val="24"/>
        </w:rPr>
        <w:t>21,5 proc. mokinių pavežama mokykliniais autobusais, 22,1 proc. – privačiu transportu.</w:t>
      </w:r>
    </w:p>
    <w:p w14:paraId="7E87DADB" w14:textId="13E95EE9" w:rsidR="003C7F84" w:rsidRDefault="00195E95" w:rsidP="003C7F84">
      <w:pPr>
        <w:pStyle w:val="Pagrindinistekstas3"/>
        <w:spacing w:after="0"/>
        <w:ind w:firstLine="709"/>
        <w:rPr>
          <w:sz w:val="24"/>
          <w:szCs w:val="24"/>
        </w:rPr>
      </w:pPr>
      <w:r w:rsidRPr="00E6010A">
        <w:rPr>
          <w:sz w:val="24"/>
          <w:szCs w:val="24"/>
        </w:rPr>
        <w:t>Gyventojus Rietavo savivaldybėje vietinio susisiekimo maršrutais vežioja privatus vežėjas UAB „Šakyna“, su kuriuo Rietavo savivaldybės administracija yra sudariusi paslaugų viešojo pirkimo</w:t>
      </w:r>
      <w:r w:rsidR="003C7F84">
        <w:rPr>
          <w:sz w:val="24"/>
          <w:szCs w:val="24"/>
        </w:rPr>
        <w:t>–</w:t>
      </w:r>
      <w:r w:rsidRPr="00E6010A">
        <w:rPr>
          <w:sz w:val="24"/>
          <w:szCs w:val="24"/>
        </w:rPr>
        <w:t>pardavimo sutartį. Gyventojai vežami 4 vietini</w:t>
      </w:r>
      <w:r w:rsidR="003C7F84">
        <w:rPr>
          <w:sz w:val="24"/>
          <w:szCs w:val="24"/>
        </w:rPr>
        <w:t>ais</w:t>
      </w:r>
      <w:r w:rsidRPr="00E6010A">
        <w:rPr>
          <w:sz w:val="24"/>
          <w:szCs w:val="24"/>
        </w:rPr>
        <w:t xml:space="preserve"> reguliaraus susisiekimo maršrut</w:t>
      </w:r>
      <w:r w:rsidR="003C7F84">
        <w:rPr>
          <w:sz w:val="24"/>
          <w:szCs w:val="24"/>
        </w:rPr>
        <w:t>ais</w:t>
      </w:r>
      <w:r w:rsidRPr="00E6010A">
        <w:rPr>
          <w:sz w:val="24"/>
          <w:szCs w:val="24"/>
        </w:rPr>
        <w:t xml:space="preserve">. </w:t>
      </w:r>
    </w:p>
    <w:p w14:paraId="3BA3E921" w14:textId="367EC54D" w:rsidR="00195E95" w:rsidRDefault="00195E95" w:rsidP="003C7F84">
      <w:pPr>
        <w:pStyle w:val="Pagrindinistekstas3"/>
        <w:spacing w:after="0"/>
        <w:ind w:firstLine="709"/>
        <w:rPr>
          <w:sz w:val="24"/>
          <w:szCs w:val="24"/>
        </w:rPr>
      </w:pPr>
      <w:r w:rsidRPr="00E6010A">
        <w:rPr>
          <w:sz w:val="24"/>
          <w:szCs w:val="24"/>
        </w:rPr>
        <w:t>Autobusais važiuojančių gyventojų skaičius kasmet kinta. Vidutiniškai 52 proc. važiuojančių gyventojų taikomos Lietuvos Respublikos transporto lengvat</w:t>
      </w:r>
      <w:r w:rsidR="003C7F84">
        <w:rPr>
          <w:sz w:val="24"/>
          <w:szCs w:val="24"/>
        </w:rPr>
        <w:t>os</w:t>
      </w:r>
      <w:r w:rsidRPr="00E6010A">
        <w:rPr>
          <w:sz w:val="24"/>
          <w:szCs w:val="24"/>
        </w:rPr>
        <w:t>, įstatymu nustatytos transporto lengvatos</w:t>
      </w:r>
      <w:r w:rsidR="003C7F84">
        <w:rPr>
          <w:sz w:val="24"/>
          <w:szCs w:val="24"/>
        </w:rPr>
        <w:t xml:space="preserve"> </w:t>
      </w:r>
      <w:r w:rsidRPr="00E6010A">
        <w:rPr>
          <w:sz w:val="24"/>
          <w:szCs w:val="24"/>
        </w:rPr>
        <w:t xml:space="preserve">Rietavo savivaldybės </w:t>
      </w:r>
      <w:r w:rsidR="003C7F84">
        <w:rPr>
          <w:sz w:val="24"/>
          <w:szCs w:val="24"/>
        </w:rPr>
        <w:t>t</w:t>
      </w:r>
      <w:r w:rsidRPr="00E6010A">
        <w:rPr>
          <w:sz w:val="24"/>
          <w:szCs w:val="24"/>
        </w:rPr>
        <w:t>arybos sprendimu 2022 m. kovo mėn. 31 d. Nr. T1-42 „Dėl nemokamo keleivių vežimo vietinio reguliaraus susisiekimo autobusų maršrutais Rietavo savivaldybėje</w:t>
      </w:r>
      <w:r w:rsidR="008F4FE1">
        <w:rPr>
          <w:sz w:val="24"/>
          <w:szCs w:val="24"/>
        </w:rPr>
        <w:t>“</w:t>
      </w:r>
      <w:r w:rsidRPr="00E6010A">
        <w:rPr>
          <w:sz w:val="24"/>
          <w:szCs w:val="24"/>
        </w:rPr>
        <w:t xml:space="preserve">. Savivaldybei kasmet didėja biudžeto išlaidos atsiskaitant </w:t>
      </w:r>
      <w:r w:rsidR="008F4FE1" w:rsidRPr="00E6010A">
        <w:rPr>
          <w:sz w:val="24"/>
          <w:szCs w:val="24"/>
        </w:rPr>
        <w:t xml:space="preserve">su vežėjais </w:t>
      </w:r>
      <w:r w:rsidRPr="00E6010A">
        <w:rPr>
          <w:sz w:val="24"/>
          <w:szCs w:val="24"/>
        </w:rPr>
        <w:t>už keleiviams teikiamas lengvatas ir kompensuojant nuostolius, kuriuos vežėjai patiria, teikdami viešąsias paslaugas pagal sutartis su Savivaldybe</w:t>
      </w:r>
      <w:r>
        <w:rPr>
          <w:sz w:val="24"/>
          <w:szCs w:val="24"/>
        </w:rPr>
        <w:t>.</w:t>
      </w:r>
    </w:p>
    <w:p w14:paraId="31A67775" w14:textId="6A45B38C" w:rsidR="003C1B40" w:rsidRPr="00E6396A" w:rsidRDefault="00195E95" w:rsidP="00195E95">
      <w:pPr>
        <w:pStyle w:val="Pagrindinistekstas3"/>
        <w:spacing w:after="0"/>
        <w:ind w:firstLine="0"/>
        <w:rPr>
          <w:i/>
          <w:iCs/>
          <w:sz w:val="24"/>
          <w:szCs w:val="24"/>
          <w:lang w:eastAsia="lt-LT"/>
        </w:rPr>
      </w:pPr>
      <w:r>
        <w:rPr>
          <w:sz w:val="24"/>
          <w:szCs w:val="24"/>
        </w:rPr>
        <w:t xml:space="preserve">                  </w:t>
      </w:r>
      <w:r w:rsidR="003C1B40" w:rsidRPr="00E6396A">
        <w:rPr>
          <w:i/>
          <w:iCs/>
          <w:sz w:val="24"/>
          <w:szCs w:val="24"/>
          <w:lang w:eastAsia="lt-LT"/>
        </w:rPr>
        <w:t xml:space="preserve">          </w:t>
      </w:r>
    </w:p>
    <w:p w14:paraId="5A418092" w14:textId="77777777" w:rsidR="00207E79" w:rsidRPr="00BA1F96" w:rsidRDefault="00331A63" w:rsidP="00207E79">
      <w:pPr>
        <w:jc w:val="center"/>
        <w:rPr>
          <w:b/>
          <w:szCs w:val="24"/>
        </w:rPr>
      </w:pPr>
      <w:r w:rsidRPr="00BA1F96">
        <w:rPr>
          <w:b/>
          <w:szCs w:val="24"/>
        </w:rPr>
        <w:t>SOCIALINIŲ REIKALŲ IR CIVILINĖS METRIKACIJOS SKYRIUS</w:t>
      </w:r>
    </w:p>
    <w:p w14:paraId="2C1F3659" w14:textId="7A55BD7C" w:rsidR="00B50086" w:rsidRPr="00E6396A" w:rsidRDefault="00B50086" w:rsidP="00EF4253">
      <w:pPr>
        <w:ind w:firstLine="0"/>
        <w:rPr>
          <w:i/>
          <w:iCs/>
          <w:szCs w:val="24"/>
        </w:rPr>
      </w:pPr>
    </w:p>
    <w:p w14:paraId="12430E8B" w14:textId="77777777" w:rsidR="00BA1F96" w:rsidRDefault="00BA1F96" w:rsidP="00BA1F96">
      <w:pPr>
        <w:rPr>
          <w:szCs w:val="24"/>
        </w:rPr>
      </w:pPr>
      <w:r>
        <w:rPr>
          <w:szCs w:val="24"/>
        </w:rPr>
        <w:t>Socialinių reikalų ir civilinės metrikacijos skyrius (toliau – Skyrius) savo veikloje vadovaujasi Lietuvos Respublikos Konstitucija, Lietuvos Respublikos įstatymais, Vyriausybės nutarimais ir kitais teisės aktais, socialinės apsaugos ir darbo ministro ir sveikatos apsaugos ministro įsakymais, metodinėmis rekomendacijomis, Rietavo savivaldybės tarybos sprendimais, mero potvarkiais, administracijos direktoriaus įsakymais.</w:t>
      </w:r>
    </w:p>
    <w:p w14:paraId="319197FB" w14:textId="77777777" w:rsidR="00BA1F96" w:rsidRDefault="00BA1F96" w:rsidP="00BA1F96">
      <w:pPr>
        <w:rPr>
          <w:szCs w:val="24"/>
        </w:rPr>
      </w:pPr>
      <w:r>
        <w:rPr>
          <w:szCs w:val="24"/>
        </w:rPr>
        <w:t>Skyrius, vykdydamas jam pavestas funkcijas, bendradarbiauja su Socialinės apsaugos ir darbo ministerija, Sveikatos apsaugos ministerija, jų departamentais, kitomis valstybinėmis, savivaldybės institucijomis, įgyvendinančiomis socialinės apsaugos ir sveikatos politiką respublikoje, savivaldybėje.</w:t>
      </w:r>
    </w:p>
    <w:p w14:paraId="3980357A" w14:textId="77777777" w:rsidR="00BA1F96" w:rsidRDefault="00BA1F96" w:rsidP="00BA1F96">
      <w:r w:rsidRPr="00BB28F3">
        <w:rPr>
          <w:szCs w:val="24"/>
        </w:rPr>
        <w:t>Vienas pagrindinių piniginės socialinės paramos tikslų – padėti tenkinti būtiniausius poreikius tiems žmonėms, kurių gaunamos pajamos yra nepakankamos, o gebėjimas pasirūpinti savimi dėl objektyvių, nuo jų nepriklausančių priežasčių yra ribotas.</w:t>
      </w:r>
      <w:r>
        <w:rPr>
          <w:rFonts w:ascii="Arial" w:hAnsi="Arial" w:cs="Arial"/>
          <w:sz w:val="18"/>
          <w:szCs w:val="18"/>
        </w:rPr>
        <w:t xml:space="preserve"> </w:t>
      </w:r>
      <w:r w:rsidRPr="00EC302D">
        <w:t>Socialinė apsauga – viena iš svarbiausių Savivaldybės veiklos sričių, reikalaujanti daug žmogiškųjų ir finansinių išteklių. Socialinė parama orientuota į mažas pajamas gaunančių šeimų rėmimą</w:t>
      </w:r>
      <w:r>
        <w:t>. Piniginė socialinė parama teikiama derinant ją su socialinėmis paslaugomis, vaiko teisių apsauga, užimtumu, sveikatos priežiūra ir ugdymu.</w:t>
      </w:r>
    </w:p>
    <w:p w14:paraId="7646B91C" w14:textId="77777777" w:rsidR="00BA1F96" w:rsidRDefault="00BA1F96" w:rsidP="00BA1F96">
      <w:r w:rsidRPr="00E8535E">
        <w:t>Vykdant Lietuvos Respublikos piniginės socialinės paramos nepasiturintiems gyventojams įstatymą</w:t>
      </w:r>
      <w:r w:rsidRPr="006C680A">
        <w:rPr>
          <w:i/>
        </w:rPr>
        <w:t xml:space="preserve"> </w:t>
      </w:r>
      <w:r w:rsidRPr="006C680A">
        <w:t xml:space="preserve">ir vadovaujantis Savivaldybės patvirtinta paramos teikimo tvarka, buvo skiriamos </w:t>
      </w:r>
      <w:r>
        <w:t xml:space="preserve">ir mokamos </w:t>
      </w:r>
      <w:r w:rsidRPr="006C680A">
        <w:t xml:space="preserve">socialinės pašalpos, kompensacijos už gyvenamojo būsto šildymo, karšto ir šalto vandens išlaidas, apmokamas kreditas, paimtas daugiabučiam namui atnaujinti (modernizuoti), ir palūkanos asmenims, turintiems teisę į būsto šildymo išlaidų kompensaciją. </w:t>
      </w:r>
    </w:p>
    <w:p w14:paraId="12385565" w14:textId="4000AAF3" w:rsidR="00BA1F96" w:rsidRDefault="00BA1F96" w:rsidP="00BA1F96">
      <w:r>
        <w:t>Kiekvienais metai</w:t>
      </w:r>
      <w:r w:rsidR="005C4353">
        <w:t>s</w:t>
      </w:r>
      <w:r>
        <w:t xml:space="preserve"> vis daugiau gyventojų pasinaudoja teise į kredito ir palūkanų apmokėjimą.</w:t>
      </w:r>
    </w:p>
    <w:p w14:paraId="374BC3CD" w14:textId="77777777" w:rsidR="00BA1F96" w:rsidRDefault="00BA1F96" w:rsidP="00BA1F96"/>
    <w:p w14:paraId="483F8366" w14:textId="77777777" w:rsidR="00BA1F96" w:rsidRDefault="00BA1F96" w:rsidP="00701913">
      <w:pPr>
        <w:rPr>
          <w:i/>
          <w:iCs/>
        </w:rPr>
      </w:pPr>
      <w:r>
        <w:rPr>
          <w:noProof/>
        </w:rPr>
        <w:drawing>
          <wp:inline distT="0" distB="0" distL="0" distR="0" wp14:anchorId="6CFA8FB6" wp14:editId="10FBEF25">
            <wp:extent cx="5314950" cy="2943225"/>
            <wp:effectExtent l="0" t="0" r="0" b="9525"/>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F8F3D2" w14:textId="77777777" w:rsidR="00BA1F96" w:rsidRDefault="00BA1F96" w:rsidP="005C4353">
      <w:pPr>
        <w:ind w:firstLine="0"/>
      </w:pPr>
    </w:p>
    <w:p w14:paraId="1AE0B9E7" w14:textId="1FD59FA5" w:rsidR="00BA1F96" w:rsidRDefault="00BA1F96" w:rsidP="00BA1F96">
      <w:pPr>
        <w:jc w:val="center"/>
        <w:rPr>
          <w:b/>
        </w:rPr>
      </w:pPr>
      <w:r w:rsidRPr="00F73344">
        <w:rPr>
          <w:b/>
        </w:rPr>
        <w:t>Socialinė pašalpa</w:t>
      </w:r>
      <w:r>
        <w:rPr>
          <w:b/>
        </w:rPr>
        <w:t xml:space="preserve"> 2020</w:t>
      </w:r>
      <w:r w:rsidR="005C4353">
        <w:rPr>
          <w:b/>
        </w:rPr>
        <w:t>–</w:t>
      </w:r>
      <w:r>
        <w:rPr>
          <w:b/>
        </w:rPr>
        <w:t>2022 m.</w:t>
      </w:r>
    </w:p>
    <w:p w14:paraId="7F96748A" w14:textId="77777777" w:rsidR="00BA1F96" w:rsidRPr="00F73344" w:rsidRDefault="00BA1F96" w:rsidP="00BA1F96">
      <w:pPr>
        <w:jc w:val="center"/>
        <w:rPr>
          <w:b/>
        </w:rPr>
      </w:pPr>
    </w:p>
    <w:p w14:paraId="3E2971BC" w14:textId="77777777" w:rsidR="00BA1F96" w:rsidRDefault="00BA1F96" w:rsidP="00BA1F96">
      <w:r>
        <w:t xml:space="preserve">Piniginė socialinė parama gyventojams teikiama vykdant savarankiškąją savivaldybės funkciją. Gyventojų prašymai dėl socialinių pašalpų, šildymo kompensacijų, esant būtinumui, svarstomi Savivaldybės administracijos seniūnijų Piniginės socialinės paramos teikimo komisijose. </w:t>
      </w:r>
    </w:p>
    <w:p w14:paraId="56FD0400" w14:textId="6DE1354D" w:rsidR="00BA1F96" w:rsidRDefault="00BA1F96" w:rsidP="00BA1F96">
      <w:pPr>
        <w:ind w:firstLine="0"/>
        <w:jc w:val="center"/>
      </w:pPr>
    </w:p>
    <w:p w14:paraId="27AA06DC" w14:textId="06523D1D" w:rsidR="00BA1F96" w:rsidRPr="008121E2" w:rsidRDefault="00BA1F96" w:rsidP="00BA1F96">
      <w:pPr>
        <w:jc w:val="center"/>
        <w:rPr>
          <w:b/>
        </w:rPr>
      </w:pPr>
      <w:r w:rsidRPr="008121E2">
        <w:rPr>
          <w:b/>
        </w:rPr>
        <w:t>Piniginės socialinės paramos išmokos</w:t>
      </w:r>
    </w:p>
    <w:p w14:paraId="40D5EB02" w14:textId="77777777" w:rsidR="00BA1F96" w:rsidRDefault="00BA1F96" w:rsidP="00BA1F96">
      <w:pPr>
        <w:ind w:firstLine="0"/>
      </w:pPr>
    </w:p>
    <w:tbl>
      <w:tblPr>
        <w:tblStyle w:val="Lentelstinklelis"/>
        <w:tblW w:w="0" w:type="auto"/>
        <w:tblLook w:val="04A0" w:firstRow="1" w:lastRow="0" w:firstColumn="1" w:lastColumn="0" w:noHBand="0" w:noVBand="1"/>
      </w:tblPr>
      <w:tblGrid>
        <w:gridCol w:w="2393"/>
        <w:gridCol w:w="1283"/>
        <w:gridCol w:w="1283"/>
        <w:gridCol w:w="1283"/>
        <w:gridCol w:w="1157"/>
        <w:gridCol w:w="1085"/>
        <w:gridCol w:w="1003"/>
      </w:tblGrid>
      <w:tr w:rsidR="00BA1F96" w:rsidRPr="00C506AD" w14:paraId="0E308B74" w14:textId="77777777" w:rsidTr="00EB5EED">
        <w:tc>
          <w:tcPr>
            <w:tcW w:w="2564" w:type="dxa"/>
            <w:vMerge w:val="restart"/>
            <w:shd w:val="clear" w:color="auto" w:fill="F7CAAC" w:themeFill="accent2" w:themeFillTint="66"/>
          </w:tcPr>
          <w:p w14:paraId="69A57155" w14:textId="77777777" w:rsidR="00BA1F96" w:rsidRPr="00C506AD" w:rsidRDefault="00BA1F96" w:rsidP="00EB5EED">
            <w:pPr>
              <w:ind w:firstLine="0"/>
              <w:jc w:val="center"/>
              <w:rPr>
                <w:b/>
              </w:rPr>
            </w:pPr>
            <w:r w:rsidRPr="008616E9">
              <w:rPr>
                <w:b/>
              </w:rPr>
              <w:t>Išmokos rūšis</w:t>
            </w:r>
          </w:p>
        </w:tc>
        <w:tc>
          <w:tcPr>
            <w:tcW w:w="3582" w:type="dxa"/>
            <w:gridSpan w:val="3"/>
            <w:shd w:val="clear" w:color="auto" w:fill="F7CAAC" w:themeFill="accent2" w:themeFillTint="66"/>
          </w:tcPr>
          <w:p w14:paraId="0AF9C045" w14:textId="77777777" w:rsidR="00BA1F96" w:rsidRDefault="00BA1F96" w:rsidP="00EB5EED">
            <w:pPr>
              <w:ind w:firstLine="0"/>
              <w:jc w:val="center"/>
              <w:rPr>
                <w:b/>
              </w:rPr>
            </w:pPr>
            <w:r w:rsidRPr="00C506AD">
              <w:rPr>
                <w:b/>
              </w:rPr>
              <w:t>Asmenų skaičius</w:t>
            </w:r>
          </w:p>
          <w:p w14:paraId="2A51CA3E" w14:textId="77777777" w:rsidR="00BA1F96" w:rsidRPr="00C506AD" w:rsidRDefault="00BA1F96" w:rsidP="00EB5EED">
            <w:pPr>
              <w:ind w:firstLine="0"/>
              <w:jc w:val="center"/>
              <w:rPr>
                <w:b/>
              </w:rPr>
            </w:pPr>
          </w:p>
        </w:tc>
        <w:tc>
          <w:tcPr>
            <w:tcW w:w="3526" w:type="dxa"/>
            <w:gridSpan w:val="3"/>
            <w:shd w:val="clear" w:color="auto" w:fill="F7CAAC" w:themeFill="accent2" w:themeFillTint="66"/>
          </w:tcPr>
          <w:p w14:paraId="1EC888B0" w14:textId="77777777" w:rsidR="00BA1F96" w:rsidRPr="00C506AD" w:rsidRDefault="00BA1F96" w:rsidP="00EB5EED">
            <w:pPr>
              <w:ind w:firstLine="0"/>
              <w:jc w:val="center"/>
              <w:rPr>
                <w:b/>
              </w:rPr>
            </w:pPr>
            <w:r w:rsidRPr="00C506AD">
              <w:rPr>
                <w:b/>
              </w:rPr>
              <w:t>Suma, Eur</w:t>
            </w:r>
          </w:p>
        </w:tc>
      </w:tr>
      <w:tr w:rsidR="00BA1F96" w14:paraId="5E35C3EF" w14:textId="77777777" w:rsidTr="00EB5EED">
        <w:tc>
          <w:tcPr>
            <w:tcW w:w="2564" w:type="dxa"/>
            <w:vMerge/>
            <w:shd w:val="clear" w:color="auto" w:fill="F7CAAC" w:themeFill="accent2" w:themeFillTint="66"/>
          </w:tcPr>
          <w:p w14:paraId="77628780" w14:textId="77777777" w:rsidR="00BA1F96" w:rsidRDefault="00BA1F96" w:rsidP="00EB5EED">
            <w:pPr>
              <w:ind w:firstLine="0"/>
            </w:pPr>
          </w:p>
        </w:tc>
        <w:tc>
          <w:tcPr>
            <w:tcW w:w="1259" w:type="dxa"/>
            <w:shd w:val="clear" w:color="auto" w:fill="F7CAAC" w:themeFill="accent2" w:themeFillTint="66"/>
          </w:tcPr>
          <w:p w14:paraId="19F539B4" w14:textId="77777777" w:rsidR="00BA1F96" w:rsidRDefault="00BA1F96" w:rsidP="00EB5EED">
            <w:pPr>
              <w:ind w:firstLine="0"/>
              <w:jc w:val="center"/>
              <w:rPr>
                <w:b/>
              </w:rPr>
            </w:pPr>
            <w:r w:rsidRPr="00C506AD">
              <w:rPr>
                <w:b/>
              </w:rPr>
              <w:t>20</w:t>
            </w:r>
            <w:r>
              <w:rPr>
                <w:b/>
              </w:rPr>
              <w:t>20</w:t>
            </w:r>
          </w:p>
          <w:p w14:paraId="6FB38023" w14:textId="77777777" w:rsidR="00BA1F96" w:rsidRPr="00C506AD" w:rsidRDefault="00BA1F96" w:rsidP="00EB5EED">
            <w:pPr>
              <w:ind w:firstLine="0"/>
              <w:jc w:val="center"/>
              <w:rPr>
                <w:b/>
              </w:rPr>
            </w:pPr>
          </w:p>
        </w:tc>
        <w:tc>
          <w:tcPr>
            <w:tcW w:w="1260" w:type="dxa"/>
            <w:shd w:val="clear" w:color="auto" w:fill="F7CAAC" w:themeFill="accent2" w:themeFillTint="66"/>
          </w:tcPr>
          <w:p w14:paraId="54479F12" w14:textId="77777777" w:rsidR="00BA1F96" w:rsidRPr="00C506AD" w:rsidRDefault="00BA1F96" w:rsidP="00EB5EED">
            <w:pPr>
              <w:ind w:firstLine="0"/>
              <w:jc w:val="center"/>
              <w:rPr>
                <w:b/>
              </w:rPr>
            </w:pPr>
            <w:r w:rsidRPr="00C506AD">
              <w:rPr>
                <w:b/>
              </w:rPr>
              <w:t>20</w:t>
            </w:r>
            <w:r>
              <w:rPr>
                <w:b/>
              </w:rPr>
              <w:t>21</w:t>
            </w:r>
          </w:p>
        </w:tc>
        <w:tc>
          <w:tcPr>
            <w:tcW w:w="1063" w:type="dxa"/>
            <w:shd w:val="clear" w:color="auto" w:fill="F7CAAC" w:themeFill="accent2" w:themeFillTint="66"/>
          </w:tcPr>
          <w:p w14:paraId="5AAE6628" w14:textId="77777777" w:rsidR="00BA1F96" w:rsidRPr="00C506AD" w:rsidRDefault="00BA1F96" w:rsidP="00EB5EED">
            <w:pPr>
              <w:ind w:firstLine="0"/>
              <w:jc w:val="center"/>
              <w:rPr>
                <w:b/>
              </w:rPr>
            </w:pPr>
            <w:r>
              <w:rPr>
                <w:b/>
              </w:rPr>
              <w:t>2022</w:t>
            </w:r>
          </w:p>
        </w:tc>
        <w:tc>
          <w:tcPr>
            <w:tcW w:w="1260" w:type="dxa"/>
            <w:shd w:val="clear" w:color="auto" w:fill="F7CAAC" w:themeFill="accent2" w:themeFillTint="66"/>
          </w:tcPr>
          <w:p w14:paraId="6F91E698" w14:textId="77777777" w:rsidR="00BA1F96" w:rsidRPr="00C506AD" w:rsidRDefault="00BA1F96" w:rsidP="00EB5EED">
            <w:pPr>
              <w:ind w:firstLine="0"/>
              <w:jc w:val="center"/>
              <w:rPr>
                <w:b/>
              </w:rPr>
            </w:pPr>
            <w:r w:rsidRPr="00C506AD">
              <w:rPr>
                <w:b/>
              </w:rPr>
              <w:t>20</w:t>
            </w:r>
            <w:r>
              <w:rPr>
                <w:b/>
              </w:rPr>
              <w:t>20</w:t>
            </w:r>
          </w:p>
        </w:tc>
        <w:tc>
          <w:tcPr>
            <w:tcW w:w="1185" w:type="dxa"/>
            <w:shd w:val="clear" w:color="auto" w:fill="F7CAAC" w:themeFill="accent2" w:themeFillTint="66"/>
          </w:tcPr>
          <w:p w14:paraId="4B483BCC" w14:textId="77777777" w:rsidR="00BA1F96" w:rsidRPr="00C506AD" w:rsidRDefault="00BA1F96" w:rsidP="00EB5EED">
            <w:pPr>
              <w:ind w:firstLine="0"/>
              <w:jc w:val="center"/>
              <w:rPr>
                <w:b/>
              </w:rPr>
            </w:pPr>
            <w:r w:rsidRPr="00C506AD">
              <w:rPr>
                <w:b/>
              </w:rPr>
              <w:t>20</w:t>
            </w:r>
            <w:r>
              <w:rPr>
                <w:b/>
              </w:rPr>
              <w:t>21</w:t>
            </w:r>
          </w:p>
        </w:tc>
        <w:tc>
          <w:tcPr>
            <w:tcW w:w="1081" w:type="dxa"/>
            <w:shd w:val="clear" w:color="auto" w:fill="F7CAAC" w:themeFill="accent2" w:themeFillTint="66"/>
          </w:tcPr>
          <w:p w14:paraId="2D2ACE36" w14:textId="77777777" w:rsidR="00BA1F96" w:rsidRPr="00C506AD" w:rsidRDefault="00BA1F96" w:rsidP="00EB5EED">
            <w:pPr>
              <w:ind w:firstLine="0"/>
              <w:jc w:val="center"/>
              <w:rPr>
                <w:b/>
              </w:rPr>
            </w:pPr>
            <w:r>
              <w:rPr>
                <w:b/>
              </w:rPr>
              <w:t>2022</w:t>
            </w:r>
          </w:p>
        </w:tc>
      </w:tr>
      <w:tr w:rsidR="00BA1F96" w14:paraId="17C6BC83" w14:textId="77777777" w:rsidTr="00EB5EED">
        <w:tc>
          <w:tcPr>
            <w:tcW w:w="2564" w:type="dxa"/>
          </w:tcPr>
          <w:p w14:paraId="4FAA8B41" w14:textId="77777777" w:rsidR="00BA1F96" w:rsidRDefault="00BA1F96" w:rsidP="00EB5EED">
            <w:pPr>
              <w:ind w:firstLine="0"/>
            </w:pPr>
            <w:r>
              <w:t>Socialinė pašalpa</w:t>
            </w:r>
          </w:p>
        </w:tc>
        <w:tc>
          <w:tcPr>
            <w:tcW w:w="1259" w:type="dxa"/>
          </w:tcPr>
          <w:p w14:paraId="5CAD17E0" w14:textId="77777777" w:rsidR="00BA1F96" w:rsidRDefault="00BA1F96" w:rsidP="00EB5EED">
            <w:pPr>
              <w:ind w:firstLine="0"/>
              <w:jc w:val="center"/>
            </w:pPr>
            <w:r>
              <w:t>315</w:t>
            </w:r>
          </w:p>
        </w:tc>
        <w:tc>
          <w:tcPr>
            <w:tcW w:w="1260" w:type="dxa"/>
          </w:tcPr>
          <w:p w14:paraId="7779CF5A" w14:textId="77777777" w:rsidR="00BA1F96" w:rsidRDefault="00BA1F96" w:rsidP="00EB5EED">
            <w:pPr>
              <w:ind w:firstLine="0"/>
              <w:jc w:val="center"/>
            </w:pPr>
            <w:r>
              <w:t>311</w:t>
            </w:r>
          </w:p>
        </w:tc>
        <w:tc>
          <w:tcPr>
            <w:tcW w:w="1063" w:type="dxa"/>
          </w:tcPr>
          <w:p w14:paraId="1714ADE1" w14:textId="77777777" w:rsidR="00BA1F96" w:rsidRDefault="00BA1F96" w:rsidP="00EB5EED">
            <w:pPr>
              <w:ind w:firstLine="0"/>
              <w:jc w:val="center"/>
            </w:pPr>
            <w:r>
              <w:t>393</w:t>
            </w:r>
          </w:p>
        </w:tc>
        <w:tc>
          <w:tcPr>
            <w:tcW w:w="1260" w:type="dxa"/>
          </w:tcPr>
          <w:p w14:paraId="0F5F3FB9" w14:textId="77777777" w:rsidR="00BA1F96" w:rsidRDefault="00BA1F96" w:rsidP="00EB5EED">
            <w:pPr>
              <w:ind w:firstLine="0"/>
              <w:jc w:val="center"/>
            </w:pPr>
            <w:r>
              <w:t>163 446</w:t>
            </w:r>
          </w:p>
        </w:tc>
        <w:tc>
          <w:tcPr>
            <w:tcW w:w="1185" w:type="dxa"/>
          </w:tcPr>
          <w:p w14:paraId="541C4B69" w14:textId="77777777" w:rsidR="00BA1F96" w:rsidRDefault="00BA1F96" w:rsidP="00EB5EED">
            <w:pPr>
              <w:ind w:firstLine="0"/>
              <w:jc w:val="center"/>
            </w:pPr>
            <w:r>
              <w:t>211 691</w:t>
            </w:r>
          </w:p>
        </w:tc>
        <w:tc>
          <w:tcPr>
            <w:tcW w:w="1081" w:type="dxa"/>
          </w:tcPr>
          <w:p w14:paraId="5C85E59E" w14:textId="77777777" w:rsidR="00BA1F96" w:rsidRDefault="00BA1F96" w:rsidP="00EB5EED">
            <w:pPr>
              <w:ind w:firstLine="0"/>
              <w:jc w:val="center"/>
            </w:pPr>
            <w:r>
              <w:t>254 166</w:t>
            </w:r>
          </w:p>
        </w:tc>
      </w:tr>
      <w:tr w:rsidR="00BA1F96" w14:paraId="74496CD5" w14:textId="77777777" w:rsidTr="00EB5EED">
        <w:tc>
          <w:tcPr>
            <w:tcW w:w="2564" w:type="dxa"/>
          </w:tcPr>
          <w:p w14:paraId="3E3AA676" w14:textId="77777777" w:rsidR="00BA1F96" w:rsidRDefault="00BA1F96" w:rsidP="00EB5EED">
            <w:pPr>
              <w:ind w:firstLine="0"/>
            </w:pPr>
            <w:r>
              <w:t>Būsto šildymo išlaidų ir išlaidų vandeniui kompensacijos</w:t>
            </w:r>
          </w:p>
        </w:tc>
        <w:tc>
          <w:tcPr>
            <w:tcW w:w="1259" w:type="dxa"/>
          </w:tcPr>
          <w:p w14:paraId="6B10D189" w14:textId="77777777" w:rsidR="00BA1F96" w:rsidRDefault="00BA1F96" w:rsidP="00EB5EED">
            <w:pPr>
              <w:ind w:firstLine="0"/>
              <w:jc w:val="center"/>
            </w:pPr>
            <w:r>
              <w:t>371</w:t>
            </w:r>
          </w:p>
        </w:tc>
        <w:tc>
          <w:tcPr>
            <w:tcW w:w="1260" w:type="dxa"/>
          </w:tcPr>
          <w:p w14:paraId="7F435858" w14:textId="77777777" w:rsidR="00BA1F96" w:rsidRDefault="00BA1F96" w:rsidP="00EB5EED">
            <w:pPr>
              <w:ind w:firstLine="0"/>
              <w:jc w:val="center"/>
            </w:pPr>
            <w:r>
              <w:t>449</w:t>
            </w:r>
          </w:p>
        </w:tc>
        <w:tc>
          <w:tcPr>
            <w:tcW w:w="1063" w:type="dxa"/>
          </w:tcPr>
          <w:p w14:paraId="55A1379B" w14:textId="77777777" w:rsidR="00BA1F96" w:rsidRDefault="00BA1F96" w:rsidP="00EB5EED">
            <w:pPr>
              <w:ind w:firstLine="0"/>
              <w:jc w:val="center"/>
            </w:pPr>
            <w:r>
              <w:t>990</w:t>
            </w:r>
          </w:p>
        </w:tc>
        <w:tc>
          <w:tcPr>
            <w:tcW w:w="1260" w:type="dxa"/>
          </w:tcPr>
          <w:p w14:paraId="24DF1718" w14:textId="77777777" w:rsidR="00BA1F96" w:rsidRDefault="00BA1F96" w:rsidP="00EB5EED">
            <w:pPr>
              <w:ind w:firstLine="0"/>
              <w:jc w:val="center"/>
            </w:pPr>
            <w:r>
              <w:t>46 875</w:t>
            </w:r>
          </w:p>
        </w:tc>
        <w:tc>
          <w:tcPr>
            <w:tcW w:w="1185" w:type="dxa"/>
          </w:tcPr>
          <w:p w14:paraId="1D85A8C5" w14:textId="77777777" w:rsidR="00BA1F96" w:rsidRDefault="00BA1F96" w:rsidP="00EB5EED">
            <w:pPr>
              <w:ind w:firstLine="0"/>
              <w:jc w:val="center"/>
            </w:pPr>
            <w:r>
              <w:t>70 082</w:t>
            </w:r>
          </w:p>
        </w:tc>
        <w:tc>
          <w:tcPr>
            <w:tcW w:w="1081" w:type="dxa"/>
          </w:tcPr>
          <w:p w14:paraId="2BA8581F" w14:textId="77777777" w:rsidR="00BA1F96" w:rsidRDefault="00BA1F96" w:rsidP="00EB5EED">
            <w:pPr>
              <w:ind w:firstLine="0"/>
              <w:jc w:val="center"/>
            </w:pPr>
            <w:r>
              <w:t>388 628</w:t>
            </w:r>
          </w:p>
        </w:tc>
      </w:tr>
      <w:tr w:rsidR="00BA1F96" w14:paraId="47DB601E" w14:textId="77777777" w:rsidTr="00EB5EED">
        <w:tc>
          <w:tcPr>
            <w:tcW w:w="2564" w:type="dxa"/>
          </w:tcPr>
          <w:p w14:paraId="3FE123D6" w14:textId="77777777" w:rsidR="00BA1F96" w:rsidRDefault="00BA1F96" w:rsidP="00EB5EED">
            <w:pPr>
              <w:ind w:firstLine="0"/>
              <w:jc w:val="left"/>
            </w:pPr>
            <w:r>
              <w:t>Kredito, paimto daugiabučiam namui atnaujinti (modernizuoti), ir palūkanų apmokėjimas</w:t>
            </w:r>
          </w:p>
        </w:tc>
        <w:tc>
          <w:tcPr>
            <w:tcW w:w="1259" w:type="dxa"/>
          </w:tcPr>
          <w:p w14:paraId="3B289758" w14:textId="77777777" w:rsidR="00BA1F96" w:rsidRDefault="00BA1F96" w:rsidP="00EB5EED">
            <w:pPr>
              <w:ind w:firstLine="0"/>
              <w:jc w:val="center"/>
            </w:pPr>
            <w:r>
              <w:t>135</w:t>
            </w:r>
          </w:p>
          <w:p w14:paraId="1F42D334" w14:textId="77777777" w:rsidR="00BA1F96" w:rsidRDefault="00BA1F96" w:rsidP="00EB5EED">
            <w:pPr>
              <w:ind w:firstLine="0"/>
              <w:jc w:val="center"/>
            </w:pPr>
            <w:r>
              <w:t>(būsto savininkai)</w:t>
            </w:r>
          </w:p>
        </w:tc>
        <w:tc>
          <w:tcPr>
            <w:tcW w:w="1260" w:type="dxa"/>
          </w:tcPr>
          <w:p w14:paraId="61AD2943" w14:textId="77777777" w:rsidR="00BA1F96" w:rsidRDefault="00BA1F96" w:rsidP="00EB5EED">
            <w:pPr>
              <w:ind w:firstLine="0"/>
              <w:jc w:val="center"/>
            </w:pPr>
            <w:r>
              <w:t>139</w:t>
            </w:r>
          </w:p>
          <w:p w14:paraId="4B14D218" w14:textId="77777777" w:rsidR="00BA1F96" w:rsidRDefault="00BA1F96" w:rsidP="00EB5EED">
            <w:pPr>
              <w:ind w:firstLine="0"/>
              <w:jc w:val="center"/>
            </w:pPr>
            <w:r>
              <w:t>(būsto savininkai)</w:t>
            </w:r>
          </w:p>
        </w:tc>
        <w:tc>
          <w:tcPr>
            <w:tcW w:w="1063" w:type="dxa"/>
          </w:tcPr>
          <w:p w14:paraId="78CCCBFD" w14:textId="77777777" w:rsidR="00BA1F96" w:rsidRDefault="00BA1F96" w:rsidP="00EB5EED">
            <w:pPr>
              <w:ind w:firstLine="0"/>
              <w:jc w:val="center"/>
            </w:pPr>
            <w:r>
              <w:t>143</w:t>
            </w:r>
          </w:p>
          <w:p w14:paraId="63BAB0FA" w14:textId="77777777" w:rsidR="00BA1F96" w:rsidRDefault="00BA1F96" w:rsidP="00EB5EED">
            <w:pPr>
              <w:ind w:firstLine="0"/>
              <w:jc w:val="center"/>
            </w:pPr>
            <w:r>
              <w:t>(būsto savininkai)</w:t>
            </w:r>
          </w:p>
        </w:tc>
        <w:tc>
          <w:tcPr>
            <w:tcW w:w="1260" w:type="dxa"/>
          </w:tcPr>
          <w:p w14:paraId="0C2461A2" w14:textId="77777777" w:rsidR="00BA1F96" w:rsidRDefault="00BA1F96" w:rsidP="00EB5EED">
            <w:pPr>
              <w:ind w:firstLine="0"/>
              <w:jc w:val="center"/>
            </w:pPr>
            <w:r>
              <w:t>52 455</w:t>
            </w:r>
          </w:p>
        </w:tc>
        <w:tc>
          <w:tcPr>
            <w:tcW w:w="1185" w:type="dxa"/>
          </w:tcPr>
          <w:p w14:paraId="6AC22C29" w14:textId="77777777" w:rsidR="00BA1F96" w:rsidRDefault="00BA1F96" w:rsidP="00EB5EED">
            <w:pPr>
              <w:ind w:firstLine="0"/>
              <w:jc w:val="center"/>
            </w:pPr>
            <w:r>
              <w:t>51 996</w:t>
            </w:r>
          </w:p>
        </w:tc>
        <w:tc>
          <w:tcPr>
            <w:tcW w:w="1081" w:type="dxa"/>
          </w:tcPr>
          <w:p w14:paraId="36251675" w14:textId="77777777" w:rsidR="00BA1F96" w:rsidRDefault="00BA1F96" w:rsidP="00EB5EED">
            <w:pPr>
              <w:ind w:firstLine="0"/>
              <w:jc w:val="center"/>
            </w:pPr>
            <w:r>
              <w:t>54 160</w:t>
            </w:r>
          </w:p>
        </w:tc>
      </w:tr>
      <w:tr w:rsidR="00BA1F96" w14:paraId="04173424" w14:textId="77777777" w:rsidTr="00EB5EED">
        <w:tc>
          <w:tcPr>
            <w:tcW w:w="2564" w:type="dxa"/>
          </w:tcPr>
          <w:p w14:paraId="46034207" w14:textId="77777777" w:rsidR="00BA1F96" w:rsidRDefault="00BA1F96" w:rsidP="00EB5EED">
            <w:pPr>
              <w:ind w:firstLine="0"/>
              <w:jc w:val="left"/>
            </w:pPr>
            <w:r>
              <w:t>Vienkartinė pašalpa:</w:t>
            </w:r>
          </w:p>
        </w:tc>
        <w:tc>
          <w:tcPr>
            <w:tcW w:w="1259" w:type="dxa"/>
          </w:tcPr>
          <w:p w14:paraId="0608EC4D" w14:textId="77777777" w:rsidR="00BA1F96" w:rsidRDefault="00BA1F96" w:rsidP="00EB5EED">
            <w:pPr>
              <w:ind w:firstLine="0"/>
              <w:jc w:val="center"/>
            </w:pPr>
            <w:r>
              <w:t>14</w:t>
            </w:r>
          </w:p>
        </w:tc>
        <w:tc>
          <w:tcPr>
            <w:tcW w:w="1260" w:type="dxa"/>
          </w:tcPr>
          <w:p w14:paraId="1F5DECB7" w14:textId="77777777" w:rsidR="00BA1F96" w:rsidRDefault="00BA1F96" w:rsidP="00EB5EED">
            <w:pPr>
              <w:ind w:firstLine="0"/>
              <w:jc w:val="center"/>
            </w:pPr>
            <w:r>
              <w:t>10</w:t>
            </w:r>
          </w:p>
        </w:tc>
        <w:tc>
          <w:tcPr>
            <w:tcW w:w="1063" w:type="dxa"/>
          </w:tcPr>
          <w:p w14:paraId="714ED86F" w14:textId="77777777" w:rsidR="00BA1F96" w:rsidRDefault="00BA1F96" w:rsidP="00EB5EED">
            <w:pPr>
              <w:ind w:firstLine="0"/>
              <w:jc w:val="center"/>
            </w:pPr>
            <w:r>
              <w:t>77</w:t>
            </w:r>
          </w:p>
        </w:tc>
        <w:tc>
          <w:tcPr>
            <w:tcW w:w="1260" w:type="dxa"/>
          </w:tcPr>
          <w:p w14:paraId="78D1FDC0" w14:textId="77777777" w:rsidR="00BA1F96" w:rsidRDefault="00BA1F96" w:rsidP="00EB5EED">
            <w:pPr>
              <w:ind w:firstLine="0"/>
              <w:jc w:val="center"/>
            </w:pPr>
            <w:r>
              <w:t>5 992</w:t>
            </w:r>
          </w:p>
        </w:tc>
        <w:tc>
          <w:tcPr>
            <w:tcW w:w="1185" w:type="dxa"/>
          </w:tcPr>
          <w:p w14:paraId="2B00B074" w14:textId="77777777" w:rsidR="00BA1F96" w:rsidRDefault="00BA1F96" w:rsidP="00EB5EED">
            <w:pPr>
              <w:ind w:firstLine="0"/>
              <w:jc w:val="center"/>
            </w:pPr>
            <w:r>
              <w:t xml:space="preserve"> 3660</w:t>
            </w:r>
          </w:p>
        </w:tc>
        <w:tc>
          <w:tcPr>
            <w:tcW w:w="1081" w:type="dxa"/>
          </w:tcPr>
          <w:p w14:paraId="547E15CD" w14:textId="77777777" w:rsidR="00BA1F96" w:rsidRDefault="00BA1F96" w:rsidP="00EB5EED">
            <w:pPr>
              <w:ind w:firstLine="0"/>
              <w:jc w:val="center"/>
            </w:pPr>
            <w:r>
              <w:t>21 502</w:t>
            </w:r>
          </w:p>
        </w:tc>
      </w:tr>
      <w:tr w:rsidR="00BA1F96" w14:paraId="26BB6984" w14:textId="77777777" w:rsidTr="00EB5EED">
        <w:tc>
          <w:tcPr>
            <w:tcW w:w="2564" w:type="dxa"/>
          </w:tcPr>
          <w:p w14:paraId="0937F451" w14:textId="2421BD9E" w:rsidR="00BA1F96" w:rsidRDefault="005C4353" w:rsidP="00EB5EED">
            <w:pPr>
              <w:ind w:firstLine="0"/>
              <w:jc w:val="left"/>
            </w:pPr>
            <w:r>
              <w:t>I</w:t>
            </w:r>
            <w:r w:rsidR="00BA1F96">
              <w:t>š jų (ukrainiečiams)</w:t>
            </w:r>
          </w:p>
        </w:tc>
        <w:tc>
          <w:tcPr>
            <w:tcW w:w="1259" w:type="dxa"/>
          </w:tcPr>
          <w:p w14:paraId="42A4737C" w14:textId="77777777" w:rsidR="00BA1F96" w:rsidRDefault="00BA1F96" w:rsidP="00EB5EED">
            <w:pPr>
              <w:ind w:firstLine="0"/>
              <w:jc w:val="center"/>
            </w:pPr>
            <w:r>
              <w:t>-</w:t>
            </w:r>
          </w:p>
        </w:tc>
        <w:tc>
          <w:tcPr>
            <w:tcW w:w="1260" w:type="dxa"/>
          </w:tcPr>
          <w:p w14:paraId="39EF2E65" w14:textId="77777777" w:rsidR="00BA1F96" w:rsidRDefault="00BA1F96" w:rsidP="00EB5EED">
            <w:pPr>
              <w:ind w:firstLine="0"/>
              <w:jc w:val="center"/>
            </w:pPr>
            <w:r>
              <w:t>-</w:t>
            </w:r>
          </w:p>
        </w:tc>
        <w:tc>
          <w:tcPr>
            <w:tcW w:w="1063" w:type="dxa"/>
          </w:tcPr>
          <w:p w14:paraId="27D3A412" w14:textId="77777777" w:rsidR="00BA1F96" w:rsidRDefault="00BA1F96" w:rsidP="00EB5EED">
            <w:pPr>
              <w:ind w:firstLine="0"/>
              <w:jc w:val="center"/>
            </w:pPr>
            <w:r>
              <w:t xml:space="preserve">57xc                         </w:t>
            </w:r>
          </w:p>
        </w:tc>
        <w:tc>
          <w:tcPr>
            <w:tcW w:w="1260" w:type="dxa"/>
          </w:tcPr>
          <w:p w14:paraId="7D4A1609" w14:textId="77777777" w:rsidR="00BA1F96" w:rsidRDefault="00BA1F96" w:rsidP="00EB5EED">
            <w:pPr>
              <w:ind w:firstLine="0"/>
              <w:jc w:val="center"/>
            </w:pPr>
            <w:r>
              <w:t>-</w:t>
            </w:r>
          </w:p>
        </w:tc>
        <w:tc>
          <w:tcPr>
            <w:tcW w:w="1185" w:type="dxa"/>
          </w:tcPr>
          <w:p w14:paraId="1E3C4CC2" w14:textId="77777777" w:rsidR="00BA1F96" w:rsidRDefault="00BA1F96" w:rsidP="00EB5EED">
            <w:pPr>
              <w:ind w:firstLine="0"/>
              <w:jc w:val="center"/>
            </w:pPr>
            <w:r>
              <w:t>-</w:t>
            </w:r>
          </w:p>
        </w:tc>
        <w:tc>
          <w:tcPr>
            <w:tcW w:w="1081" w:type="dxa"/>
          </w:tcPr>
          <w:p w14:paraId="0A598120" w14:textId="77777777" w:rsidR="00BA1F96" w:rsidRDefault="00BA1F96" w:rsidP="00EB5EED">
            <w:pPr>
              <w:ind w:firstLine="0"/>
              <w:jc w:val="center"/>
            </w:pPr>
            <w:r>
              <w:t>15 060</w:t>
            </w:r>
          </w:p>
        </w:tc>
      </w:tr>
      <w:tr w:rsidR="00BA1F96" w14:paraId="13944E97" w14:textId="77777777" w:rsidTr="00EB5EED">
        <w:tc>
          <w:tcPr>
            <w:tcW w:w="2564" w:type="dxa"/>
          </w:tcPr>
          <w:p w14:paraId="7ECBABF7" w14:textId="77777777" w:rsidR="00BA1F96" w:rsidRDefault="00BA1F96" w:rsidP="00EB5EED">
            <w:pPr>
              <w:ind w:firstLine="0"/>
              <w:jc w:val="left"/>
            </w:pPr>
            <w:r>
              <w:t>Tikslinė pašalpa</w:t>
            </w:r>
          </w:p>
        </w:tc>
        <w:tc>
          <w:tcPr>
            <w:tcW w:w="1259" w:type="dxa"/>
          </w:tcPr>
          <w:p w14:paraId="669119B7" w14:textId="77777777" w:rsidR="00BA1F96" w:rsidRDefault="00BA1F96" w:rsidP="00EB5EED">
            <w:pPr>
              <w:ind w:firstLine="0"/>
              <w:jc w:val="center"/>
            </w:pPr>
            <w:r>
              <w:t>23</w:t>
            </w:r>
          </w:p>
        </w:tc>
        <w:tc>
          <w:tcPr>
            <w:tcW w:w="1260" w:type="dxa"/>
          </w:tcPr>
          <w:p w14:paraId="67946C67" w14:textId="77777777" w:rsidR="00BA1F96" w:rsidRDefault="00BA1F96" w:rsidP="00EB5EED">
            <w:pPr>
              <w:ind w:firstLine="0"/>
              <w:jc w:val="center"/>
            </w:pPr>
            <w:r>
              <w:t>31</w:t>
            </w:r>
          </w:p>
        </w:tc>
        <w:tc>
          <w:tcPr>
            <w:tcW w:w="1063" w:type="dxa"/>
          </w:tcPr>
          <w:p w14:paraId="440F8CFA" w14:textId="77777777" w:rsidR="00BA1F96" w:rsidRDefault="00BA1F96" w:rsidP="00EB5EED">
            <w:pPr>
              <w:ind w:firstLine="0"/>
              <w:jc w:val="center"/>
            </w:pPr>
            <w:r>
              <w:t>53</w:t>
            </w:r>
          </w:p>
        </w:tc>
        <w:tc>
          <w:tcPr>
            <w:tcW w:w="1260" w:type="dxa"/>
          </w:tcPr>
          <w:p w14:paraId="23A01954" w14:textId="77777777" w:rsidR="00BA1F96" w:rsidRDefault="00BA1F96" w:rsidP="00EB5EED">
            <w:pPr>
              <w:ind w:firstLine="0"/>
              <w:jc w:val="center"/>
            </w:pPr>
            <w:r>
              <w:t>6 031</w:t>
            </w:r>
          </w:p>
        </w:tc>
        <w:tc>
          <w:tcPr>
            <w:tcW w:w="1185" w:type="dxa"/>
          </w:tcPr>
          <w:p w14:paraId="4FF8826F" w14:textId="77777777" w:rsidR="00BA1F96" w:rsidRDefault="00BA1F96" w:rsidP="00EB5EED">
            <w:pPr>
              <w:ind w:firstLine="0"/>
              <w:jc w:val="center"/>
            </w:pPr>
            <w:r>
              <w:t>12 864</w:t>
            </w:r>
          </w:p>
        </w:tc>
        <w:tc>
          <w:tcPr>
            <w:tcW w:w="1081" w:type="dxa"/>
          </w:tcPr>
          <w:p w14:paraId="0BB0AAC7" w14:textId="77777777" w:rsidR="00BA1F96" w:rsidRDefault="00BA1F96" w:rsidP="00EB5EED">
            <w:pPr>
              <w:ind w:firstLine="0"/>
              <w:jc w:val="center"/>
            </w:pPr>
            <w:r>
              <w:t>18 536</w:t>
            </w:r>
          </w:p>
        </w:tc>
      </w:tr>
      <w:tr w:rsidR="00BA1F96" w14:paraId="40A618AF" w14:textId="77777777" w:rsidTr="00EB5EED">
        <w:tc>
          <w:tcPr>
            <w:tcW w:w="2564" w:type="dxa"/>
          </w:tcPr>
          <w:p w14:paraId="3B97B678" w14:textId="77777777" w:rsidR="00BA1F96" w:rsidRDefault="00BA1F96" w:rsidP="00EB5EED">
            <w:pPr>
              <w:ind w:firstLine="0"/>
              <w:jc w:val="left"/>
            </w:pPr>
            <w:r>
              <w:t>Periodinė pašalpa</w:t>
            </w:r>
          </w:p>
        </w:tc>
        <w:tc>
          <w:tcPr>
            <w:tcW w:w="1259" w:type="dxa"/>
          </w:tcPr>
          <w:p w14:paraId="463FFB9A" w14:textId="77777777" w:rsidR="00BA1F96" w:rsidRDefault="00BA1F96" w:rsidP="00EB5EED">
            <w:pPr>
              <w:ind w:firstLine="0"/>
              <w:jc w:val="center"/>
            </w:pPr>
            <w:r>
              <w:t>14</w:t>
            </w:r>
          </w:p>
        </w:tc>
        <w:tc>
          <w:tcPr>
            <w:tcW w:w="1260" w:type="dxa"/>
          </w:tcPr>
          <w:p w14:paraId="1FA40CE7" w14:textId="77777777" w:rsidR="00BA1F96" w:rsidRDefault="00BA1F96" w:rsidP="00EB5EED">
            <w:pPr>
              <w:ind w:firstLine="0"/>
              <w:jc w:val="center"/>
            </w:pPr>
            <w:r>
              <w:t>15</w:t>
            </w:r>
          </w:p>
        </w:tc>
        <w:tc>
          <w:tcPr>
            <w:tcW w:w="1063" w:type="dxa"/>
          </w:tcPr>
          <w:p w14:paraId="738FB81B" w14:textId="77777777" w:rsidR="00BA1F96" w:rsidRDefault="00BA1F96" w:rsidP="00EB5EED">
            <w:pPr>
              <w:ind w:firstLine="0"/>
              <w:jc w:val="center"/>
            </w:pPr>
            <w:r>
              <w:t>14</w:t>
            </w:r>
          </w:p>
        </w:tc>
        <w:tc>
          <w:tcPr>
            <w:tcW w:w="1260" w:type="dxa"/>
          </w:tcPr>
          <w:p w14:paraId="6B96DADE" w14:textId="77777777" w:rsidR="00BA1F96" w:rsidRDefault="00BA1F96" w:rsidP="00EB5EED">
            <w:pPr>
              <w:ind w:firstLine="0"/>
              <w:jc w:val="center"/>
            </w:pPr>
            <w:r>
              <w:t>7 015</w:t>
            </w:r>
          </w:p>
        </w:tc>
        <w:tc>
          <w:tcPr>
            <w:tcW w:w="1185" w:type="dxa"/>
          </w:tcPr>
          <w:p w14:paraId="1557689E" w14:textId="77777777" w:rsidR="00BA1F96" w:rsidRDefault="00BA1F96" w:rsidP="00EB5EED">
            <w:pPr>
              <w:ind w:firstLine="0"/>
              <w:jc w:val="center"/>
            </w:pPr>
            <w:r>
              <w:t>7 723</w:t>
            </w:r>
          </w:p>
        </w:tc>
        <w:tc>
          <w:tcPr>
            <w:tcW w:w="1081" w:type="dxa"/>
          </w:tcPr>
          <w:p w14:paraId="55553383" w14:textId="77777777" w:rsidR="00BA1F96" w:rsidRDefault="00BA1F96" w:rsidP="00EB5EED">
            <w:pPr>
              <w:ind w:firstLine="0"/>
              <w:jc w:val="center"/>
            </w:pPr>
            <w:r>
              <w:t>8 206</w:t>
            </w:r>
          </w:p>
        </w:tc>
      </w:tr>
      <w:tr w:rsidR="00BA1F96" w14:paraId="1683B590" w14:textId="77777777" w:rsidTr="00EB5EED">
        <w:tc>
          <w:tcPr>
            <w:tcW w:w="2564" w:type="dxa"/>
          </w:tcPr>
          <w:p w14:paraId="3F0DC139" w14:textId="77777777" w:rsidR="00BA1F96" w:rsidRDefault="00BA1F96" w:rsidP="00EB5EED">
            <w:pPr>
              <w:ind w:firstLine="0"/>
              <w:jc w:val="left"/>
            </w:pPr>
            <w:r>
              <w:t>Sąlyginė pašalpa</w:t>
            </w:r>
          </w:p>
        </w:tc>
        <w:tc>
          <w:tcPr>
            <w:tcW w:w="1259" w:type="dxa"/>
          </w:tcPr>
          <w:p w14:paraId="0DBA84C5" w14:textId="77777777" w:rsidR="00BA1F96" w:rsidRDefault="00BA1F96" w:rsidP="00EB5EED">
            <w:pPr>
              <w:ind w:firstLine="0"/>
              <w:jc w:val="center"/>
            </w:pPr>
            <w:r>
              <w:t>1</w:t>
            </w:r>
          </w:p>
        </w:tc>
        <w:tc>
          <w:tcPr>
            <w:tcW w:w="1260" w:type="dxa"/>
          </w:tcPr>
          <w:p w14:paraId="478443F8" w14:textId="77777777" w:rsidR="00BA1F96" w:rsidRDefault="00BA1F96" w:rsidP="00EB5EED">
            <w:pPr>
              <w:ind w:firstLine="0"/>
              <w:jc w:val="center"/>
            </w:pPr>
            <w:r>
              <w:t>0</w:t>
            </w:r>
          </w:p>
        </w:tc>
        <w:tc>
          <w:tcPr>
            <w:tcW w:w="1063" w:type="dxa"/>
          </w:tcPr>
          <w:p w14:paraId="38306918" w14:textId="77777777" w:rsidR="00BA1F96" w:rsidRDefault="00BA1F96" w:rsidP="00EB5EED">
            <w:pPr>
              <w:ind w:firstLine="0"/>
              <w:jc w:val="center"/>
            </w:pPr>
            <w:r>
              <w:t>0</w:t>
            </w:r>
          </w:p>
        </w:tc>
        <w:tc>
          <w:tcPr>
            <w:tcW w:w="1260" w:type="dxa"/>
          </w:tcPr>
          <w:p w14:paraId="343C9C0E" w14:textId="77777777" w:rsidR="00BA1F96" w:rsidRDefault="00BA1F96" w:rsidP="00EB5EED">
            <w:pPr>
              <w:ind w:firstLine="0"/>
              <w:jc w:val="center"/>
            </w:pPr>
            <w:r>
              <w:t>150</w:t>
            </w:r>
          </w:p>
        </w:tc>
        <w:tc>
          <w:tcPr>
            <w:tcW w:w="1185" w:type="dxa"/>
          </w:tcPr>
          <w:p w14:paraId="143B92DD" w14:textId="77777777" w:rsidR="00BA1F96" w:rsidRDefault="00BA1F96" w:rsidP="00EB5EED">
            <w:pPr>
              <w:ind w:firstLine="0"/>
              <w:jc w:val="center"/>
            </w:pPr>
            <w:r>
              <w:t>0</w:t>
            </w:r>
          </w:p>
        </w:tc>
        <w:tc>
          <w:tcPr>
            <w:tcW w:w="1081" w:type="dxa"/>
          </w:tcPr>
          <w:p w14:paraId="4C7DF097" w14:textId="77777777" w:rsidR="00BA1F96" w:rsidRDefault="00BA1F96" w:rsidP="00EB5EED">
            <w:pPr>
              <w:ind w:firstLine="0"/>
              <w:jc w:val="center"/>
            </w:pPr>
            <w:r>
              <w:t>0</w:t>
            </w:r>
          </w:p>
        </w:tc>
      </w:tr>
      <w:tr w:rsidR="00BA1F96" w14:paraId="1342E885" w14:textId="77777777" w:rsidTr="00EB5EED">
        <w:tc>
          <w:tcPr>
            <w:tcW w:w="2564" w:type="dxa"/>
          </w:tcPr>
          <w:p w14:paraId="55D90D95" w14:textId="77777777" w:rsidR="00BA1F96" w:rsidRDefault="00BA1F96" w:rsidP="00EB5EED">
            <w:pPr>
              <w:ind w:firstLine="0"/>
              <w:jc w:val="left"/>
            </w:pPr>
            <w:r>
              <w:t>Laidojimo pašalpa</w:t>
            </w:r>
          </w:p>
        </w:tc>
        <w:tc>
          <w:tcPr>
            <w:tcW w:w="1259" w:type="dxa"/>
          </w:tcPr>
          <w:p w14:paraId="02EAF6C8" w14:textId="77777777" w:rsidR="00BA1F96" w:rsidRDefault="00BA1F96" w:rsidP="00EB5EED">
            <w:pPr>
              <w:ind w:firstLine="0"/>
              <w:jc w:val="center"/>
            </w:pPr>
            <w:r>
              <w:t>97</w:t>
            </w:r>
          </w:p>
        </w:tc>
        <w:tc>
          <w:tcPr>
            <w:tcW w:w="1260" w:type="dxa"/>
          </w:tcPr>
          <w:p w14:paraId="0B0A0E7B" w14:textId="77777777" w:rsidR="00BA1F96" w:rsidRDefault="00BA1F96" w:rsidP="00EB5EED">
            <w:pPr>
              <w:ind w:firstLine="0"/>
              <w:jc w:val="center"/>
            </w:pPr>
            <w:r>
              <w:t>113</w:t>
            </w:r>
          </w:p>
        </w:tc>
        <w:tc>
          <w:tcPr>
            <w:tcW w:w="1063" w:type="dxa"/>
          </w:tcPr>
          <w:p w14:paraId="1BDA4487" w14:textId="77777777" w:rsidR="00BA1F96" w:rsidRDefault="00BA1F96" w:rsidP="00EB5EED">
            <w:pPr>
              <w:ind w:firstLine="0"/>
              <w:jc w:val="center"/>
            </w:pPr>
            <w:r>
              <w:t>109</w:t>
            </w:r>
          </w:p>
        </w:tc>
        <w:tc>
          <w:tcPr>
            <w:tcW w:w="1260" w:type="dxa"/>
          </w:tcPr>
          <w:p w14:paraId="1F83B039" w14:textId="77777777" w:rsidR="00BA1F96" w:rsidRDefault="00BA1F96" w:rsidP="00EB5EED">
            <w:pPr>
              <w:ind w:firstLine="0"/>
              <w:jc w:val="center"/>
            </w:pPr>
            <w:r>
              <w:t>30 264</w:t>
            </w:r>
          </w:p>
        </w:tc>
        <w:tc>
          <w:tcPr>
            <w:tcW w:w="1185" w:type="dxa"/>
          </w:tcPr>
          <w:p w14:paraId="1A0C465A" w14:textId="77777777" w:rsidR="00BA1F96" w:rsidRDefault="00BA1F96" w:rsidP="00EB5EED">
            <w:pPr>
              <w:ind w:firstLine="0"/>
              <w:jc w:val="center"/>
            </w:pPr>
            <w:r>
              <w:t>36 144</w:t>
            </w:r>
          </w:p>
        </w:tc>
        <w:tc>
          <w:tcPr>
            <w:tcW w:w="1081" w:type="dxa"/>
          </w:tcPr>
          <w:p w14:paraId="63F39909" w14:textId="77777777" w:rsidR="00BA1F96" w:rsidRDefault="00BA1F96" w:rsidP="00EB5EED">
            <w:pPr>
              <w:ind w:firstLine="0"/>
              <w:jc w:val="center"/>
            </w:pPr>
            <w:r>
              <w:t>38 688</w:t>
            </w:r>
          </w:p>
        </w:tc>
      </w:tr>
      <w:tr w:rsidR="00BA1F96" w14:paraId="47B9ABF9" w14:textId="77777777" w:rsidTr="00EB5EED">
        <w:tc>
          <w:tcPr>
            <w:tcW w:w="2564" w:type="dxa"/>
          </w:tcPr>
          <w:p w14:paraId="08DEE3E0" w14:textId="790D17AD" w:rsidR="00BA1F96" w:rsidRDefault="00BA1F96" w:rsidP="00EB5EED">
            <w:pPr>
              <w:ind w:firstLine="0"/>
              <w:jc w:val="left"/>
            </w:pPr>
            <w:r>
              <w:t>Parama užsienyje mirusių (žuvusių) Lietuvos Respublikos piliečių palaikams parvežti į Lietuvos Respubliką</w:t>
            </w:r>
          </w:p>
        </w:tc>
        <w:tc>
          <w:tcPr>
            <w:tcW w:w="1259" w:type="dxa"/>
          </w:tcPr>
          <w:p w14:paraId="69D8CCA2" w14:textId="77777777" w:rsidR="00BA1F96" w:rsidRDefault="00BA1F96" w:rsidP="00EB5EED">
            <w:pPr>
              <w:ind w:firstLine="0"/>
              <w:jc w:val="center"/>
            </w:pPr>
          </w:p>
          <w:p w14:paraId="3D2F4EE6" w14:textId="77777777" w:rsidR="00BA1F96" w:rsidRDefault="00BA1F96" w:rsidP="00EB5EED">
            <w:pPr>
              <w:ind w:firstLine="0"/>
              <w:jc w:val="center"/>
            </w:pPr>
            <w:r>
              <w:t xml:space="preserve">1 </w:t>
            </w:r>
          </w:p>
        </w:tc>
        <w:tc>
          <w:tcPr>
            <w:tcW w:w="1260" w:type="dxa"/>
          </w:tcPr>
          <w:p w14:paraId="5AF2A48C" w14:textId="77777777" w:rsidR="00BA1F96" w:rsidRDefault="00BA1F96" w:rsidP="00EB5EED">
            <w:pPr>
              <w:ind w:firstLine="0"/>
              <w:jc w:val="center"/>
            </w:pPr>
          </w:p>
          <w:p w14:paraId="299F6448" w14:textId="77777777" w:rsidR="00BA1F96" w:rsidRDefault="00BA1F96" w:rsidP="00EB5EED">
            <w:pPr>
              <w:ind w:firstLine="0"/>
              <w:jc w:val="center"/>
            </w:pPr>
            <w:r>
              <w:t>0</w:t>
            </w:r>
          </w:p>
        </w:tc>
        <w:tc>
          <w:tcPr>
            <w:tcW w:w="1063" w:type="dxa"/>
          </w:tcPr>
          <w:p w14:paraId="62D6D454" w14:textId="77777777" w:rsidR="00BA1F96" w:rsidRDefault="00BA1F96" w:rsidP="00EB5EED">
            <w:pPr>
              <w:ind w:firstLine="0"/>
              <w:jc w:val="center"/>
            </w:pPr>
          </w:p>
          <w:p w14:paraId="669C80DE" w14:textId="77777777" w:rsidR="00BA1F96" w:rsidRDefault="00BA1F96" w:rsidP="00EB5EED">
            <w:pPr>
              <w:ind w:firstLine="0"/>
              <w:jc w:val="center"/>
            </w:pPr>
            <w:r>
              <w:t>0</w:t>
            </w:r>
          </w:p>
        </w:tc>
        <w:tc>
          <w:tcPr>
            <w:tcW w:w="1260" w:type="dxa"/>
          </w:tcPr>
          <w:p w14:paraId="1D08A323" w14:textId="77777777" w:rsidR="00BA1F96" w:rsidRDefault="00BA1F96" w:rsidP="00EB5EED">
            <w:pPr>
              <w:ind w:firstLine="0"/>
              <w:jc w:val="center"/>
            </w:pPr>
          </w:p>
          <w:p w14:paraId="6F672B10" w14:textId="77777777" w:rsidR="00BA1F96" w:rsidRDefault="00BA1F96" w:rsidP="00EB5EED">
            <w:pPr>
              <w:ind w:firstLine="0"/>
              <w:jc w:val="center"/>
            </w:pPr>
            <w:r>
              <w:t>2 106</w:t>
            </w:r>
          </w:p>
        </w:tc>
        <w:tc>
          <w:tcPr>
            <w:tcW w:w="1185" w:type="dxa"/>
          </w:tcPr>
          <w:p w14:paraId="63EBEB3D" w14:textId="77777777" w:rsidR="00BA1F96" w:rsidRDefault="00BA1F96" w:rsidP="00EB5EED">
            <w:pPr>
              <w:ind w:firstLine="0"/>
              <w:jc w:val="center"/>
            </w:pPr>
          </w:p>
          <w:p w14:paraId="6CAC68B0" w14:textId="77777777" w:rsidR="00BA1F96" w:rsidRDefault="00BA1F96" w:rsidP="00EB5EED">
            <w:pPr>
              <w:ind w:firstLine="0"/>
              <w:jc w:val="center"/>
            </w:pPr>
            <w:r>
              <w:t>0</w:t>
            </w:r>
          </w:p>
        </w:tc>
        <w:tc>
          <w:tcPr>
            <w:tcW w:w="1081" w:type="dxa"/>
          </w:tcPr>
          <w:p w14:paraId="2D390680" w14:textId="77777777" w:rsidR="00BA1F96" w:rsidRDefault="00BA1F96" w:rsidP="00EB5EED">
            <w:pPr>
              <w:ind w:firstLine="0"/>
              <w:jc w:val="center"/>
            </w:pPr>
          </w:p>
          <w:p w14:paraId="7FBB18F7" w14:textId="77777777" w:rsidR="00BA1F96" w:rsidRDefault="00BA1F96" w:rsidP="00EB5EED">
            <w:pPr>
              <w:ind w:firstLine="0"/>
              <w:jc w:val="center"/>
            </w:pPr>
            <w:r>
              <w:t>0</w:t>
            </w:r>
          </w:p>
        </w:tc>
      </w:tr>
    </w:tbl>
    <w:p w14:paraId="39074D31" w14:textId="77777777" w:rsidR="00BA1F96" w:rsidRDefault="00BA1F96" w:rsidP="00BA1F96">
      <w:pPr>
        <w:ind w:firstLine="0"/>
      </w:pPr>
      <w:r>
        <w:tab/>
      </w:r>
    </w:p>
    <w:p w14:paraId="2A2E33EB" w14:textId="533BDEA9" w:rsidR="00BA1F96" w:rsidRPr="00E8535E" w:rsidRDefault="00BA1F96" w:rsidP="00BA1F96">
      <w:pPr>
        <w:ind w:firstLine="0"/>
        <w:rPr>
          <w:bCs/>
        </w:rPr>
      </w:pPr>
      <w:r>
        <w:rPr>
          <w:bCs/>
        </w:rPr>
        <w:t xml:space="preserve">              </w:t>
      </w:r>
      <w:r w:rsidRPr="00E8535E">
        <w:rPr>
          <w:bCs/>
        </w:rPr>
        <w:t xml:space="preserve">Pagal Lietuvos Respublikos tikslinių kompensacijų įstatymą buvo skiriamos ir mokamos  slaugos ir priežiūros (pagalbos) išlaidų tikslinės kompensacijos. </w:t>
      </w:r>
    </w:p>
    <w:p w14:paraId="7DC6BD9C" w14:textId="4C650B09" w:rsidR="00BA1F96" w:rsidRDefault="00BA1F96" w:rsidP="00241041">
      <w:pPr>
        <w:ind w:firstLine="0"/>
        <w:jc w:val="center"/>
        <w:rPr>
          <w:b/>
        </w:rPr>
      </w:pPr>
    </w:p>
    <w:p w14:paraId="566F8A9F" w14:textId="77777777" w:rsidR="00BA1F96" w:rsidRDefault="00BA1F96" w:rsidP="00BA1F96">
      <w:pPr>
        <w:jc w:val="center"/>
        <w:rPr>
          <w:b/>
        </w:rPr>
      </w:pPr>
      <w:r w:rsidRPr="00B324D7">
        <w:rPr>
          <w:b/>
        </w:rPr>
        <w:t>Tikslinės kompensacijos</w:t>
      </w:r>
    </w:p>
    <w:p w14:paraId="1025DDC4" w14:textId="77777777" w:rsidR="00BA1F96" w:rsidRPr="00B324D7" w:rsidRDefault="00BA1F96" w:rsidP="00BA1F96">
      <w:pPr>
        <w:rPr>
          <w:b/>
        </w:rPr>
      </w:pPr>
    </w:p>
    <w:tbl>
      <w:tblPr>
        <w:tblStyle w:val="Lentelstinklelis"/>
        <w:tblW w:w="0" w:type="auto"/>
        <w:tblLook w:val="04A0" w:firstRow="1" w:lastRow="0" w:firstColumn="1" w:lastColumn="0" w:noHBand="0" w:noVBand="1"/>
      </w:tblPr>
      <w:tblGrid>
        <w:gridCol w:w="2541"/>
        <w:gridCol w:w="1219"/>
        <w:gridCol w:w="1145"/>
        <w:gridCol w:w="957"/>
        <w:gridCol w:w="1212"/>
        <w:gridCol w:w="1275"/>
        <w:gridCol w:w="1138"/>
      </w:tblGrid>
      <w:tr w:rsidR="00BA1F96" w14:paraId="3CFDA3E5" w14:textId="77777777" w:rsidTr="00EB5EED">
        <w:tc>
          <w:tcPr>
            <w:tcW w:w="2590" w:type="dxa"/>
            <w:vMerge w:val="restart"/>
            <w:shd w:val="clear" w:color="auto" w:fill="F7CAAC" w:themeFill="accent2" w:themeFillTint="66"/>
          </w:tcPr>
          <w:p w14:paraId="17B9602D" w14:textId="77777777" w:rsidR="00BA1F96" w:rsidRDefault="00BA1F96" w:rsidP="00EB5EED">
            <w:pPr>
              <w:ind w:firstLine="0"/>
              <w:jc w:val="center"/>
              <w:rPr>
                <w:b/>
              </w:rPr>
            </w:pPr>
            <w:r>
              <w:rPr>
                <w:b/>
              </w:rPr>
              <w:t>Išmokos rūšis</w:t>
            </w:r>
          </w:p>
        </w:tc>
        <w:tc>
          <w:tcPr>
            <w:tcW w:w="3389" w:type="dxa"/>
            <w:gridSpan w:val="3"/>
            <w:shd w:val="clear" w:color="auto" w:fill="F7CAAC" w:themeFill="accent2" w:themeFillTint="66"/>
          </w:tcPr>
          <w:p w14:paraId="3DAB6C20" w14:textId="77777777" w:rsidR="00BA1F96" w:rsidRDefault="00BA1F96" w:rsidP="00EB5EED">
            <w:pPr>
              <w:ind w:firstLine="0"/>
              <w:jc w:val="center"/>
              <w:rPr>
                <w:b/>
              </w:rPr>
            </w:pPr>
            <w:r>
              <w:rPr>
                <w:b/>
              </w:rPr>
              <w:t>Asmenų skaičius</w:t>
            </w:r>
          </w:p>
          <w:p w14:paraId="745FCFEE" w14:textId="77777777" w:rsidR="00BA1F96" w:rsidRDefault="00BA1F96" w:rsidP="00EB5EED">
            <w:pPr>
              <w:ind w:firstLine="0"/>
              <w:jc w:val="center"/>
              <w:rPr>
                <w:b/>
              </w:rPr>
            </w:pPr>
          </w:p>
        </w:tc>
        <w:tc>
          <w:tcPr>
            <w:tcW w:w="3693" w:type="dxa"/>
            <w:gridSpan w:val="3"/>
            <w:shd w:val="clear" w:color="auto" w:fill="F7CAAC" w:themeFill="accent2" w:themeFillTint="66"/>
          </w:tcPr>
          <w:p w14:paraId="1AB8C22B" w14:textId="77777777" w:rsidR="00BA1F96" w:rsidRDefault="00BA1F96" w:rsidP="00EB5EED">
            <w:pPr>
              <w:ind w:firstLine="0"/>
              <w:jc w:val="center"/>
              <w:rPr>
                <w:b/>
              </w:rPr>
            </w:pPr>
            <w:r>
              <w:rPr>
                <w:b/>
              </w:rPr>
              <w:t>Suma, Eur</w:t>
            </w:r>
          </w:p>
        </w:tc>
      </w:tr>
      <w:tr w:rsidR="00BA1F96" w14:paraId="3D31FA62" w14:textId="77777777" w:rsidTr="00EB5EED">
        <w:tc>
          <w:tcPr>
            <w:tcW w:w="2590" w:type="dxa"/>
            <w:vMerge/>
            <w:shd w:val="clear" w:color="auto" w:fill="F7CAAC" w:themeFill="accent2" w:themeFillTint="66"/>
          </w:tcPr>
          <w:p w14:paraId="69854B7A" w14:textId="77777777" w:rsidR="00BA1F96" w:rsidRDefault="00BA1F96" w:rsidP="00EB5EED">
            <w:pPr>
              <w:ind w:firstLine="0"/>
            </w:pPr>
          </w:p>
        </w:tc>
        <w:tc>
          <w:tcPr>
            <w:tcW w:w="1248" w:type="dxa"/>
            <w:shd w:val="clear" w:color="auto" w:fill="F7CAAC" w:themeFill="accent2" w:themeFillTint="66"/>
          </w:tcPr>
          <w:p w14:paraId="39AD6582" w14:textId="77777777" w:rsidR="00BA1F96" w:rsidRDefault="00BA1F96" w:rsidP="00EB5EED">
            <w:pPr>
              <w:ind w:firstLine="0"/>
              <w:jc w:val="center"/>
              <w:rPr>
                <w:b/>
              </w:rPr>
            </w:pPr>
            <w:r w:rsidRPr="00E456D5">
              <w:rPr>
                <w:b/>
              </w:rPr>
              <w:t>20</w:t>
            </w:r>
            <w:r>
              <w:rPr>
                <w:b/>
              </w:rPr>
              <w:t>20</w:t>
            </w:r>
          </w:p>
          <w:p w14:paraId="4C1BEC11" w14:textId="77777777" w:rsidR="00BA1F96" w:rsidRPr="00E456D5" w:rsidRDefault="00BA1F96" w:rsidP="00EB5EED">
            <w:pPr>
              <w:ind w:firstLine="0"/>
              <w:jc w:val="center"/>
              <w:rPr>
                <w:b/>
              </w:rPr>
            </w:pPr>
          </w:p>
        </w:tc>
        <w:tc>
          <w:tcPr>
            <w:tcW w:w="1170" w:type="dxa"/>
            <w:shd w:val="clear" w:color="auto" w:fill="F7CAAC" w:themeFill="accent2" w:themeFillTint="66"/>
          </w:tcPr>
          <w:p w14:paraId="663C18B9" w14:textId="77777777" w:rsidR="00BA1F96" w:rsidRPr="00E456D5" w:rsidRDefault="00BA1F96" w:rsidP="00EB5EED">
            <w:pPr>
              <w:ind w:firstLine="0"/>
              <w:jc w:val="center"/>
              <w:rPr>
                <w:b/>
              </w:rPr>
            </w:pPr>
            <w:r w:rsidRPr="00E456D5">
              <w:rPr>
                <w:b/>
              </w:rPr>
              <w:t>20</w:t>
            </w:r>
            <w:r>
              <w:rPr>
                <w:b/>
              </w:rPr>
              <w:t>22</w:t>
            </w:r>
          </w:p>
        </w:tc>
        <w:tc>
          <w:tcPr>
            <w:tcW w:w="971" w:type="dxa"/>
            <w:shd w:val="clear" w:color="auto" w:fill="F7CAAC" w:themeFill="accent2" w:themeFillTint="66"/>
          </w:tcPr>
          <w:p w14:paraId="2A8D552A" w14:textId="77777777" w:rsidR="00BA1F96" w:rsidRPr="00E456D5" w:rsidRDefault="00BA1F96" w:rsidP="00EB5EED">
            <w:pPr>
              <w:ind w:firstLine="0"/>
              <w:jc w:val="center"/>
              <w:rPr>
                <w:b/>
              </w:rPr>
            </w:pPr>
            <w:r>
              <w:rPr>
                <w:b/>
              </w:rPr>
              <w:t>2022</w:t>
            </w:r>
          </w:p>
        </w:tc>
        <w:tc>
          <w:tcPr>
            <w:tcW w:w="1224" w:type="dxa"/>
            <w:shd w:val="clear" w:color="auto" w:fill="F7CAAC" w:themeFill="accent2" w:themeFillTint="66"/>
          </w:tcPr>
          <w:p w14:paraId="0B08EB93" w14:textId="77777777" w:rsidR="00BA1F96" w:rsidRPr="00E456D5" w:rsidRDefault="00BA1F96" w:rsidP="00EB5EED">
            <w:pPr>
              <w:ind w:firstLine="0"/>
              <w:jc w:val="center"/>
              <w:rPr>
                <w:b/>
              </w:rPr>
            </w:pPr>
            <w:r w:rsidRPr="00E456D5">
              <w:rPr>
                <w:b/>
              </w:rPr>
              <w:t>20</w:t>
            </w:r>
            <w:r>
              <w:rPr>
                <w:b/>
              </w:rPr>
              <w:t>20</w:t>
            </w:r>
          </w:p>
        </w:tc>
        <w:tc>
          <w:tcPr>
            <w:tcW w:w="1307" w:type="dxa"/>
            <w:shd w:val="clear" w:color="auto" w:fill="F7CAAC" w:themeFill="accent2" w:themeFillTint="66"/>
          </w:tcPr>
          <w:p w14:paraId="70422C88" w14:textId="77777777" w:rsidR="00BA1F96" w:rsidRPr="00E456D5" w:rsidRDefault="00BA1F96" w:rsidP="00EB5EED">
            <w:pPr>
              <w:ind w:firstLine="0"/>
              <w:jc w:val="center"/>
              <w:rPr>
                <w:b/>
              </w:rPr>
            </w:pPr>
            <w:r w:rsidRPr="00E456D5">
              <w:rPr>
                <w:b/>
              </w:rPr>
              <w:t>20</w:t>
            </w:r>
            <w:r>
              <w:rPr>
                <w:b/>
              </w:rPr>
              <w:t>21</w:t>
            </w:r>
          </w:p>
        </w:tc>
        <w:tc>
          <w:tcPr>
            <w:tcW w:w="1162" w:type="dxa"/>
            <w:shd w:val="clear" w:color="auto" w:fill="F7CAAC" w:themeFill="accent2" w:themeFillTint="66"/>
          </w:tcPr>
          <w:p w14:paraId="35B35E35" w14:textId="77777777" w:rsidR="00BA1F96" w:rsidRPr="00E456D5" w:rsidRDefault="00BA1F96" w:rsidP="00EB5EED">
            <w:pPr>
              <w:ind w:firstLine="0"/>
              <w:jc w:val="center"/>
              <w:rPr>
                <w:b/>
              </w:rPr>
            </w:pPr>
            <w:r>
              <w:rPr>
                <w:b/>
              </w:rPr>
              <w:t>2022</w:t>
            </w:r>
          </w:p>
        </w:tc>
      </w:tr>
      <w:tr w:rsidR="00BA1F96" w14:paraId="178343A8" w14:textId="77777777" w:rsidTr="00EB5EED">
        <w:tc>
          <w:tcPr>
            <w:tcW w:w="2590" w:type="dxa"/>
          </w:tcPr>
          <w:p w14:paraId="415F675B" w14:textId="77777777" w:rsidR="00BA1F96" w:rsidRDefault="00BA1F96" w:rsidP="00EB5EED">
            <w:pPr>
              <w:ind w:firstLine="0"/>
              <w:jc w:val="left"/>
            </w:pPr>
            <w:r>
              <w:t>Slaugos išlaidų tikslinė kompensacija</w:t>
            </w:r>
          </w:p>
        </w:tc>
        <w:tc>
          <w:tcPr>
            <w:tcW w:w="1248" w:type="dxa"/>
          </w:tcPr>
          <w:p w14:paraId="040CDB2A" w14:textId="77777777" w:rsidR="00BA1F96" w:rsidRDefault="00BA1F96" w:rsidP="00EB5EED">
            <w:pPr>
              <w:ind w:firstLine="0"/>
              <w:jc w:val="center"/>
            </w:pPr>
            <w:r>
              <w:t>185</w:t>
            </w:r>
          </w:p>
        </w:tc>
        <w:tc>
          <w:tcPr>
            <w:tcW w:w="1170" w:type="dxa"/>
          </w:tcPr>
          <w:p w14:paraId="7C408A35" w14:textId="77777777" w:rsidR="00BA1F96" w:rsidRDefault="00BA1F96" w:rsidP="00EB5EED">
            <w:pPr>
              <w:ind w:firstLine="0"/>
              <w:jc w:val="center"/>
            </w:pPr>
            <w:r>
              <w:t>194</w:t>
            </w:r>
          </w:p>
        </w:tc>
        <w:tc>
          <w:tcPr>
            <w:tcW w:w="971" w:type="dxa"/>
          </w:tcPr>
          <w:p w14:paraId="53031D0C" w14:textId="77777777" w:rsidR="00BA1F96" w:rsidRDefault="00BA1F96" w:rsidP="00EB5EED">
            <w:pPr>
              <w:ind w:firstLine="0"/>
              <w:jc w:val="center"/>
            </w:pPr>
            <w:r>
              <w:t>162</w:t>
            </w:r>
          </w:p>
        </w:tc>
        <w:tc>
          <w:tcPr>
            <w:tcW w:w="1224" w:type="dxa"/>
          </w:tcPr>
          <w:p w14:paraId="397E30B3" w14:textId="77777777" w:rsidR="00BA1F96" w:rsidRDefault="00BA1F96" w:rsidP="00EB5EED">
            <w:pPr>
              <w:ind w:firstLine="0"/>
              <w:jc w:val="center"/>
            </w:pPr>
            <w:r>
              <w:t>499 358</w:t>
            </w:r>
          </w:p>
        </w:tc>
        <w:tc>
          <w:tcPr>
            <w:tcW w:w="1307" w:type="dxa"/>
          </w:tcPr>
          <w:p w14:paraId="391F069D" w14:textId="77777777" w:rsidR="00BA1F96" w:rsidRDefault="00BA1F96" w:rsidP="00EB5EED">
            <w:pPr>
              <w:ind w:firstLine="0"/>
              <w:jc w:val="center"/>
            </w:pPr>
            <w:r>
              <w:t>482 954</w:t>
            </w:r>
          </w:p>
        </w:tc>
        <w:tc>
          <w:tcPr>
            <w:tcW w:w="1162" w:type="dxa"/>
          </w:tcPr>
          <w:p w14:paraId="764D88BA" w14:textId="77777777" w:rsidR="00BA1F96" w:rsidRDefault="00BA1F96" w:rsidP="00EB5EED">
            <w:pPr>
              <w:ind w:firstLine="0"/>
              <w:jc w:val="center"/>
            </w:pPr>
            <w:r>
              <w:t>549 938</w:t>
            </w:r>
          </w:p>
        </w:tc>
      </w:tr>
      <w:tr w:rsidR="00BA1F96" w14:paraId="34AB7070" w14:textId="77777777" w:rsidTr="00EB5EED">
        <w:tc>
          <w:tcPr>
            <w:tcW w:w="2590" w:type="dxa"/>
          </w:tcPr>
          <w:p w14:paraId="21C72FB7" w14:textId="77777777" w:rsidR="00BA1F96" w:rsidRDefault="00BA1F96" w:rsidP="00EB5EED">
            <w:pPr>
              <w:ind w:firstLine="0"/>
              <w:jc w:val="left"/>
            </w:pPr>
            <w:r>
              <w:t>Priežiūros (pagalbos) išlaidų tikslinė kompensacija</w:t>
            </w:r>
          </w:p>
        </w:tc>
        <w:tc>
          <w:tcPr>
            <w:tcW w:w="1248" w:type="dxa"/>
          </w:tcPr>
          <w:p w14:paraId="717E5558" w14:textId="77777777" w:rsidR="00BA1F96" w:rsidRDefault="00BA1F96" w:rsidP="00EB5EED">
            <w:pPr>
              <w:ind w:firstLine="0"/>
              <w:jc w:val="center"/>
            </w:pPr>
            <w:r>
              <w:t>260</w:t>
            </w:r>
          </w:p>
        </w:tc>
        <w:tc>
          <w:tcPr>
            <w:tcW w:w="1170" w:type="dxa"/>
          </w:tcPr>
          <w:p w14:paraId="169D1751" w14:textId="77777777" w:rsidR="00BA1F96" w:rsidRDefault="00BA1F96" w:rsidP="00EB5EED">
            <w:pPr>
              <w:ind w:firstLine="0"/>
              <w:jc w:val="center"/>
            </w:pPr>
            <w:r>
              <w:t>272</w:t>
            </w:r>
          </w:p>
        </w:tc>
        <w:tc>
          <w:tcPr>
            <w:tcW w:w="971" w:type="dxa"/>
          </w:tcPr>
          <w:p w14:paraId="23944C21" w14:textId="77777777" w:rsidR="00BA1F96" w:rsidRDefault="00BA1F96" w:rsidP="00EB5EED">
            <w:pPr>
              <w:ind w:firstLine="0"/>
              <w:jc w:val="center"/>
            </w:pPr>
            <w:r>
              <w:t>229</w:t>
            </w:r>
          </w:p>
        </w:tc>
        <w:tc>
          <w:tcPr>
            <w:tcW w:w="1224" w:type="dxa"/>
          </w:tcPr>
          <w:p w14:paraId="0B394F54" w14:textId="77777777" w:rsidR="00BA1F96" w:rsidRDefault="00BA1F96" w:rsidP="00EB5EED">
            <w:pPr>
              <w:ind w:firstLine="0"/>
              <w:jc w:val="center"/>
            </w:pPr>
            <w:r>
              <w:t>226 033</w:t>
            </w:r>
          </w:p>
        </w:tc>
        <w:tc>
          <w:tcPr>
            <w:tcW w:w="1307" w:type="dxa"/>
          </w:tcPr>
          <w:p w14:paraId="30A50BFA" w14:textId="77777777" w:rsidR="00BA1F96" w:rsidRDefault="00BA1F96" w:rsidP="00EB5EED">
            <w:pPr>
              <w:ind w:firstLine="0"/>
              <w:jc w:val="center"/>
            </w:pPr>
            <w:r>
              <w:t>252 537</w:t>
            </w:r>
          </w:p>
        </w:tc>
        <w:tc>
          <w:tcPr>
            <w:tcW w:w="1162" w:type="dxa"/>
          </w:tcPr>
          <w:p w14:paraId="46C95414" w14:textId="77777777" w:rsidR="00BA1F96" w:rsidRDefault="00BA1F96" w:rsidP="00EB5EED">
            <w:pPr>
              <w:ind w:firstLine="0"/>
              <w:jc w:val="center"/>
            </w:pPr>
            <w:r>
              <w:t>294 161</w:t>
            </w:r>
          </w:p>
        </w:tc>
      </w:tr>
      <w:tr w:rsidR="00BA1F96" w14:paraId="5561B265" w14:textId="77777777" w:rsidTr="00EB5EED">
        <w:tc>
          <w:tcPr>
            <w:tcW w:w="2590" w:type="dxa"/>
          </w:tcPr>
          <w:p w14:paraId="3005451E" w14:textId="77777777" w:rsidR="00BA1F96" w:rsidRDefault="00BA1F96" w:rsidP="00EB5EED">
            <w:pPr>
              <w:ind w:firstLine="0"/>
              <w:jc w:val="left"/>
            </w:pPr>
            <w:r>
              <w:t>Tikslinė kompensacija mirus tikslinės kompensacijos gavėjui</w:t>
            </w:r>
          </w:p>
        </w:tc>
        <w:tc>
          <w:tcPr>
            <w:tcW w:w="1248" w:type="dxa"/>
          </w:tcPr>
          <w:p w14:paraId="55394DDD" w14:textId="77777777" w:rsidR="00BA1F96" w:rsidRDefault="00BA1F96" w:rsidP="00EB5EED">
            <w:pPr>
              <w:ind w:firstLine="0"/>
              <w:jc w:val="center"/>
            </w:pPr>
            <w:r>
              <w:t>42</w:t>
            </w:r>
          </w:p>
        </w:tc>
        <w:tc>
          <w:tcPr>
            <w:tcW w:w="1170" w:type="dxa"/>
          </w:tcPr>
          <w:p w14:paraId="126CF972" w14:textId="77777777" w:rsidR="00BA1F96" w:rsidRDefault="00BA1F96" w:rsidP="00EB5EED">
            <w:pPr>
              <w:ind w:firstLine="0"/>
              <w:jc w:val="center"/>
            </w:pPr>
            <w:r>
              <w:t>60</w:t>
            </w:r>
          </w:p>
        </w:tc>
        <w:tc>
          <w:tcPr>
            <w:tcW w:w="971" w:type="dxa"/>
          </w:tcPr>
          <w:p w14:paraId="79AA3BF0" w14:textId="77777777" w:rsidR="00BA1F96" w:rsidRDefault="00BA1F96" w:rsidP="00EB5EED">
            <w:pPr>
              <w:ind w:firstLine="0"/>
              <w:jc w:val="center"/>
            </w:pPr>
            <w:r>
              <w:t>55</w:t>
            </w:r>
          </w:p>
        </w:tc>
        <w:tc>
          <w:tcPr>
            <w:tcW w:w="1224" w:type="dxa"/>
          </w:tcPr>
          <w:p w14:paraId="12CA68DE" w14:textId="77777777" w:rsidR="00BA1F96" w:rsidRDefault="00BA1F96" w:rsidP="00EB5EED">
            <w:pPr>
              <w:ind w:firstLine="0"/>
              <w:jc w:val="center"/>
            </w:pPr>
            <w:r>
              <w:t>11 559</w:t>
            </w:r>
          </w:p>
        </w:tc>
        <w:tc>
          <w:tcPr>
            <w:tcW w:w="1307" w:type="dxa"/>
          </w:tcPr>
          <w:p w14:paraId="7A25B7BB" w14:textId="77777777" w:rsidR="00BA1F96" w:rsidRDefault="00BA1F96" w:rsidP="00EB5EED">
            <w:pPr>
              <w:ind w:firstLine="0"/>
              <w:jc w:val="center"/>
            </w:pPr>
            <w:r>
              <w:t>16 159</w:t>
            </w:r>
          </w:p>
        </w:tc>
        <w:tc>
          <w:tcPr>
            <w:tcW w:w="1162" w:type="dxa"/>
          </w:tcPr>
          <w:p w14:paraId="14066BC9" w14:textId="77777777" w:rsidR="00BA1F96" w:rsidRDefault="00BA1F96" w:rsidP="00EB5EED">
            <w:pPr>
              <w:ind w:firstLine="0"/>
              <w:jc w:val="center"/>
            </w:pPr>
            <w:r>
              <w:t>13 738</w:t>
            </w:r>
          </w:p>
        </w:tc>
      </w:tr>
      <w:tr w:rsidR="00BA1F96" w14:paraId="48C332BD" w14:textId="77777777" w:rsidTr="00EB5EED">
        <w:tc>
          <w:tcPr>
            <w:tcW w:w="2590" w:type="dxa"/>
          </w:tcPr>
          <w:p w14:paraId="2005A542" w14:textId="77777777" w:rsidR="00BA1F96" w:rsidRPr="0031404B" w:rsidRDefault="00BA1F96" w:rsidP="00EB5EED">
            <w:pPr>
              <w:ind w:firstLine="0"/>
              <w:jc w:val="left"/>
              <w:rPr>
                <w:b/>
              </w:rPr>
            </w:pPr>
            <w:r w:rsidRPr="0031404B">
              <w:rPr>
                <w:b/>
              </w:rPr>
              <w:t>Iš viso</w:t>
            </w:r>
          </w:p>
        </w:tc>
        <w:tc>
          <w:tcPr>
            <w:tcW w:w="1248" w:type="dxa"/>
          </w:tcPr>
          <w:p w14:paraId="13A1A348" w14:textId="77777777" w:rsidR="00BA1F96" w:rsidRDefault="00BA1F96" w:rsidP="00EB5EED">
            <w:pPr>
              <w:ind w:firstLine="0"/>
              <w:jc w:val="center"/>
            </w:pPr>
            <w:r>
              <w:t>X</w:t>
            </w:r>
          </w:p>
        </w:tc>
        <w:tc>
          <w:tcPr>
            <w:tcW w:w="1170" w:type="dxa"/>
          </w:tcPr>
          <w:p w14:paraId="3B01AD84" w14:textId="77777777" w:rsidR="00BA1F96" w:rsidRDefault="00BA1F96" w:rsidP="00EB5EED">
            <w:pPr>
              <w:ind w:firstLine="0"/>
              <w:jc w:val="center"/>
            </w:pPr>
            <w:r>
              <w:t>X</w:t>
            </w:r>
          </w:p>
        </w:tc>
        <w:tc>
          <w:tcPr>
            <w:tcW w:w="971" w:type="dxa"/>
          </w:tcPr>
          <w:p w14:paraId="4A6A68CF" w14:textId="77777777" w:rsidR="00BA1F96" w:rsidRDefault="00BA1F96" w:rsidP="00EB5EED">
            <w:pPr>
              <w:ind w:firstLine="0"/>
              <w:jc w:val="center"/>
            </w:pPr>
            <w:r>
              <w:t>X</w:t>
            </w:r>
          </w:p>
        </w:tc>
        <w:tc>
          <w:tcPr>
            <w:tcW w:w="1224" w:type="dxa"/>
          </w:tcPr>
          <w:p w14:paraId="6F43AE74" w14:textId="77777777" w:rsidR="00BA1F96" w:rsidRPr="002D73CC" w:rsidRDefault="00BA1F96" w:rsidP="00EB5EED">
            <w:pPr>
              <w:ind w:firstLine="0"/>
              <w:jc w:val="center"/>
              <w:rPr>
                <w:b/>
                <w:bCs/>
              </w:rPr>
            </w:pPr>
            <w:r w:rsidRPr="002D73CC">
              <w:rPr>
                <w:b/>
                <w:bCs/>
              </w:rPr>
              <w:t>7</w:t>
            </w:r>
            <w:r>
              <w:rPr>
                <w:b/>
                <w:bCs/>
              </w:rPr>
              <w:t>36 950</w:t>
            </w:r>
          </w:p>
        </w:tc>
        <w:tc>
          <w:tcPr>
            <w:tcW w:w="1307" w:type="dxa"/>
          </w:tcPr>
          <w:p w14:paraId="12888F81" w14:textId="77777777" w:rsidR="00BA1F96" w:rsidRPr="002D73CC" w:rsidRDefault="00BA1F96" w:rsidP="00EB5EED">
            <w:pPr>
              <w:ind w:firstLine="0"/>
              <w:jc w:val="center"/>
              <w:rPr>
                <w:b/>
                <w:bCs/>
              </w:rPr>
            </w:pPr>
            <w:r>
              <w:rPr>
                <w:b/>
                <w:bCs/>
              </w:rPr>
              <w:t>751 650</w:t>
            </w:r>
          </w:p>
        </w:tc>
        <w:tc>
          <w:tcPr>
            <w:tcW w:w="1162" w:type="dxa"/>
          </w:tcPr>
          <w:p w14:paraId="1BF608FA" w14:textId="77777777" w:rsidR="00BA1F96" w:rsidRPr="002D73CC" w:rsidRDefault="00BA1F96" w:rsidP="00EB5EED">
            <w:pPr>
              <w:ind w:firstLine="0"/>
              <w:jc w:val="center"/>
              <w:rPr>
                <w:b/>
                <w:bCs/>
              </w:rPr>
            </w:pPr>
            <w:r>
              <w:rPr>
                <w:b/>
                <w:bCs/>
              </w:rPr>
              <w:t>857 837</w:t>
            </w:r>
          </w:p>
        </w:tc>
      </w:tr>
    </w:tbl>
    <w:p w14:paraId="5B653627" w14:textId="77777777" w:rsidR="00BA1F96" w:rsidRDefault="00BA1F96" w:rsidP="00241041">
      <w:pPr>
        <w:ind w:firstLine="0"/>
        <w:jc w:val="center"/>
        <w:rPr>
          <w:b/>
        </w:rPr>
      </w:pPr>
    </w:p>
    <w:p w14:paraId="64D4BB4C" w14:textId="2C463306" w:rsidR="00BA1F96" w:rsidRDefault="00BA1F96" w:rsidP="005C4353">
      <w:r>
        <w:t>Nuo 2019 m. liepos 1 d. Skyrius pradėjo dalyvauti senyvo amžiaus asmenų specialiųjų poreikių lygio nustatymo procedūroje vertinant asmens savarankiškumą kasdienėje veikloje.  Skyrius pagal Neįgalumo ir darbingumo tarnybos prie Socialinės apsaugos ir darbo ministerijos nurodymą organizavo klausimynų pildymą kartu su seniūnijų socialiniais darbuotojais. 2020 m. asmens veiklos ir gebėjimo dalyvauti įvertinimas atliktas 74, 2021 metais – 106, 2022 metais – 135 asmenims.</w:t>
      </w:r>
    </w:p>
    <w:p w14:paraId="1C2044EC" w14:textId="77777777" w:rsidR="005C4353" w:rsidRDefault="005C4353" w:rsidP="005C4353"/>
    <w:p w14:paraId="0134E018" w14:textId="77777777" w:rsidR="00BA1F96" w:rsidRPr="00406AB0" w:rsidRDefault="00BA1F96" w:rsidP="00BA1F96">
      <w:pPr>
        <w:jc w:val="center"/>
        <w:rPr>
          <w:b/>
        </w:rPr>
      </w:pPr>
      <w:r w:rsidRPr="00406AB0">
        <w:rPr>
          <w:b/>
        </w:rPr>
        <w:t>Asmens veiklos ir gebėjimų dalyvauti įvertinimas</w:t>
      </w:r>
    </w:p>
    <w:p w14:paraId="6485B2C9" w14:textId="77777777" w:rsidR="00BA1F96" w:rsidRDefault="00BA1F96" w:rsidP="00BA1F96">
      <w:pPr>
        <w:ind w:firstLine="0"/>
      </w:pPr>
    </w:p>
    <w:tbl>
      <w:tblPr>
        <w:tblStyle w:val="Lentelstinklelis"/>
        <w:tblW w:w="0" w:type="auto"/>
        <w:tblLook w:val="04A0" w:firstRow="1" w:lastRow="0" w:firstColumn="1" w:lastColumn="0" w:noHBand="0" w:noVBand="1"/>
      </w:tblPr>
      <w:tblGrid>
        <w:gridCol w:w="745"/>
        <w:gridCol w:w="3097"/>
        <w:gridCol w:w="1976"/>
        <w:gridCol w:w="1976"/>
        <w:gridCol w:w="1693"/>
      </w:tblGrid>
      <w:tr w:rsidR="00BA1F96" w14:paraId="78A98CAB" w14:textId="77777777" w:rsidTr="00EB5EED">
        <w:tc>
          <w:tcPr>
            <w:tcW w:w="753" w:type="dxa"/>
            <w:shd w:val="clear" w:color="auto" w:fill="F7CAAC" w:themeFill="accent2" w:themeFillTint="66"/>
          </w:tcPr>
          <w:p w14:paraId="7828C074" w14:textId="77777777" w:rsidR="00BA1F96" w:rsidRDefault="00BA1F96" w:rsidP="00EB5EED">
            <w:pPr>
              <w:ind w:firstLine="0"/>
              <w:jc w:val="center"/>
            </w:pPr>
            <w:r>
              <w:t>Eil. Nr.</w:t>
            </w:r>
          </w:p>
        </w:tc>
        <w:tc>
          <w:tcPr>
            <w:tcW w:w="3173" w:type="dxa"/>
            <w:shd w:val="clear" w:color="auto" w:fill="F7CAAC" w:themeFill="accent2" w:themeFillTint="66"/>
          </w:tcPr>
          <w:p w14:paraId="4E6C1BF9" w14:textId="77777777" w:rsidR="00BA1F96" w:rsidRDefault="00BA1F96" w:rsidP="00EB5EED">
            <w:pPr>
              <w:ind w:firstLine="0"/>
              <w:jc w:val="center"/>
            </w:pPr>
            <w:r>
              <w:t>Seniūnijos pavadinimas</w:t>
            </w:r>
          </w:p>
        </w:tc>
        <w:tc>
          <w:tcPr>
            <w:tcW w:w="2014" w:type="dxa"/>
            <w:shd w:val="clear" w:color="auto" w:fill="F7CAAC" w:themeFill="accent2" w:themeFillTint="66"/>
          </w:tcPr>
          <w:p w14:paraId="247A06C9" w14:textId="77777777" w:rsidR="00BA1F96" w:rsidRDefault="00BA1F96" w:rsidP="00EB5EED">
            <w:pPr>
              <w:ind w:firstLine="0"/>
              <w:jc w:val="center"/>
            </w:pPr>
            <w:r>
              <w:t>2020 m.</w:t>
            </w:r>
          </w:p>
          <w:p w14:paraId="78631300" w14:textId="77777777" w:rsidR="00BA1F96" w:rsidRDefault="00BA1F96" w:rsidP="00EB5EED">
            <w:pPr>
              <w:ind w:firstLine="0"/>
              <w:jc w:val="center"/>
            </w:pPr>
            <w:r>
              <w:t>atlikta asmens veiklos ir gebėjimų dalyvauti vertinimų</w:t>
            </w:r>
          </w:p>
        </w:tc>
        <w:tc>
          <w:tcPr>
            <w:tcW w:w="2014" w:type="dxa"/>
            <w:shd w:val="clear" w:color="auto" w:fill="F7CAAC" w:themeFill="accent2" w:themeFillTint="66"/>
          </w:tcPr>
          <w:p w14:paraId="0BDCD9DE" w14:textId="77777777" w:rsidR="00BA1F96" w:rsidRDefault="00BA1F96" w:rsidP="00EB5EED">
            <w:pPr>
              <w:ind w:firstLine="0"/>
              <w:jc w:val="center"/>
            </w:pPr>
            <w:r>
              <w:t>2021 m.</w:t>
            </w:r>
          </w:p>
          <w:p w14:paraId="329EDEA9" w14:textId="77777777" w:rsidR="00BA1F96" w:rsidRDefault="00BA1F96" w:rsidP="00EB5EED">
            <w:pPr>
              <w:ind w:firstLine="0"/>
              <w:jc w:val="center"/>
            </w:pPr>
            <w:r>
              <w:t>atlikta asmens veiklos ir gebėjimų dalyvauti vertinimų</w:t>
            </w:r>
          </w:p>
        </w:tc>
        <w:tc>
          <w:tcPr>
            <w:tcW w:w="1718" w:type="dxa"/>
            <w:shd w:val="clear" w:color="auto" w:fill="F7CAAC" w:themeFill="accent2" w:themeFillTint="66"/>
          </w:tcPr>
          <w:p w14:paraId="13D0B80A" w14:textId="77777777" w:rsidR="00BA1F96" w:rsidRDefault="00BA1F96" w:rsidP="00EB5EED">
            <w:pPr>
              <w:ind w:firstLine="0"/>
              <w:jc w:val="center"/>
            </w:pPr>
            <w:r>
              <w:t>2022 m.</w:t>
            </w:r>
          </w:p>
          <w:p w14:paraId="4931056A" w14:textId="77777777" w:rsidR="00BA1F96" w:rsidRDefault="00BA1F96" w:rsidP="00EB5EED">
            <w:pPr>
              <w:ind w:firstLine="0"/>
              <w:jc w:val="center"/>
            </w:pPr>
            <w:r>
              <w:t>atlikta asmens veiklos ir gebėjimų dalyvauti vertinimų</w:t>
            </w:r>
          </w:p>
        </w:tc>
      </w:tr>
      <w:tr w:rsidR="00BA1F96" w14:paraId="455D3BEA" w14:textId="77777777" w:rsidTr="00EB5EED">
        <w:tc>
          <w:tcPr>
            <w:tcW w:w="753" w:type="dxa"/>
          </w:tcPr>
          <w:p w14:paraId="1B86822C" w14:textId="77777777" w:rsidR="00BA1F96" w:rsidRDefault="00BA1F96" w:rsidP="00EB5EED">
            <w:pPr>
              <w:ind w:firstLine="0"/>
            </w:pPr>
            <w:r>
              <w:t>1.</w:t>
            </w:r>
          </w:p>
        </w:tc>
        <w:tc>
          <w:tcPr>
            <w:tcW w:w="3173" w:type="dxa"/>
          </w:tcPr>
          <w:p w14:paraId="123C83D1" w14:textId="77777777" w:rsidR="00BA1F96" w:rsidRDefault="00BA1F96" w:rsidP="00EB5EED">
            <w:pPr>
              <w:ind w:firstLine="0"/>
            </w:pPr>
            <w:r>
              <w:t>Rietavo miesto seniūnija</w:t>
            </w:r>
          </w:p>
        </w:tc>
        <w:tc>
          <w:tcPr>
            <w:tcW w:w="2014" w:type="dxa"/>
          </w:tcPr>
          <w:p w14:paraId="36999463" w14:textId="77777777" w:rsidR="00BA1F96" w:rsidRDefault="00BA1F96" w:rsidP="00EB5EED">
            <w:pPr>
              <w:ind w:firstLine="0"/>
              <w:jc w:val="center"/>
            </w:pPr>
            <w:r>
              <w:t>29</w:t>
            </w:r>
          </w:p>
        </w:tc>
        <w:tc>
          <w:tcPr>
            <w:tcW w:w="2014" w:type="dxa"/>
          </w:tcPr>
          <w:p w14:paraId="3CDE5AEE" w14:textId="77777777" w:rsidR="00BA1F96" w:rsidRDefault="00BA1F96" w:rsidP="00EB5EED">
            <w:pPr>
              <w:ind w:firstLine="0"/>
              <w:jc w:val="center"/>
            </w:pPr>
            <w:r>
              <w:t>39</w:t>
            </w:r>
          </w:p>
        </w:tc>
        <w:tc>
          <w:tcPr>
            <w:tcW w:w="1718" w:type="dxa"/>
          </w:tcPr>
          <w:p w14:paraId="39532272" w14:textId="77777777" w:rsidR="00BA1F96" w:rsidRDefault="00BA1F96" w:rsidP="00EB5EED">
            <w:pPr>
              <w:ind w:firstLine="0"/>
              <w:jc w:val="center"/>
            </w:pPr>
            <w:r>
              <w:t>63</w:t>
            </w:r>
          </w:p>
        </w:tc>
      </w:tr>
      <w:tr w:rsidR="00BA1F96" w14:paraId="03CB641B" w14:textId="77777777" w:rsidTr="00EB5EED">
        <w:tc>
          <w:tcPr>
            <w:tcW w:w="753" w:type="dxa"/>
          </w:tcPr>
          <w:p w14:paraId="24D06B4F" w14:textId="77777777" w:rsidR="00BA1F96" w:rsidRDefault="00BA1F96" w:rsidP="00EB5EED">
            <w:pPr>
              <w:ind w:firstLine="0"/>
            </w:pPr>
            <w:r>
              <w:t>2.</w:t>
            </w:r>
          </w:p>
        </w:tc>
        <w:tc>
          <w:tcPr>
            <w:tcW w:w="3173" w:type="dxa"/>
          </w:tcPr>
          <w:p w14:paraId="6AB16D5E" w14:textId="77777777" w:rsidR="00BA1F96" w:rsidRDefault="00BA1F96" w:rsidP="00EB5EED">
            <w:pPr>
              <w:ind w:firstLine="0"/>
            </w:pPr>
            <w:r>
              <w:t>Rietavo seniūnija</w:t>
            </w:r>
          </w:p>
        </w:tc>
        <w:tc>
          <w:tcPr>
            <w:tcW w:w="2014" w:type="dxa"/>
          </w:tcPr>
          <w:p w14:paraId="33BDADC7" w14:textId="77777777" w:rsidR="00BA1F96" w:rsidRDefault="00BA1F96" w:rsidP="00EB5EED">
            <w:pPr>
              <w:ind w:firstLine="0"/>
              <w:jc w:val="center"/>
            </w:pPr>
            <w:r>
              <w:t>24</w:t>
            </w:r>
          </w:p>
        </w:tc>
        <w:tc>
          <w:tcPr>
            <w:tcW w:w="2014" w:type="dxa"/>
          </w:tcPr>
          <w:p w14:paraId="0EC08416" w14:textId="77777777" w:rsidR="00BA1F96" w:rsidRDefault="00BA1F96" w:rsidP="00EB5EED">
            <w:pPr>
              <w:ind w:firstLine="0"/>
              <w:jc w:val="center"/>
            </w:pPr>
            <w:r>
              <w:t>37</w:t>
            </w:r>
          </w:p>
        </w:tc>
        <w:tc>
          <w:tcPr>
            <w:tcW w:w="1718" w:type="dxa"/>
          </w:tcPr>
          <w:p w14:paraId="0A97FCD6" w14:textId="77777777" w:rsidR="00BA1F96" w:rsidRDefault="00BA1F96" w:rsidP="00EB5EED">
            <w:pPr>
              <w:ind w:firstLine="0"/>
              <w:jc w:val="center"/>
            </w:pPr>
            <w:r>
              <w:t>40</w:t>
            </w:r>
          </w:p>
        </w:tc>
      </w:tr>
      <w:tr w:rsidR="00BA1F96" w14:paraId="37309DA3" w14:textId="77777777" w:rsidTr="00EB5EED">
        <w:tc>
          <w:tcPr>
            <w:tcW w:w="753" w:type="dxa"/>
          </w:tcPr>
          <w:p w14:paraId="2CCC026D" w14:textId="77777777" w:rsidR="00BA1F96" w:rsidRDefault="00BA1F96" w:rsidP="00EB5EED">
            <w:pPr>
              <w:ind w:firstLine="0"/>
            </w:pPr>
            <w:r>
              <w:t>3.</w:t>
            </w:r>
          </w:p>
        </w:tc>
        <w:tc>
          <w:tcPr>
            <w:tcW w:w="3173" w:type="dxa"/>
          </w:tcPr>
          <w:p w14:paraId="2985E64B" w14:textId="77777777" w:rsidR="00BA1F96" w:rsidRDefault="00BA1F96" w:rsidP="00EB5EED">
            <w:pPr>
              <w:ind w:firstLine="0"/>
            </w:pPr>
            <w:r>
              <w:t>Tverų seniūnija</w:t>
            </w:r>
          </w:p>
        </w:tc>
        <w:tc>
          <w:tcPr>
            <w:tcW w:w="2014" w:type="dxa"/>
          </w:tcPr>
          <w:p w14:paraId="10E084CB" w14:textId="77777777" w:rsidR="00BA1F96" w:rsidRDefault="00BA1F96" w:rsidP="00EB5EED">
            <w:pPr>
              <w:ind w:firstLine="0"/>
              <w:jc w:val="center"/>
            </w:pPr>
            <w:r>
              <w:t>16</w:t>
            </w:r>
          </w:p>
        </w:tc>
        <w:tc>
          <w:tcPr>
            <w:tcW w:w="2014" w:type="dxa"/>
          </w:tcPr>
          <w:p w14:paraId="10532668" w14:textId="77777777" w:rsidR="00BA1F96" w:rsidRDefault="00BA1F96" w:rsidP="00EB5EED">
            <w:pPr>
              <w:ind w:firstLine="0"/>
              <w:jc w:val="center"/>
            </w:pPr>
            <w:r>
              <w:t>14</w:t>
            </w:r>
          </w:p>
        </w:tc>
        <w:tc>
          <w:tcPr>
            <w:tcW w:w="1718" w:type="dxa"/>
          </w:tcPr>
          <w:p w14:paraId="60F52245" w14:textId="77777777" w:rsidR="00BA1F96" w:rsidRDefault="00BA1F96" w:rsidP="00EB5EED">
            <w:pPr>
              <w:ind w:firstLine="0"/>
              <w:jc w:val="center"/>
            </w:pPr>
            <w:r>
              <w:t>24</w:t>
            </w:r>
          </w:p>
        </w:tc>
      </w:tr>
      <w:tr w:rsidR="00BA1F96" w14:paraId="3D3B9F63" w14:textId="77777777" w:rsidTr="00EB5EED">
        <w:tc>
          <w:tcPr>
            <w:tcW w:w="753" w:type="dxa"/>
          </w:tcPr>
          <w:p w14:paraId="5F1C579F" w14:textId="77777777" w:rsidR="00BA1F96" w:rsidRDefault="00BA1F96" w:rsidP="00EB5EED">
            <w:pPr>
              <w:ind w:firstLine="0"/>
            </w:pPr>
            <w:r>
              <w:t xml:space="preserve">4. </w:t>
            </w:r>
          </w:p>
        </w:tc>
        <w:tc>
          <w:tcPr>
            <w:tcW w:w="3173" w:type="dxa"/>
          </w:tcPr>
          <w:p w14:paraId="5D5A4DB2" w14:textId="77777777" w:rsidR="00BA1F96" w:rsidRDefault="00BA1F96" w:rsidP="00EB5EED">
            <w:pPr>
              <w:ind w:firstLine="0"/>
            </w:pPr>
            <w:r>
              <w:t>Medingėnų seniūnija</w:t>
            </w:r>
          </w:p>
        </w:tc>
        <w:tc>
          <w:tcPr>
            <w:tcW w:w="2014" w:type="dxa"/>
          </w:tcPr>
          <w:p w14:paraId="6C6384D2" w14:textId="77777777" w:rsidR="00BA1F96" w:rsidRDefault="00BA1F96" w:rsidP="00EB5EED">
            <w:pPr>
              <w:ind w:firstLine="0"/>
              <w:jc w:val="center"/>
            </w:pPr>
            <w:r>
              <w:t>3</w:t>
            </w:r>
          </w:p>
        </w:tc>
        <w:tc>
          <w:tcPr>
            <w:tcW w:w="2014" w:type="dxa"/>
          </w:tcPr>
          <w:p w14:paraId="40EB605A" w14:textId="77777777" w:rsidR="00BA1F96" w:rsidRDefault="00BA1F96" w:rsidP="00EB5EED">
            <w:pPr>
              <w:ind w:firstLine="0"/>
              <w:jc w:val="center"/>
            </w:pPr>
            <w:r>
              <w:t>9</w:t>
            </w:r>
          </w:p>
        </w:tc>
        <w:tc>
          <w:tcPr>
            <w:tcW w:w="1718" w:type="dxa"/>
          </w:tcPr>
          <w:p w14:paraId="20DC4479" w14:textId="77777777" w:rsidR="00BA1F96" w:rsidRDefault="00BA1F96" w:rsidP="00EB5EED">
            <w:pPr>
              <w:ind w:firstLine="0"/>
              <w:jc w:val="center"/>
            </w:pPr>
            <w:r>
              <w:t>6</w:t>
            </w:r>
          </w:p>
        </w:tc>
      </w:tr>
      <w:tr w:rsidR="00BA1F96" w14:paraId="3FB8916B" w14:textId="77777777" w:rsidTr="00EB5EED">
        <w:tc>
          <w:tcPr>
            <w:tcW w:w="753" w:type="dxa"/>
          </w:tcPr>
          <w:p w14:paraId="335E731B" w14:textId="77777777" w:rsidR="00BA1F96" w:rsidRDefault="00BA1F96" w:rsidP="00EB5EED">
            <w:pPr>
              <w:ind w:firstLine="0"/>
            </w:pPr>
            <w:r>
              <w:t>5.</w:t>
            </w:r>
          </w:p>
        </w:tc>
        <w:tc>
          <w:tcPr>
            <w:tcW w:w="3173" w:type="dxa"/>
          </w:tcPr>
          <w:p w14:paraId="497299FD" w14:textId="77777777" w:rsidR="00BA1F96" w:rsidRDefault="00BA1F96" w:rsidP="00EB5EED">
            <w:pPr>
              <w:ind w:firstLine="0"/>
            </w:pPr>
            <w:r>
              <w:t>Daugėdų seniūnija</w:t>
            </w:r>
          </w:p>
        </w:tc>
        <w:tc>
          <w:tcPr>
            <w:tcW w:w="2014" w:type="dxa"/>
          </w:tcPr>
          <w:p w14:paraId="4C8A6E2E" w14:textId="77777777" w:rsidR="00BA1F96" w:rsidRDefault="00BA1F96" w:rsidP="00EB5EED">
            <w:pPr>
              <w:ind w:firstLine="0"/>
              <w:jc w:val="center"/>
            </w:pPr>
            <w:r>
              <w:t>2</w:t>
            </w:r>
          </w:p>
        </w:tc>
        <w:tc>
          <w:tcPr>
            <w:tcW w:w="2014" w:type="dxa"/>
          </w:tcPr>
          <w:p w14:paraId="75B1AA6F" w14:textId="77777777" w:rsidR="00BA1F96" w:rsidRDefault="00BA1F96" w:rsidP="00EB5EED">
            <w:pPr>
              <w:ind w:firstLine="0"/>
              <w:jc w:val="center"/>
            </w:pPr>
            <w:r>
              <w:t>7</w:t>
            </w:r>
          </w:p>
        </w:tc>
        <w:tc>
          <w:tcPr>
            <w:tcW w:w="1718" w:type="dxa"/>
          </w:tcPr>
          <w:p w14:paraId="3BE4485B" w14:textId="77777777" w:rsidR="00BA1F96" w:rsidRDefault="00BA1F96" w:rsidP="00EB5EED">
            <w:pPr>
              <w:ind w:firstLine="0"/>
              <w:jc w:val="center"/>
            </w:pPr>
            <w:r>
              <w:t>2</w:t>
            </w:r>
          </w:p>
        </w:tc>
      </w:tr>
      <w:tr w:rsidR="00BA1F96" w14:paraId="5D40DA8C" w14:textId="77777777" w:rsidTr="00EB5EED">
        <w:tc>
          <w:tcPr>
            <w:tcW w:w="753" w:type="dxa"/>
          </w:tcPr>
          <w:p w14:paraId="26AF7EDA" w14:textId="77777777" w:rsidR="00BA1F96" w:rsidRDefault="00BA1F96" w:rsidP="00EB5EED">
            <w:pPr>
              <w:ind w:firstLine="0"/>
            </w:pPr>
          </w:p>
        </w:tc>
        <w:tc>
          <w:tcPr>
            <w:tcW w:w="3173" w:type="dxa"/>
          </w:tcPr>
          <w:p w14:paraId="35A247E3" w14:textId="77777777" w:rsidR="00BA1F96" w:rsidRPr="002D73CC" w:rsidRDefault="00BA1F96" w:rsidP="00EB5EED">
            <w:pPr>
              <w:ind w:firstLine="0"/>
              <w:jc w:val="left"/>
              <w:rPr>
                <w:b/>
                <w:bCs/>
              </w:rPr>
            </w:pPr>
            <w:r w:rsidRPr="002D73CC">
              <w:rPr>
                <w:b/>
                <w:bCs/>
              </w:rPr>
              <w:t>Iš viso</w:t>
            </w:r>
          </w:p>
        </w:tc>
        <w:tc>
          <w:tcPr>
            <w:tcW w:w="2014" w:type="dxa"/>
          </w:tcPr>
          <w:p w14:paraId="2DACAF60" w14:textId="77777777" w:rsidR="00BA1F96" w:rsidRPr="00804E6D" w:rsidRDefault="00BA1F96" w:rsidP="00EB5EED">
            <w:pPr>
              <w:ind w:firstLine="0"/>
              <w:jc w:val="center"/>
              <w:rPr>
                <w:b/>
                <w:bCs/>
              </w:rPr>
            </w:pPr>
            <w:r>
              <w:rPr>
                <w:b/>
                <w:bCs/>
              </w:rPr>
              <w:t>74</w:t>
            </w:r>
          </w:p>
        </w:tc>
        <w:tc>
          <w:tcPr>
            <w:tcW w:w="2014" w:type="dxa"/>
          </w:tcPr>
          <w:p w14:paraId="54D0BC88" w14:textId="77777777" w:rsidR="00BA1F96" w:rsidRPr="00804E6D" w:rsidRDefault="00BA1F96" w:rsidP="00EB5EED">
            <w:pPr>
              <w:ind w:firstLine="0"/>
              <w:jc w:val="center"/>
              <w:rPr>
                <w:b/>
                <w:bCs/>
              </w:rPr>
            </w:pPr>
            <w:r>
              <w:rPr>
                <w:b/>
                <w:bCs/>
              </w:rPr>
              <w:t>106</w:t>
            </w:r>
          </w:p>
        </w:tc>
        <w:tc>
          <w:tcPr>
            <w:tcW w:w="1718" w:type="dxa"/>
          </w:tcPr>
          <w:p w14:paraId="66DD9242" w14:textId="77777777" w:rsidR="00BA1F96" w:rsidRDefault="00BA1F96" w:rsidP="00EB5EED">
            <w:pPr>
              <w:ind w:firstLine="0"/>
              <w:jc w:val="center"/>
              <w:rPr>
                <w:b/>
                <w:bCs/>
              </w:rPr>
            </w:pPr>
            <w:r>
              <w:rPr>
                <w:b/>
                <w:bCs/>
              </w:rPr>
              <w:t>135</w:t>
            </w:r>
          </w:p>
        </w:tc>
      </w:tr>
    </w:tbl>
    <w:p w14:paraId="1C0D0E45" w14:textId="77777777" w:rsidR="00BA1F96" w:rsidRDefault="00BA1F96" w:rsidP="00BA1F96">
      <w:pPr>
        <w:ind w:firstLine="0"/>
      </w:pPr>
    </w:p>
    <w:p w14:paraId="3BE925A3" w14:textId="6CC86EE8" w:rsidR="00BA1F96" w:rsidRDefault="00BA1F96" w:rsidP="009C104B">
      <w:pPr>
        <w:ind w:firstLine="709"/>
        <w:rPr>
          <w:bCs/>
        </w:rPr>
      </w:pPr>
      <w:r w:rsidRPr="00E8535E">
        <w:rPr>
          <w:bCs/>
        </w:rPr>
        <w:t>Išmokos vaikams, skiriamos ir mokamos pagal Lietuvos Respublikos išmokų vaikams įstatymą</w:t>
      </w:r>
      <w:r>
        <w:rPr>
          <w:bCs/>
        </w:rPr>
        <w:t>.</w:t>
      </w:r>
    </w:p>
    <w:p w14:paraId="6053B6BC" w14:textId="77777777" w:rsidR="00BA1F96" w:rsidRDefault="00BA1F96" w:rsidP="00BA1F96">
      <w:pPr>
        <w:ind w:firstLine="0"/>
        <w:rPr>
          <w:bCs/>
        </w:rPr>
      </w:pPr>
    </w:p>
    <w:tbl>
      <w:tblPr>
        <w:tblStyle w:val="Lentelstinklelis"/>
        <w:tblW w:w="9634" w:type="dxa"/>
        <w:tblLook w:val="04A0" w:firstRow="1" w:lastRow="0" w:firstColumn="1" w:lastColumn="0" w:noHBand="0" w:noVBand="1"/>
      </w:tblPr>
      <w:tblGrid>
        <w:gridCol w:w="2633"/>
        <w:gridCol w:w="1048"/>
        <w:gridCol w:w="1134"/>
        <w:gridCol w:w="992"/>
        <w:gridCol w:w="1276"/>
        <w:gridCol w:w="1276"/>
        <w:gridCol w:w="1275"/>
      </w:tblGrid>
      <w:tr w:rsidR="00BA1F96" w14:paraId="47E2A654" w14:textId="77777777" w:rsidTr="00EB5EED">
        <w:tc>
          <w:tcPr>
            <w:tcW w:w="2633" w:type="dxa"/>
            <w:vMerge w:val="restart"/>
            <w:shd w:val="clear" w:color="auto" w:fill="F7CAAC" w:themeFill="accent2" w:themeFillTint="66"/>
          </w:tcPr>
          <w:p w14:paraId="4E7BCA9F" w14:textId="77777777" w:rsidR="00BA1F96" w:rsidRDefault="00BA1F96" w:rsidP="00EB5EED">
            <w:pPr>
              <w:ind w:firstLine="0"/>
              <w:jc w:val="center"/>
              <w:rPr>
                <w:b/>
              </w:rPr>
            </w:pPr>
            <w:r>
              <w:rPr>
                <w:b/>
              </w:rPr>
              <w:t>Išmokos rūšis</w:t>
            </w:r>
          </w:p>
        </w:tc>
        <w:tc>
          <w:tcPr>
            <w:tcW w:w="3174" w:type="dxa"/>
            <w:gridSpan w:val="3"/>
            <w:shd w:val="clear" w:color="auto" w:fill="F7CAAC" w:themeFill="accent2" w:themeFillTint="66"/>
          </w:tcPr>
          <w:p w14:paraId="7E191465" w14:textId="77777777" w:rsidR="00BA1F96" w:rsidRDefault="00BA1F96" w:rsidP="00EB5EED">
            <w:pPr>
              <w:ind w:firstLine="0"/>
              <w:jc w:val="center"/>
              <w:rPr>
                <w:b/>
              </w:rPr>
            </w:pPr>
            <w:r>
              <w:rPr>
                <w:b/>
              </w:rPr>
              <w:t>Asmenų skaičius</w:t>
            </w:r>
          </w:p>
          <w:p w14:paraId="23305058" w14:textId="77777777" w:rsidR="00BA1F96" w:rsidRDefault="00BA1F96" w:rsidP="00EB5EED">
            <w:pPr>
              <w:ind w:firstLine="0"/>
              <w:jc w:val="center"/>
              <w:rPr>
                <w:b/>
              </w:rPr>
            </w:pPr>
          </w:p>
        </w:tc>
        <w:tc>
          <w:tcPr>
            <w:tcW w:w="3827" w:type="dxa"/>
            <w:gridSpan w:val="3"/>
            <w:shd w:val="clear" w:color="auto" w:fill="F7CAAC" w:themeFill="accent2" w:themeFillTint="66"/>
          </w:tcPr>
          <w:p w14:paraId="0F86F7F2" w14:textId="77777777" w:rsidR="00BA1F96" w:rsidRDefault="00BA1F96" w:rsidP="00EB5EED">
            <w:pPr>
              <w:ind w:firstLine="0"/>
              <w:jc w:val="center"/>
              <w:rPr>
                <w:b/>
              </w:rPr>
            </w:pPr>
            <w:r>
              <w:rPr>
                <w:b/>
              </w:rPr>
              <w:t>Suma, Eur</w:t>
            </w:r>
          </w:p>
        </w:tc>
      </w:tr>
      <w:tr w:rsidR="00BA1F96" w14:paraId="1CC4B1EB" w14:textId="77777777" w:rsidTr="00EB5EED">
        <w:tc>
          <w:tcPr>
            <w:tcW w:w="2633" w:type="dxa"/>
            <w:vMerge/>
            <w:shd w:val="clear" w:color="auto" w:fill="F7CAAC" w:themeFill="accent2" w:themeFillTint="66"/>
          </w:tcPr>
          <w:p w14:paraId="5D13ACD2" w14:textId="77777777" w:rsidR="00BA1F96" w:rsidRDefault="00BA1F96" w:rsidP="00EB5EED">
            <w:pPr>
              <w:ind w:firstLine="0"/>
              <w:rPr>
                <w:b/>
              </w:rPr>
            </w:pPr>
          </w:p>
        </w:tc>
        <w:tc>
          <w:tcPr>
            <w:tcW w:w="1048" w:type="dxa"/>
            <w:shd w:val="clear" w:color="auto" w:fill="F7CAAC" w:themeFill="accent2" w:themeFillTint="66"/>
          </w:tcPr>
          <w:p w14:paraId="56D9D8FE" w14:textId="77777777" w:rsidR="00BA1F96" w:rsidRDefault="00BA1F96" w:rsidP="00EB5EED">
            <w:pPr>
              <w:ind w:firstLine="0"/>
              <w:jc w:val="center"/>
              <w:rPr>
                <w:b/>
              </w:rPr>
            </w:pPr>
            <w:r w:rsidRPr="00B50708">
              <w:rPr>
                <w:b/>
              </w:rPr>
              <w:t>20</w:t>
            </w:r>
            <w:r>
              <w:rPr>
                <w:b/>
              </w:rPr>
              <w:t>20</w:t>
            </w:r>
          </w:p>
          <w:p w14:paraId="7E6666E8" w14:textId="77777777" w:rsidR="00BA1F96" w:rsidRPr="00B50708" w:rsidRDefault="00BA1F96" w:rsidP="00EB5EED">
            <w:pPr>
              <w:ind w:firstLine="0"/>
              <w:jc w:val="center"/>
              <w:rPr>
                <w:b/>
              </w:rPr>
            </w:pPr>
          </w:p>
        </w:tc>
        <w:tc>
          <w:tcPr>
            <w:tcW w:w="1134" w:type="dxa"/>
            <w:shd w:val="clear" w:color="auto" w:fill="F7CAAC" w:themeFill="accent2" w:themeFillTint="66"/>
          </w:tcPr>
          <w:p w14:paraId="3986BBEE" w14:textId="77777777" w:rsidR="00BA1F96" w:rsidRPr="00B50708" w:rsidRDefault="00BA1F96" w:rsidP="00EB5EED">
            <w:pPr>
              <w:ind w:firstLine="0"/>
              <w:jc w:val="center"/>
              <w:rPr>
                <w:b/>
              </w:rPr>
            </w:pPr>
            <w:r w:rsidRPr="00B50708">
              <w:rPr>
                <w:b/>
              </w:rPr>
              <w:t>20</w:t>
            </w:r>
            <w:r>
              <w:rPr>
                <w:b/>
              </w:rPr>
              <w:t>21</w:t>
            </w:r>
          </w:p>
        </w:tc>
        <w:tc>
          <w:tcPr>
            <w:tcW w:w="992" w:type="dxa"/>
            <w:shd w:val="clear" w:color="auto" w:fill="F7CAAC" w:themeFill="accent2" w:themeFillTint="66"/>
          </w:tcPr>
          <w:p w14:paraId="00E477CD" w14:textId="77777777" w:rsidR="00BA1F96" w:rsidRPr="00B50708" w:rsidRDefault="00BA1F96" w:rsidP="00EB5EED">
            <w:pPr>
              <w:ind w:firstLine="0"/>
              <w:jc w:val="center"/>
              <w:rPr>
                <w:b/>
              </w:rPr>
            </w:pPr>
            <w:r>
              <w:rPr>
                <w:b/>
              </w:rPr>
              <w:t>2022</w:t>
            </w:r>
          </w:p>
        </w:tc>
        <w:tc>
          <w:tcPr>
            <w:tcW w:w="1276" w:type="dxa"/>
            <w:shd w:val="clear" w:color="auto" w:fill="F7CAAC" w:themeFill="accent2" w:themeFillTint="66"/>
          </w:tcPr>
          <w:p w14:paraId="57D49AE2" w14:textId="77777777" w:rsidR="00BA1F96" w:rsidRPr="00B50708" w:rsidRDefault="00BA1F96" w:rsidP="00EB5EED">
            <w:pPr>
              <w:ind w:firstLine="0"/>
              <w:jc w:val="center"/>
              <w:rPr>
                <w:b/>
              </w:rPr>
            </w:pPr>
            <w:r w:rsidRPr="00B50708">
              <w:rPr>
                <w:b/>
              </w:rPr>
              <w:t>20</w:t>
            </w:r>
            <w:r>
              <w:rPr>
                <w:b/>
              </w:rPr>
              <w:t>20</w:t>
            </w:r>
          </w:p>
        </w:tc>
        <w:tc>
          <w:tcPr>
            <w:tcW w:w="1276" w:type="dxa"/>
            <w:shd w:val="clear" w:color="auto" w:fill="F7CAAC" w:themeFill="accent2" w:themeFillTint="66"/>
          </w:tcPr>
          <w:p w14:paraId="1246BEC6" w14:textId="77777777" w:rsidR="00BA1F96" w:rsidRPr="00B50708" w:rsidRDefault="00BA1F96" w:rsidP="00EB5EED">
            <w:pPr>
              <w:ind w:firstLine="0"/>
              <w:jc w:val="center"/>
              <w:rPr>
                <w:b/>
              </w:rPr>
            </w:pPr>
            <w:r w:rsidRPr="00B50708">
              <w:rPr>
                <w:b/>
              </w:rPr>
              <w:t>20</w:t>
            </w:r>
            <w:r>
              <w:rPr>
                <w:b/>
              </w:rPr>
              <w:t>21</w:t>
            </w:r>
          </w:p>
        </w:tc>
        <w:tc>
          <w:tcPr>
            <w:tcW w:w="1275" w:type="dxa"/>
            <w:shd w:val="clear" w:color="auto" w:fill="F7CAAC" w:themeFill="accent2" w:themeFillTint="66"/>
          </w:tcPr>
          <w:p w14:paraId="3F117BBC" w14:textId="77777777" w:rsidR="00BA1F96" w:rsidRPr="00B50708" w:rsidRDefault="00BA1F96" w:rsidP="00EB5EED">
            <w:pPr>
              <w:ind w:firstLine="0"/>
              <w:jc w:val="center"/>
              <w:rPr>
                <w:b/>
              </w:rPr>
            </w:pPr>
            <w:r>
              <w:rPr>
                <w:b/>
              </w:rPr>
              <w:t>2022</w:t>
            </w:r>
          </w:p>
        </w:tc>
      </w:tr>
      <w:tr w:rsidR="00BA1F96" w14:paraId="2713C5B4" w14:textId="77777777" w:rsidTr="00EB5EED">
        <w:tc>
          <w:tcPr>
            <w:tcW w:w="2633" w:type="dxa"/>
          </w:tcPr>
          <w:p w14:paraId="40EA36F3" w14:textId="77777777" w:rsidR="00BA1F96" w:rsidRPr="00BF0E97" w:rsidRDefault="00BA1F96" w:rsidP="00EB5EED">
            <w:pPr>
              <w:ind w:firstLine="0"/>
              <w:jc w:val="left"/>
            </w:pPr>
            <w:r w:rsidRPr="00BF0E97">
              <w:t>Išmoka vaikui</w:t>
            </w:r>
          </w:p>
        </w:tc>
        <w:tc>
          <w:tcPr>
            <w:tcW w:w="1048" w:type="dxa"/>
          </w:tcPr>
          <w:p w14:paraId="744AD30E" w14:textId="77777777" w:rsidR="00BA1F96" w:rsidRPr="00FC5F43" w:rsidRDefault="00BA1F96" w:rsidP="00EB5EED">
            <w:pPr>
              <w:ind w:firstLine="0"/>
              <w:jc w:val="center"/>
            </w:pPr>
            <w:r w:rsidRPr="00FC5F43">
              <w:t>1</w:t>
            </w:r>
            <w:r>
              <w:t xml:space="preserve"> 464</w:t>
            </w:r>
          </w:p>
        </w:tc>
        <w:tc>
          <w:tcPr>
            <w:tcW w:w="1134" w:type="dxa"/>
          </w:tcPr>
          <w:p w14:paraId="758FA490" w14:textId="77777777" w:rsidR="00BA1F96" w:rsidRPr="00FC5F43" w:rsidRDefault="00BA1F96" w:rsidP="00EB5EED">
            <w:pPr>
              <w:ind w:firstLine="0"/>
              <w:jc w:val="center"/>
            </w:pPr>
            <w:r>
              <w:t>1 425</w:t>
            </w:r>
          </w:p>
        </w:tc>
        <w:tc>
          <w:tcPr>
            <w:tcW w:w="992" w:type="dxa"/>
          </w:tcPr>
          <w:p w14:paraId="22A9187B" w14:textId="77777777" w:rsidR="00BA1F96" w:rsidRPr="00BC7F28" w:rsidRDefault="00BA1F96" w:rsidP="00EB5EED">
            <w:pPr>
              <w:ind w:firstLine="0"/>
              <w:jc w:val="center"/>
            </w:pPr>
            <w:r w:rsidRPr="00BC7F28">
              <w:t>1 416</w:t>
            </w:r>
          </w:p>
        </w:tc>
        <w:tc>
          <w:tcPr>
            <w:tcW w:w="1276" w:type="dxa"/>
          </w:tcPr>
          <w:p w14:paraId="4C1CFD60" w14:textId="77777777" w:rsidR="00BA1F96" w:rsidRPr="00FC5F43" w:rsidRDefault="00BA1F96" w:rsidP="00EB5EED">
            <w:pPr>
              <w:ind w:firstLine="0"/>
              <w:jc w:val="center"/>
            </w:pPr>
            <w:r>
              <w:t xml:space="preserve"> 1 218 801</w:t>
            </w:r>
          </w:p>
        </w:tc>
        <w:tc>
          <w:tcPr>
            <w:tcW w:w="1276" w:type="dxa"/>
          </w:tcPr>
          <w:p w14:paraId="0F312BC9" w14:textId="77777777" w:rsidR="00BA1F96" w:rsidRPr="00FC5F43" w:rsidRDefault="00BA1F96" w:rsidP="00EB5EED">
            <w:pPr>
              <w:ind w:firstLine="0"/>
              <w:jc w:val="center"/>
            </w:pPr>
            <w:r>
              <w:t>1 388 652</w:t>
            </w:r>
          </w:p>
        </w:tc>
        <w:tc>
          <w:tcPr>
            <w:tcW w:w="1275" w:type="dxa"/>
          </w:tcPr>
          <w:p w14:paraId="6C6984AD" w14:textId="77777777" w:rsidR="00BA1F96" w:rsidRPr="00BC7F28" w:rsidRDefault="00BA1F96" w:rsidP="00EB5EED">
            <w:pPr>
              <w:ind w:firstLine="0"/>
              <w:jc w:val="center"/>
            </w:pPr>
            <w:r>
              <w:t>1 509 157</w:t>
            </w:r>
          </w:p>
        </w:tc>
      </w:tr>
      <w:tr w:rsidR="00BA1F96" w14:paraId="5FE56547" w14:textId="77777777" w:rsidTr="00EB5EED">
        <w:tc>
          <w:tcPr>
            <w:tcW w:w="2633" w:type="dxa"/>
          </w:tcPr>
          <w:p w14:paraId="3C9450C0" w14:textId="77777777" w:rsidR="00BA1F96" w:rsidRPr="00BF0E97" w:rsidRDefault="00BA1F96" w:rsidP="00EB5EED">
            <w:pPr>
              <w:ind w:firstLine="0"/>
              <w:jc w:val="left"/>
            </w:pPr>
            <w:r>
              <w:t>Vienkartinė išmoka vaikui</w:t>
            </w:r>
          </w:p>
        </w:tc>
        <w:tc>
          <w:tcPr>
            <w:tcW w:w="1048" w:type="dxa"/>
          </w:tcPr>
          <w:p w14:paraId="20EA9EBB" w14:textId="77777777" w:rsidR="00BA1F96" w:rsidRPr="00FC5F43" w:rsidRDefault="00BA1F96" w:rsidP="00EB5EED">
            <w:pPr>
              <w:ind w:firstLine="0"/>
              <w:jc w:val="center"/>
            </w:pPr>
            <w:r>
              <w:t>59</w:t>
            </w:r>
          </w:p>
        </w:tc>
        <w:tc>
          <w:tcPr>
            <w:tcW w:w="1134" w:type="dxa"/>
          </w:tcPr>
          <w:p w14:paraId="63D842A0" w14:textId="77777777" w:rsidR="00BA1F96" w:rsidRPr="00FC5F43" w:rsidRDefault="00BA1F96" w:rsidP="00EB5EED">
            <w:pPr>
              <w:ind w:firstLine="0"/>
              <w:jc w:val="center"/>
            </w:pPr>
            <w:r>
              <w:t>61</w:t>
            </w:r>
          </w:p>
        </w:tc>
        <w:tc>
          <w:tcPr>
            <w:tcW w:w="992" w:type="dxa"/>
          </w:tcPr>
          <w:p w14:paraId="7A80D408" w14:textId="77777777" w:rsidR="00BA1F96" w:rsidRPr="00BC7F28" w:rsidRDefault="00BA1F96" w:rsidP="00EB5EED">
            <w:pPr>
              <w:ind w:firstLine="0"/>
              <w:jc w:val="center"/>
            </w:pPr>
            <w:r>
              <w:t xml:space="preserve">56 </w:t>
            </w:r>
          </w:p>
        </w:tc>
        <w:tc>
          <w:tcPr>
            <w:tcW w:w="1276" w:type="dxa"/>
          </w:tcPr>
          <w:p w14:paraId="3B5323ED" w14:textId="77777777" w:rsidR="00BA1F96" w:rsidRPr="00FC5F43" w:rsidRDefault="00BA1F96" w:rsidP="00EB5EED">
            <w:pPr>
              <w:ind w:firstLine="0"/>
              <w:jc w:val="center"/>
            </w:pPr>
            <w:r>
              <w:t>25 289</w:t>
            </w:r>
          </w:p>
        </w:tc>
        <w:tc>
          <w:tcPr>
            <w:tcW w:w="1276" w:type="dxa"/>
          </w:tcPr>
          <w:p w14:paraId="7F962006" w14:textId="77777777" w:rsidR="00BA1F96" w:rsidRPr="00FC5F43" w:rsidRDefault="00BA1F96" w:rsidP="00EB5EED">
            <w:pPr>
              <w:ind w:firstLine="0"/>
              <w:jc w:val="center"/>
            </w:pPr>
            <w:r>
              <w:t>26 818</w:t>
            </w:r>
          </w:p>
        </w:tc>
        <w:tc>
          <w:tcPr>
            <w:tcW w:w="1275" w:type="dxa"/>
          </w:tcPr>
          <w:p w14:paraId="3D5779B8" w14:textId="77777777" w:rsidR="00BA1F96" w:rsidRPr="00BC7F28" w:rsidRDefault="00BA1F96" w:rsidP="00EB5EED">
            <w:pPr>
              <w:ind w:firstLine="0"/>
              <w:jc w:val="center"/>
            </w:pPr>
            <w:r>
              <w:t>27 038</w:t>
            </w:r>
          </w:p>
        </w:tc>
      </w:tr>
      <w:tr w:rsidR="00BA1F96" w14:paraId="4F04EBED" w14:textId="77777777" w:rsidTr="00EB5EED">
        <w:tc>
          <w:tcPr>
            <w:tcW w:w="2633" w:type="dxa"/>
          </w:tcPr>
          <w:p w14:paraId="7E6B4209" w14:textId="77777777" w:rsidR="00BA1F96" w:rsidRDefault="00BA1F96" w:rsidP="00EB5EED">
            <w:pPr>
              <w:ind w:firstLine="0"/>
              <w:jc w:val="left"/>
            </w:pPr>
            <w:r>
              <w:t>Vienkartinė išmoka nėščiai moteriai</w:t>
            </w:r>
          </w:p>
        </w:tc>
        <w:tc>
          <w:tcPr>
            <w:tcW w:w="1048" w:type="dxa"/>
          </w:tcPr>
          <w:p w14:paraId="73D14D06" w14:textId="77777777" w:rsidR="00BA1F96" w:rsidRPr="00FC5F43" w:rsidRDefault="00BA1F96" w:rsidP="00EB5EED">
            <w:pPr>
              <w:ind w:firstLine="0"/>
              <w:jc w:val="center"/>
            </w:pPr>
            <w:r>
              <w:t>16</w:t>
            </w:r>
          </w:p>
        </w:tc>
        <w:tc>
          <w:tcPr>
            <w:tcW w:w="1134" w:type="dxa"/>
          </w:tcPr>
          <w:p w14:paraId="3F84E5D4" w14:textId="77777777" w:rsidR="00BA1F96" w:rsidRPr="00FC5F43" w:rsidRDefault="00BA1F96" w:rsidP="00EB5EED">
            <w:pPr>
              <w:ind w:firstLine="0"/>
              <w:jc w:val="center"/>
            </w:pPr>
            <w:r>
              <w:t>12</w:t>
            </w:r>
          </w:p>
        </w:tc>
        <w:tc>
          <w:tcPr>
            <w:tcW w:w="992" w:type="dxa"/>
          </w:tcPr>
          <w:p w14:paraId="6871B939" w14:textId="77777777" w:rsidR="00BA1F96" w:rsidRPr="00BC7F28" w:rsidRDefault="00BA1F96" w:rsidP="00EB5EED">
            <w:pPr>
              <w:ind w:firstLine="0"/>
              <w:jc w:val="center"/>
            </w:pPr>
            <w:r>
              <w:t>13</w:t>
            </w:r>
          </w:p>
        </w:tc>
        <w:tc>
          <w:tcPr>
            <w:tcW w:w="1276" w:type="dxa"/>
          </w:tcPr>
          <w:p w14:paraId="6DDBBD49" w14:textId="77777777" w:rsidR="00BA1F96" w:rsidRPr="00FC5F43" w:rsidRDefault="00BA1F96" w:rsidP="00EB5EED">
            <w:pPr>
              <w:ind w:firstLine="0"/>
              <w:jc w:val="center"/>
            </w:pPr>
            <w:r>
              <w:t>4 012</w:t>
            </w:r>
          </w:p>
        </w:tc>
        <w:tc>
          <w:tcPr>
            <w:tcW w:w="1276" w:type="dxa"/>
          </w:tcPr>
          <w:p w14:paraId="21F983D8" w14:textId="77777777" w:rsidR="00BA1F96" w:rsidRPr="00FC5F43" w:rsidRDefault="00BA1F96" w:rsidP="00EB5EED">
            <w:pPr>
              <w:ind w:firstLine="0"/>
              <w:jc w:val="center"/>
            </w:pPr>
            <w:r>
              <w:t>3 086</w:t>
            </w:r>
          </w:p>
        </w:tc>
        <w:tc>
          <w:tcPr>
            <w:tcW w:w="1275" w:type="dxa"/>
          </w:tcPr>
          <w:p w14:paraId="7C43C5B7" w14:textId="77777777" w:rsidR="00BA1F96" w:rsidRPr="00BC7F28" w:rsidRDefault="00BA1F96" w:rsidP="00EB5EED">
            <w:pPr>
              <w:ind w:firstLine="0"/>
              <w:jc w:val="center"/>
            </w:pPr>
            <w:r>
              <w:t>3 665</w:t>
            </w:r>
          </w:p>
        </w:tc>
      </w:tr>
      <w:tr w:rsidR="00BA1F96" w14:paraId="2F75FD23" w14:textId="77777777" w:rsidTr="00EB5EED">
        <w:tc>
          <w:tcPr>
            <w:tcW w:w="2633" w:type="dxa"/>
          </w:tcPr>
          <w:p w14:paraId="0ADBB30D" w14:textId="77777777" w:rsidR="00BA1F96" w:rsidRDefault="00BA1F96" w:rsidP="00EB5EED">
            <w:pPr>
              <w:ind w:firstLine="0"/>
              <w:jc w:val="left"/>
            </w:pPr>
            <w:r>
              <w:t>Išmoka besimokančio ar studijuojančio asmens vaiko priežiūrai</w:t>
            </w:r>
          </w:p>
        </w:tc>
        <w:tc>
          <w:tcPr>
            <w:tcW w:w="1048" w:type="dxa"/>
          </w:tcPr>
          <w:p w14:paraId="2970A5EF" w14:textId="77777777" w:rsidR="00BA1F96" w:rsidRPr="00FC5F43" w:rsidRDefault="00BA1F96" w:rsidP="00EB5EED">
            <w:pPr>
              <w:ind w:firstLine="0"/>
              <w:jc w:val="center"/>
            </w:pPr>
            <w:r>
              <w:t>2</w:t>
            </w:r>
          </w:p>
        </w:tc>
        <w:tc>
          <w:tcPr>
            <w:tcW w:w="1134" w:type="dxa"/>
          </w:tcPr>
          <w:p w14:paraId="619A7BBE" w14:textId="77777777" w:rsidR="00BA1F96" w:rsidRPr="00FC5F43" w:rsidRDefault="00BA1F96" w:rsidP="00EB5EED">
            <w:pPr>
              <w:ind w:firstLine="0"/>
              <w:jc w:val="center"/>
            </w:pPr>
            <w:r>
              <w:t>2</w:t>
            </w:r>
          </w:p>
        </w:tc>
        <w:tc>
          <w:tcPr>
            <w:tcW w:w="992" w:type="dxa"/>
          </w:tcPr>
          <w:p w14:paraId="7E8A1185" w14:textId="77777777" w:rsidR="00BA1F96" w:rsidRPr="00BC7F28" w:rsidRDefault="00BA1F96" w:rsidP="00EB5EED">
            <w:pPr>
              <w:ind w:firstLine="0"/>
              <w:jc w:val="center"/>
            </w:pPr>
            <w:r>
              <w:t>3</w:t>
            </w:r>
          </w:p>
        </w:tc>
        <w:tc>
          <w:tcPr>
            <w:tcW w:w="1276" w:type="dxa"/>
          </w:tcPr>
          <w:p w14:paraId="11CF11EE" w14:textId="77777777" w:rsidR="00BA1F96" w:rsidRPr="00FC5F43" w:rsidRDefault="00BA1F96" w:rsidP="00EB5EED">
            <w:pPr>
              <w:ind w:firstLine="0"/>
              <w:jc w:val="center"/>
            </w:pPr>
            <w:r>
              <w:t>4 304</w:t>
            </w:r>
          </w:p>
        </w:tc>
        <w:tc>
          <w:tcPr>
            <w:tcW w:w="1276" w:type="dxa"/>
          </w:tcPr>
          <w:p w14:paraId="4FEF9F9E" w14:textId="77777777" w:rsidR="00BA1F96" w:rsidRPr="00FC5F43" w:rsidRDefault="00BA1F96" w:rsidP="00EB5EED">
            <w:pPr>
              <w:ind w:firstLine="0"/>
              <w:jc w:val="center"/>
            </w:pPr>
            <w:r>
              <w:t>3 374</w:t>
            </w:r>
          </w:p>
        </w:tc>
        <w:tc>
          <w:tcPr>
            <w:tcW w:w="1275" w:type="dxa"/>
          </w:tcPr>
          <w:p w14:paraId="36CB472B" w14:textId="77777777" w:rsidR="00BA1F96" w:rsidRPr="00BC7F28" w:rsidRDefault="00BA1F96" w:rsidP="00EB5EED">
            <w:pPr>
              <w:ind w:firstLine="0"/>
              <w:jc w:val="center"/>
            </w:pPr>
            <w:r>
              <w:t>3 152</w:t>
            </w:r>
          </w:p>
        </w:tc>
      </w:tr>
      <w:tr w:rsidR="00BA1F96" w14:paraId="58A10D1E" w14:textId="77777777" w:rsidTr="00EB5EED">
        <w:tc>
          <w:tcPr>
            <w:tcW w:w="2633" w:type="dxa"/>
          </w:tcPr>
          <w:p w14:paraId="5C7CEA40" w14:textId="77777777" w:rsidR="00BA1F96" w:rsidRDefault="00BA1F96" w:rsidP="00EB5EED">
            <w:pPr>
              <w:ind w:firstLine="0"/>
              <w:jc w:val="left"/>
            </w:pPr>
            <w:r>
              <w:t>Išmoka gimus vienu metu daugiau kaip vienam vaikui</w:t>
            </w:r>
          </w:p>
        </w:tc>
        <w:tc>
          <w:tcPr>
            <w:tcW w:w="1048" w:type="dxa"/>
          </w:tcPr>
          <w:p w14:paraId="3F337E7A" w14:textId="77777777" w:rsidR="00BA1F96" w:rsidRPr="00FC5F43" w:rsidRDefault="00BA1F96" w:rsidP="00EB5EED">
            <w:pPr>
              <w:ind w:firstLine="0"/>
              <w:jc w:val="center"/>
            </w:pPr>
            <w:r>
              <w:t>4</w:t>
            </w:r>
          </w:p>
        </w:tc>
        <w:tc>
          <w:tcPr>
            <w:tcW w:w="1134" w:type="dxa"/>
          </w:tcPr>
          <w:p w14:paraId="3587F75F" w14:textId="77777777" w:rsidR="00BA1F96" w:rsidRPr="00FC5F43" w:rsidRDefault="00BA1F96" w:rsidP="00EB5EED">
            <w:pPr>
              <w:ind w:firstLine="0"/>
              <w:jc w:val="center"/>
            </w:pPr>
            <w:r>
              <w:t>8</w:t>
            </w:r>
          </w:p>
        </w:tc>
        <w:tc>
          <w:tcPr>
            <w:tcW w:w="992" w:type="dxa"/>
          </w:tcPr>
          <w:p w14:paraId="3C29C450" w14:textId="77777777" w:rsidR="00BA1F96" w:rsidRPr="00BC7F28" w:rsidRDefault="00BA1F96" w:rsidP="00EB5EED">
            <w:pPr>
              <w:ind w:firstLine="0"/>
              <w:jc w:val="center"/>
            </w:pPr>
            <w:r>
              <w:t>14</w:t>
            </w:r>
          </w:p>
        </w:tc>
        <w:tc>
          <w:tcPr>
            <w:tcW w:w="1276" w:type="dxa"/>
          </w:tcPr>
          <w:p w14:paraId="295D11DF" w14:textId="77777777" w:rsidR="00BA1F96" w:rsidRPr="00FC5F43" w:rsidRDefault="00BA1F96" w:rsidP="00EB5EED">
            <w:pPr>
              <w:ind w:firstLine="0"/>
              <w:jc w:val="center"/>
            </w:pPr>
            <w:r>
              <w:t>1 414</w:t>
            </w:r>
          </w:p>
        </w:tc>
        <w:tc>
          <w:tcPr>
            <w:tcW w:w="1276" w:type="dxa"/>
          </w:tcPr>
          <w:p w14:paraId="7283658F" w14:textId="77777777" w:rsidR="00BA1F96" w:rsidRPr="00FC5F43" w:rsidRDefault="00BA1F96" w:rsidP="00EB5EED">
            <w:pPr>
              <w:ind w:firstLine="0"/>
              <w:jc w:val="center"/>
            </w:pPr>
            <w:r>
              <w:t>5 666</w:t>
            </w:r>
          </w:p>
        </w:tc>
        <w:tc>
          <w:tcPr>
            <w:tcW w:w="1275" w:type="dxa"/>
          </w:tcPr>
          <w:p w14:paraId="35DC1F14" w14:textId="77777777" w:rsidR="00BA1F96" w:rsidRPr="00BC7F28" w:rsidRDefault="00BA1F96" w:rsidP="00EB5EED">
            <w:pPr>
              <w:ind w:firstLine="0"/>
              <w:jc w:val="center"/>
            </w:pPr>
            <w:r>
              <w:t>10 441</w:t>
            </w:r>
          </w:p>
        </w:tc>
      </w:tr>
      <w:tr w:rsidR="00BA1F96" w14:paraId="1CE3B1D7" w14:textId="77777777" w:rsidTr="00EB5EED">
        <w:tc>
          <w:tcPr>
            <w:tcW w:w="2633" w:type="dxa"/>
          </w:tcPr>
          <w:p w14:paraId="35812359" w14:textId="77777777" w:rsidR="00BA1F96" w:rsidRDefault="00BA1F96" w:rsidP="00EB5EED">
            <w:pPr>
              <w:ind w:firstLine="0"/>
              <w:jc w:val="left"/>
            </w:pPr>
            <w:r>
              <w:t>Globos (rūpybos ) išmoka</w:t>
            </w:r>
          </w:p>
        </w:tc>
        <w:tc>
          <w:tcPr>
            <w:tcW w:w="1048" w:type="dxa"/>
          </w:tcPr>
          <w:p w14:paraId="3635D2F1" w14:textId="77777777" w:rsidR="00BA1F96" w:rsidRPr="00FC5F43" w:rsidRDefault="00BA1F96" w:rsidP="00EB5EED">
            <w:pPr>
              <w:ind w:firstLine="0"/>
              <w:jc w:val="center"/>
            </w:pPr>
            <w:r>
              <w:t>15</w:t>
            </w:r>
          </w:p>
        </w:tc>
        <w:tc>
          <w:tcPr>
            <w:tcW w:w="1134" w:type="dxa"/>
          </w:tcPr>
          <w:p w14:paraId="49EA3793" w14:textId="77777777" w:rsidR="00BA1F96" w:rsidRPr="00FC5F43" w:rsidRDefault="00BA1F96" w:rsidP="00EB5EED">
            <w:pPr>
              <w:ind w:firstLine="0"/>
              <w:jc w:val="center"/>
            </w:pPr>
            <w:r>
              <w:t>15</w:t>
            </w:r>
          </w:p>
        </w:tc>
        <w:tc>
          <w:tcPr>
            <w:tcW w:w="992" w:type="dxa"/>
          </w:tcPr>
          <w:p w14:paraId="3962DBF1" w14:textId="77777777" w:rsidR="00BA1F96" w:rsidRPr="00BC7F28" w:rsidRDefault="00BA1F96" w:rsidP="00EB5EED">
            <w:pPr>
              <w:ind w:firstLine="0"/>
              <w:jc w:val="center"/>
            </w:pPr>
            <w:r>
              <w:t>14</w:t>
            </w:r>
          </w:p>
        </w:tc>
        <w:tc>
          <w:tcPr>
            <w:tcW w:w="1276" w:type="dxa"/>
          </w:tcPr>
          <w:p w14:paraId="209C88B7" w14:textId="77777777" w:rsidR="00BA1F96" w:rsidRPr="00FC5F43" w:rsidRDefault="00BA1F96" w:rsidP="00EB5EED">
            <w:pPr>
              <w:ind w:firstLine="0"/>
              <w:jc w:val="center"/>
            </w:pPr>
            <w:r>
              <w:t>14 896</w:t>
            </w:r>
          </w:p>
        </w:tc>
        <w:tc>
          <w:tcPr>
            <w:tcW w:w="1276" w:type="dxa"/>
          </w:tcPr>
          <w:p w14:paraId="303597FE" w14:textId="77777777" w:rsidR="00BA1F96" w:rsidRPr="00FC5F43" w:rsidRDefault="00BA1F96" w:rsidP="00EB5EED">
            <w:pPr>
              <w:ind w:firstLine="0"/>
              <w:jc w:val="center"/>
            </w:pPr>
            <w:r>
              <w:t>10 450</w:t>
            </w:r>
          </w:p>
        </w:tc>
        <w:tc>
          <w:tcPr>
            <w:tcW w:w="1275" w:type="dxa"/>
          </w:tcPr>
          <w:p w14:paraId="1314B801" w14:textId="77777777" w:rsidR="00BA1F96" w:rsidRPr="00BC7F28" w:rsidRDefault="00BA1F96" w:rsidP="00EB5EED">
            <w:pPr>
              <w:ind w:firstLine="0"/>
              <w:jc w:val="center"/>
            </w:pPr>
            <w:r>
              <w:t>28 483</w:t>
            </w:r>
          </w:p>
        </w:tc>
      </w:tr>
      <w:tr w:rsidR="00BA1F96" w14:paraId="133E9412" w14:textId="77777777" w:rsidTr="00EB5EED">
        <w:tc>
          <w:tcPr>
            <w:tcW w:w="2633" w:type="dxa"/>
          </w:tcPr>
          <w:p w14:paraId="662A56C6" w14:textId="77777777" w:rsidR="00BA1F96" w:rsidRDefault="00BA1F96" w:rsidP="00EB5EED">
            <w:pPr>
              <w:ind w:firstLine="0"/>
              <w:jc w:val="left"/>
            </w:pPr>
            <w:r>
              <w:t>Globos (rūpybos) išmokos tikslinis priedas</w:t>
            </w:r>
          </w:p>
        </w:tc>
        <w:tc>
          <w:tcPr>
            <w:tcW w:w="1048" w:type="dxa"/>
          </w:tcPr>
          <w:p w14:paraId="014FE9B0" w14:textId="77777777" w:rsidR="00BA1F96" w:rsidRPr="00FC5F43" w:rsidRDefault="00BA1F96" w:rsidP="00EB5EED">
            <w:pPr>
              <w:ind w:firstLine="0"/>
              <w:jc w:val="center"/>
            </w:pPr>
            <w:r>
              <w:t>11</w:t>
            </w:r>
          </w:p>
        </w:tc>
        <w:tc>
          <w:tcPr>
            <w:tcW w:w="1134" w:type="dxa"/>
          </w:tcPr>
          <w:p w14:paraId="71C4ACCC" w14:textId="77777777" w:rsidR="00BA1F96" w:rsidRPr="00FC5F43" w:rsidRDefault="00BA1F96" w:rsidP="00EB5EED">
            <w:pPr>
              <w:ind w:firstLine="0"/>
              <w:jc w:val="center"/>
            </w:pPr>
            <w:r>
              <w:t>13</w:t>
            </w:r>
          </w:p>
        </w:tc>
        <w:tc>
          <w:tcPr>
            <w:tcW w:w="992" w:type="dxa"/>
          </w:tcPr>
          <w:p w14:paraId="2126003B" w14:textId="77777777" w:rsidR="00BA1F96" w:rsidRPr="00BC7F28" w:rsidRDefault="00BA1F96" w:rsidP="00EB5EED">
            <w:pPr>
              <w:ind w:firstLine="0"/>
              <w:jc w:val="center"/>
            </w:pPr>
            <w:r>
              <w:t>14</w:t>
            </w:r>
          </w:p>
        </w:tc>
        <w:tc>
          <w:tcPr>
            <w:tcW w:w="1276" w:type="dxa"/>
          </w:tcPr>
          <w:p w14:paraId="49E388A9" w14:textId="77777777" w:rsidR="00BA1F96" w:rsidRPr="00FC5F43" w:rsidRDefault="00BA1F96" w:rsidP="00EB5EED">
            <w:pPr>
              <w:ind w:firstLine="0"/>
              <w:jc w:val="center"/>
            </w:pPr>
            <w:r>
              <w:t>15 921</w:t>
            </w:r>
          </w:p>
        </w:tc>
        <w:tc>
          <w:tcPr>
            <w:tcW w:w="1276" w:type="dxa"/>
          </w:tcPr>
          <w:p w14:paraId="38FEA232" w14:textId="77777777" w:rsidR="00BA1F96" w:rsidRPr="00FC5F43" w:rsidRDefault="00BA1F96" w:rsidP="00EB5EED">
            <w:pPr>
              <w:ind w:firstLine="0"/>
              <w:jc w:val="center"/>
            </w:pPr>
            <w:r>
              <w:t>19 917</w:t>
            </w:r>
          </w:p>
        </w:tc>
        <w:tc>
          <w:tcPr>
            <w:tcW w:w="1275" w:type="dxa"/>
          </w:tcPr>
          <w:p w14:paraId="1BA13A19" w14:textId="77777777" w:rsidR="00BA1F96" w:rsidRPr="00BC7F28" w:rsidRDefault="00BA1F96" w:rsidP="00EB5EED">
            <w:pPr>
              <w:ind w:firstLine="0"/>
              <w:jc w:val="center"/>
            </w:pPr>
            <w:r>
              <w:t>23 547</w:t>
            </w:r>
          </w:p>
        </w:tc>
      </w:tr>
      <w:tr w:rsidR="00BA1F96" w14:paraId="68AA71E0" w14:textId="77777777" w:rsidTr="00EB5EED">
        <w:tc>
          <w:tcPr>
            <w:tcW w:w="2633" w:type="dxa"/>
          </w:tcPr>
          <w:p w14:paraId="62C338D9" w14:textId="77777777" w:rsidR="00BA1F96" w:rsidRDefault="00BA1F96" w:rsidP="00EB5EED">
            <w:pPr>
              <w:ind w:firstLine="0"/>
              <w:jc w:val="left"/>
            </w:pPr>
            <w:r>
              <w:t>Vienkartinė išmoka įsikurti</w:t>
            </w:r>
          </w:p>
        </w:tc>
        <w:tc>
          <w:tcPr>
            <w:tcW w:w="1048" w:type="dxa"/>
          </w:tcPr>
          <w:p w14:paraId="7668D384" w14:textId="77777777" w:rsidR="00BA1F96" w:rsidRPr="00FC5F43" w:rsidRDefault="00BA1F96" w:rsidP="00EB5EED">
            <w:pPr>
              <w:ind w:firstLine="0"/>
              <w:jc w:val="center"/>
            </w:pPr>
            <w:r>
              <w:t>7</w:t>
            </w:r>
          </w:p>
        </w:tc>
        <w:tc>
          <w:tcPr>
            <w:tcW w:w="1134" w:type="dxa"/>
          </w:tcPr>
          <w:p w14:paraId="2E87645E" w14:textId="77777777" w:rsidR="00BA1F96" w:rsidRPr="00FC5F43" w:rsidRDefault="00BA1F96" w:rsidP="00EB5EED">
            <w:pPr>
              <w:ind w:firstLine="0"/>
              <w:jc w:val="center"/>
            </w:pPr>
            <w:r>
              <w:t>6</w:t>
            </w:r>
          </w:p>
        </w:tc>
        <w:tc>
          <w:tcPr>
            <w:tcW w:w="992" w:type="dxa"/>
          </w:tcPr>
          <w:p w14:paraId="1B2235E7" w14:textId="77777777" w:rsidR="00BA1F96" w:rsidRPr="00BC7F28" w:rsidRDefault="00BA1F96" w:rsidP="00EB5EED">
            <w:pPr>
              <w:ind w:firstLine="0"/>
              <w:jc w:val="center"/>
            </w:pPr>
            <w:r>
              <w:t>3</w:t>
            </w:r>
          </w:p>
        </w:tc>
        <w:tc>
          <w:tcPr>
            <w:tcW w:w="1276" w:type="dxa"/>
          </w:tcPr>
          <w:p w14:paraId="0A7AAAE6" w14:textId="77777777" w:rsidR="00BA1F96" w:rsidRPr="00FC5F43" w:rsidRDefault="00BA1F96" w:rsidP="00EB5EED">
            <w:pPr>
              <w:ind w:firstLine="0"/>
              <w:jc w:val="center"/>
            </w:pPr>
            <w:r>
              <w:t>7 852</w:t>
            </w:r>
          </w:p>
        </w:tc>
        <w:tc>
          <w:tcPr>
            <w:tcW w:w="1276" w:type="dxa"/>
          </w:tcPr>
          <w:p w14:paraId="1EFAF413" w14:textId="77777777" w:rsidR="00BA1F96" w:rsidRPr="00FC5F43" w:rsidRDefault="00BA1F96" w:rsidP="00EB5EED">
            <w:pPr>
              <w:ind w:firstLine="0"/>
              <w:jc w:val="center"/>
            </w:pPr>
            <w:r>
              <w:t>12 770</w:t>
            </w:r>
          </w:p>
        </w:tc>
        <w:tc>
          <w:tcPr>
            <w:tcW w:w="1275" w:type="dxa"/>
          </w:tcPr>
          <w:p w14:paraId="1C72516D" w14:textId="77777777" w:rsidR="00BA1F96" w:rsidRPr="00BC7F28" w:rsidRDefault="00BA1F96" w:rsidP="00EB5EED">
            <w:pPr>
              <w:ind w:firstLine="0"/>
              <w:jc w:val="center"/>
            </w:pPr>
            <w:r>
              <w:t>3 280</w:t>
            </w:r>
          </w:p>
        </w:tc>
      </w:tr>
      <w:tr w:rsidR="00BA1F96" w14:paraId="628E0CAD" w14:textId="77777777" w:rsidTr="00EB5EED">
        <w:tc>
          <w:tcPr>
            <w:tcW w:w="2633" w:type="dxa"/>
          </w:tcPr>
          <w:p w14:paraId="6DDF8FD0" w14:textId="77777777" w:rsidR="00BA1F96" w:rsidRDefault="00BA1F96" w:rsidP="00EB5EED">
            <w:pPr>
              <w:ind w:firstLine="0"/>
              <w:jc w:val="left"/>
            </w:pPr>
            <w:r>
              <w:t>Išmoka įvaikinus vaiką</w:t>
            </w:r>
          </w:p>
        </w:tc>
        <w:tc>
          <w:tcPr>
            <w:tcW w:w="1048" w:type="dxa"/>
          </w:tcPr>
          <w:p w14:paraId="349D1EEA" w14:textId="77777777" w:rsidR="00BA1F96" w:rsidRPr="00FC5F43" w:rsidRDefault="00BA1F96" w:rsidP="00EB5EED">
            <w:pPr>
              <w:ind w:firstLine="0"/>
              <w:jc w:val="center"/>
            </w:pPr>
            <w:r>
              <w:t>1</w:t>
            </w:r>
          </w:p>
        </w:tc>
        <w:tc>
          <w:tcPr>
            <w:tcW w:w="1134" w:type="dxa"/>
          </w:tcPr>
          <w:p w14:paraId="0AB7D6B2" w14:textId="77777777" w:rsidR="00BA1F96" w:rsidRPr="00FC5F43" w:rsidRDefault="00BA1F96" w:rsidP="00EB5EED">
            <w:pPr>
              <w:ind w:firstLine="0"/>
              <w:jc w:val="center"/>
            </w:pPr>
            <w:r>
              <w:t>1</w:t>
            </w:r>
          </w:p>
        </w:tc>
        <w:tc>
          <w:tcPr>
            <w:tcW w:w="992" w:type="dxa"/>
          </w:tcPr>
          <w:p w14:paraId="49B41C6B" w14:textId="77777777" w:rsidR="00BA1F96" w:rsidRPr="00BC7F28" w:rsidRDefault="00BA1F96" w:rsidP="00EB5EED">
            <w:pPr>
              <w:ind w:firstLine="0"/>
              <w:jc w:val="center"/>
            </w:pPr>
            <w:r>
              <w:t>1</w:t>
            </w:r>
          </w:p>
        </w:tc>
        <w:tc>
          <w:tcPr>
            <w:tcW w:w="1276" w:type="dxa"/>
          </w:tcPr>
          <w:p w14:paraId="1DB2FFBA" w14:textId="77777777" w:rsidR="00BA1F96" w:rsidRPr="00FC5F43" w:rsidRDefault="00BA1F96" w:rsidP="00EB5EED">
            <w:pPr>
              <w:ind w:firstLine="0"/>
              <w:jc w:val="center"/>
            </w:pPr>
            <w:r>
              <w:t>1 510</w:t>
            </w:r>
          </w:p>
        </w:tc>
        <w:tc>
          <w:tcPr>
            <w:tcW w:w="1276" w:type="dxa"/>
          </w:tcPr>
          <w:p w14:paraId="770947A7" w14:textId="77777777" w:rsidR="00BA1F96" w:rsidRPr="00FC5F43" w:rsidRDefault="00BA1F96" w:rsidP="00EB5EED">
            <w:pPr>
              <w:ind w:firstLine="0"/>
              <w:jc w:val="center"/>
            </w:pPr>
            <w:r>
              <w:t>1 032</w:t>
            </w:r>
          </w:p>
        </w:tc>
        <w:tc>
          <w:tcPr>
            <w:tcW w:w="1275" w:type="dxa"/>
          </w:tcPr>
          <w:p w14:paraId="3A0EBDA4" w14:textId="77777777" w:rsidR="00BA1F96" w:rsidRPr="00BC7F28" w:rsidRDefault="00BA1F96" w:rsidP="00EB5EED">
            <w:pPr>
              <w:ind w:firstLine="0"/>
              <w:jc w:val="center"/>
            </w:pPr>
            <w:r>
              <w:t>3 021</w:t>
            </w:r>
          </w:p>
        </w:tc>
      </w:tr>
      <w:tr w:rsidR="00BA1F96" w14:paraId="58EB620E" w14:textId="77777777" w:rsidTr="00EB5EED">
        <w:tc>
          <w:tcPr>
            <w:tcW w:w="2633" w:type="dxa"/>
          </w:tcPr>
          <w:p w14:paraId="7E89295A" w14:textId="77777777" w:rsidR="00BA1F96" w:rsidRPr="005E5573" w:rsidRDefault="00BA1F96" w:rsidP="00EB5EED">
            <w:pPr>
              <w:ind w:firstLine="0"/>
              <w:jc w:val="left"/>
              <w:rPr>
                <w:bCs/>
              </w:rPr>
            </w:pPr>
            <w:r w:rsidRPr="005E5573">
              <w:rPr>
                <w:bCs/>
              </w:rPr>
              <w:t>Vaiko laik</w:t>
            </w:r>
            <w:r>
              <w:rPr>
                <w:bCs/>
              </w:rPr>
              <w:t>in</w:t>
            </w:r>
            <w:r w:rsidRPr="005E5573">
              <w:rPr>
                <w:bCs/>
              </w:rPr>
              <w:t>osios priežiūros išmoka</w:t>
            </w:r>
          </w:p>
        </w:tc>
        <w:tc>
          <w:tcPr>
            <w:tcW w:w="1048" w:type="dxa"/>
          </w:tcPr>
          <w:p w14:paraId="6F046019" w14:textId="77777777" w:rsidR="00BA1F96" w:rsidRPr="005E5573" w:rsidRDefault="00BA1F96" w:rsidP="00EB5EED">
            <w:pPr>
              <w:ind w:firstLine="0"/>
              <w:jc w:val="center"/>
              <w:rPr>
                <w:bCs/>
              </w:rPr>
            </w:pPr>
            <w:r>
              <w:rPr>
                <w:bCs/>
              </w:rPr>
              <w:t>5</w:t>
            </w:r>
          </w:p>
        </w:tc>
        <w:tc>
          <w:tcPr>
            <w:tcW w:w="1134" w:type="dxa"/>
          </w:tcPr>
          <w:p w14:paraId="15E78968" w14:textId="77777777" w:rsidR="00BA1F96" w:rsidRPr="005E5573" w:rsidRDefault="00BA1F96" w:rsidP="00EB5EED">
            <w:pPr>
              <w:ind w:firstLine="0"/>
              <w:jc w:val="center"/>
              <w:rPr>
                <w:bCs/>
              </w:rPr>
            </w:pPr>
            <w:r>
              <w:rPr>
                <w:bCs/>
              </w:rPr>
              <w:t>4</w:t>
            </w:r>
          </w:p>
        </w:tc>
        <w:tc>
          <w:tcPr>
            <w:tcW w:w="992" w:type="dxa"/>
          </w:tcPr>
          <w:p w14:paraId="6E8F2B07" w14:textId="77777777" w:rsidR="00BA1F96" w:rsidRPr="00BC7F28" w:rsidRDefault="00BA1F96" w:rsidP="00EB5EED">
            <w:pPr>
              <w:ind w:firstLine="0"/>
              <w:jc w:val="center"/>
              <w:rPr>
                <w:bCs/>
              </w:rPr>
            </w:pPr>
            <w:r>
              <w:rPr>
                <w:bCs/>
              </w:rPr>
              <w:t>7</w:t>
            </w:r>
          </w:p>
        </w:tc>
        <w:tc>
          <w:tcPr>
            <w:tcW w:w="1276" w:type="dxa"/>
          </w:tcPr>
          <w:p w14:paraId="057299FE" w14:textId="77777777" w:rsidR="00BA1F96" w:rsidRPr="005E5573" w:rsidRDefault="00BA1F96" w:rsidP="00EB5EED">
            <w:pPr>
              <w:ind w:firstLine="0"/>
              <w:jc w:val="center"/>
              <w:rPr>
                <w:bCs/>
              </w:rPr>
            </w:pPr>
            <w:r>
              <w:rPr>
                <w:bCs/>
              </w:rPr>
              <w:t>1 681</w:t>
            </w:r>
          </w:p>
        </w:tc>
        <w:tc>
          <w:tcPr>
            <w:tcW w:w="1276" w:type="dxa"/>
          </w:tcPr>
          <w:p w14:paraId="188A4EDD" w14:textId="77777777" w:rsidR="00BA1F96" w:rsidRPr="005E5573" w:rsidRDefault="00BA1F96" w:rsidP="00EB5EED">
            <w:pPr>
              <w:ind w:firstLine="0"/>
              <w:jc w:val="center"/>
              <w:rPr>
                <w:bCs/>
              </w:rPr>
            </w:pPr>
            <w:r>
              <w:rPr>
                <w:bCs/>
              </w:rPr>
              <w:t>2 023</w:t>
            </w:r>
          </w:p>
        </w:tc>
        <w:tc>
          <w:tcPr>
            <w:tcW w:w="1275" w:type="dxa"/>
          </w:tcPr>
          <w:p w14:paraId="0D00207F" w14:textId="77777777" w:rsidR="00BA1F96" w:rsidRPr="00BC7F28" w:rsidRDefault="00BA1F96" w:rsidP="00EB5EED">
            <w:pPr>
              <w:ind w:firstLine="0"/>
              <w:jc w:val="center"/>
              <w:rPr>
                <w:bCs/>
              </w:rPr>
            </w:pPr>
            <w:r>
              <w:rPr>
                <w:bCs/>
              </w:rPr>
              <w:t>1 989</w:t>
            </w:r>
          </w:p>
        </w:tc>
      </w:tr>
      <w:tr w:rsidR="00BA1F96" w14:paraId="7E725CFA" w14:textId="77777777" w:rsidTr="00EB5EED">
        <w:tc>
          <w:tcPr>
            <w:tcW w:w="2633" w:type="dxa"/>
          </w:tcPr>
          <w:p w14:paraId="591D9C95" w14:textId="77777777" w:rsidR="00BA1F96" w:rsidRPr="00C00979" w:rsidRDefault="00BA1F96" w:rsidP="00EB5EED">
            <w:pPr>
              <w:ind w:firstLine="0"/>
              <w:rPr>
                <w:b/>
              </w:rPr>
            </w:pPr>
            <w:r w:rsidRPr="00C00979">
              <w:rPr>
                <w:b/>
              </w:rPr>
              <w:t>Iš viso</w:t>
            </w:r>
          </w:p>
        </w:tc>
        <w:tc>
          <w:tcPr>
            <w:tcW w:w="1048" w:type="dxa"/>
          </w:tcPr>
          <w:p w14:paraId="600CF6BD" w14:textId="77777777" w:rsidR="00BA1F96" w:rsidRPr="00C00979" w:rsidRDefault="00BA1F96" w:rsidP="00EB5EED">
            <w:pPr>
              <w:ind w:firstLine="0"/>
              <w:jc w:val="center"/>
              <w:rPr>
                <w:b/>
              </w:rPr>
            </w:pPr>
            <w:r w:rsidRPr="00C00979">
              <w:rPr>
                <w:b/>
              </w:rPr>
              <w:t>1</w:t>
            </w:r>
            <w:r>
              <w:rPr>
                <w:b/>
              </w:rPr>
              <w:t xml:space="preserve"> 495</w:t>
            </w:r>
          </w:p>
        </w:tc>
        <w:tc>
          <w:tcPr>
            <w:tcW w:w="1134" w:type="dxa"/>
          </w:tcPr>
          <w:p w14:paraId="6C629F1A" w14:textId="77777777" w:rsidR="00BA1F96" w:rsidRPr="00B50708" w:rsidRDefault="00BA1F96" w:rsidP="00EB5EED">
            <w:pPr>
              <w:ind w:firstLine="0"/>
              <w:jc w:val="center"/>
              <w:rPr>
                <w:b/>
              </w:rPr>
            </w:pPr>
            <w:r>
              <w:rPr>
                <w:b/>
              </w:rPr>
              <w:t>1 452</w:t>
            </w:r>
          </w:p>
        </w:tc>
        <w:tc>
          <w:tcPr>
            <w:tcW w:w="992" w:type="dxa"/>
          </w:tcPr>
          <w:p w14:paraId="1E7E9E9C" w14:textId="77777777" w:rsidR="00BA1F96" w:rsidRPr="00C00979" w:rsidRDefault="00BA1F96" w:rsidP="00EB5EED">
            <w:pPr>
              <w:ind w:firstLine="0"/>
              <w:jc w:val="center"/>
              <w:rPr>
                <w:b/>
              </w:rPr>
            </w:pPr>
            <w:r>
              <w:rPr>
                <w:b/>
              </w:rPr>
              <w:t>1 440</w:t>
            </w:r>
          </w:p>
        </w:tc>
        <w:tc>
          <w:tcPr>
            <w:tcW w:w="1276" w:type="dxa"/>
          </w:tcPr>
          <w:p w14:paraId="7A978B61" w14:textId="77777777" w:rsidR="00BA1F96" w:rsidRPr="00C00979" w:rsidRDefault="00BA1F96" w:rsidP="00EB5EED">
            <w:pPr>
              <w:ind w:firstLine="0"/>
              <w:jc w:val="center"/>
              <w:rPr>
                <w:b/>
              </w:rPr>
            </w:pPr>
            <w:r>
              <w:rPr>
                <w:b/>
              </w:rPr>
              <w:t>1 295 680</w:t>
            </w:r>
          </w:p>
        </w:tc>
        <w:tc>
          <w:tcPr>
            <w:tcW w:w="1276" w:type="dxa"/>
          </w:tcPr>
          <w:p w14:paraId="22CAF7BC" w14:textId="77777777" w:rsidR="00BA1F96" w:rsidRPr="00B50708" w:rsidRDefault="00BA1F96" w:rsidP="00EB5EED">
            <w:pPr>
              <w:ind w:firstLine="0"/>
              <w:jc w:val="center"/>
              <w:rPr>
                <w:b/>
              </w:rPr>
            </w:pPr>
            <w:r>
              <w:rPr>
                <w:b/>
              </w:rPr>
              <w:t>1 473 788</w:t>
            </w:r>
          </w:p>
        </w:tc>
        <w:tc>
          <w:tcPr>
            <w:tcW w:w="1275" w:type="dxa"/>
          </w:tcPr>
          <w:p w14:paraId="5F8EA590" w14:textId="77777777" w:rsidR="00BA1F96" w:rsidRPr="00B50708" w:rsidRDefault="00BA1F96" w:rsidP="00EB5EED">
            <w:pPr>
              <w:ind w:firstLine="0"/>
              <w:jc w:val="center"/>
              <w:rPr>
                <w:b/>
              </w:rPr>
            </w:pPr>
            <w:r>
              <w:rPr>
                <w:b/>
              </w:rPr>
              <w:t>1 613 773</w:t>
            </w:r>
          </w:p>
        </w:tc>
      </w:tr>
    </w:tbl>
    <w:p w14:paraId="13CF864F" w14:textId="77777777" w:rsidR="00BA1F96" w:rsidRDefault="00BA1F96" w:rsidP="00BA1F96">
      <w:pPr>
        <w:ind w:firstLine="0"/>
        <w:rPr>
          <w:b/>
          <w:bCs/>
        </w:rPr>
      </w:pPr>
    </w:p>
    <w:p w14:paraId="7312B2B9" w14:textId="1D00E01D" w:rsidR="00BA1F96" w:rsidRDefault="00BA1F96" w:rsidP="00BA1F96">
      <w:r>
        <w:t>2020 metais šeimoms, auginančioms vaikus, buvo skirta parama dėl COVID-19 pandemijos. Iš viso – 213 280 Eur. 120 Eur vienkartinę išmoką kiekvienam vaikui gavo 1 398 vaikai, 80 Eur vienkartinę išmoką vaikams iš nepasiturinčių šeimų, tris ir daugiau vaikų auginančių šeimų bei neįgaliems vaikams gavo 569 vaikai. 2021 metais išmokėta dar 1 640 Eur 14 vaikų. 2022 m. išmokų nebuvo.</w:t>
      </w:r>
    </w:p>
    <w:p w14:paraId="7E83E67A" w14:textId="77777777" w:rsidR="00BA1F96" w:rsidRPr="00BA1F96" w:rsidRDefault="00BA1F96" w:rsidP="00BA1F96">
      <w:pPr>
        <w:jc w:val="center"/>
        <w:rPr>
          <w:b/>
        </w:rPr>
      </w:pPr>
      <w:r w:rsidRPr="00BA1F96">
        <w:rPr>
          <w:b/>
        </w:rPr>
        <w:t>Išmokos vaikui gavėjai</w:t>
      </w:r>
    </w:p>
    <w:p w14:paraId="252DC943" w14:textId="77777777" w:rsidR="00BA1F96" w:rsidRDefault="00BA1F96" w:rsidP="00BA1F96">
      <w:pPr>
        <w:ind w:firstLine="0"/>
        <w:rPr>
          <w:b/>
        </w:rPr>
      </w:pPr>
    </w:p>
    <w:tbl>
      <w:tblPr>
        <w:tblStyle w:val="Lentelstinklelis"/>
        <w:tblW w:w="0" w:type="auto"/>
        <w:tblLook w:val="04A0" w:firstRow="1" w:lastRow="0" w:firstColumn="1" w:lastColumn="0" w:noHBand="0" w:noVBand="1"/>
      </w:tblPr>
      <w:tblGrid>
        <w:gridCol w:w="3801"/>
        <w:gridCol w:w="1869"/>
        <w:gridCol w:w="1971"/>
        <w:gridCol w:w="1846"/>
      </w:tblGrid>
      <w:tr w:rsidR="00BA1F96" w14:paraId="01341432" w14:textId="77777777" w:rsidTr="00EB5EED">
        <w:tc>
          <w:tcPr>
            <w:tcW w:w="3876" w:type="dxa"/>
            <w:vMerge w:val="restart"/>
            <w:shd w:val="clear" w:color="auto" w:fill="F7CAAC" w:themeFill="accent2" w:themeFillTint="66"/>
          </w:tcPr>
          <w:p w14:paraId="688EDB64" w14:textId="77777777" w:rsidR="00BA1F96" w:rsidRDefault="00BA1F96" w:rsidP="00EB5EED">
            <w:pPr>
              <w:ind w:firstLine="0"/>
              <w:jc w:val="center"/>
              <w:rPr>
                <w:b/>
              </w:rPr>
            </w:pPr>
            <w:r>
              <w:rPr>
                <w:b/>
              </w:rPr>
              <w:t>Gavėjų grupės</w:t>
            </w:r>
          </w:p>
        </w:tc>
        <w:tc>
          <w:tcPr>
            <w:tcW w:w="5796" w:type="dxa"/>
            <w:gridSpan w:val="3"/>
            <w:shd w:val="clear" w:color="auto" w:fill="F7CAAC" w:themeFill="accent2" w:themeFillTint="66"/>
          </w:tcPr>
          <w:p w14:paraId="4B83732E" w14:textId="77777777" w:rsidR="00BA1F96" w:rsidRDefault="00BA1F96" w:rsidP="00EB5EED">
            <w:pPr>
              <w:ind w:firstLine="0"/>
              <w:jc w:val="center"/>
              <w:rPr>
                <w:b/>
              </w:rPr>
            </w:pPr>
            <w:r>
              <w:rPr>
                <w:b/>
              </w:rPr>
              <w:t>Asmenų skaičius</w:t>
            </w:r>
          </w:p>
          <w:p w14:paraId="0CE67C1D" w14:textId="77777777" w:rsidR="00BA1F96" w:rsidRDefault="00BA1F96" w:rsidP="00EB5EED">
            <w:pPr>
              <w:ind w:firstLine="0"/>
              <w:jc w:val="center"/>
              <w:rPr>
                <w:b/>
              </w:rPr>
            </w:pPr>
          </w:p>
        </w:tc>
      </w:tr>
      <w:tr w:rsidR="00BA1F96" w:rsidRPr="00C00979" w14:paraId="6E7477AF" w14:textId="77777777" w:rsidTr="00EB5EED">
        <w:tc>
          <w:tcPr>
            <w:tcW w:w="3876" w:type="dxa"/>
            <w:vMerge/>
            <w:shd w:val="clear" w:color="auto" w:fill="F7CAAC" w:themeFill="accent2" w:themeFillTint="66"/>
          </w:tcPr>
          <w:p w14:paraId="45F7635B" w14:textId="77777777" w:rsidR="00BA1F96" w:rsidRPr="00C00979" w:rsidRDefault="00BA1F96" w:rsidP="00EB5EED">
            <w:pPr>
              <w:ind w:firstLine="0"/>
            </w:pPr>
          </w:p>
        </w:tc>
        <w:tc>
          <w:tcPr>
            <w:tcW w:w="1905" w:type="dxa"/>
            <w:shd w:val="clear" w:color="auto" w:fill="F7CAAC" w:themeFill="accent2" w:themeFillTint="66"/>
          </w:tcPr>
          <w:p w14:paraId="3EAB85CF" w14:textId="77777777" w:rsidR="00BA1F96" w:rsidRDefault="00BA1F96" w:rsidP="00EB5EED">
            <w:pPr>
              <w:ind w:firstLine="0"/>
              <w:jc w:val="center"/>
              <w:rPr>
                <w:b/>
              </w:rPr>
            </w:pPr>
            <w:r w:rsidRPr="003877A3">
              <w:rPr>
                <w:b/>
              </w:rPr>
              <w:t>20</w:t>
            </w:r>
            <w:r>
              <w:rPr>
                <w:b/>
              </w:rPr>
              <w:t>20</w:t>
            </w:r>
          </w:p>
          <w:p w14:paraId="55391CC8" w14:textId="77777777" w:rsidR="00BA1F96" w:rsidRPr="003877A3" w:rsidRDefault="00BA1F96" w:rsidP="00EB5EED">
            <w:pPr>
              <w:ind w:firstLine="0"/>
              <w:jc w:val="center"/>
              <w:rPr>
                <w:b/>
              </w:rPr>
            </w:pPr>
          </w:p>
        </w:tc>
        <w:tc>
          <w:tcPr>
            <w:tcW w:w="2010" w:type="dxa"/>
            <w:shd w:val="clear" w:color="auto" w:fill="F7CAAC" w:themeFill="accent2" w:themeFillTint="66"/>
          </w:tcPr>
          <w:p w14:paraId="0B12028C" w14:textId="77777777" w:rsidR="00BA1F96" w:rsidRPr="003877A3" w:rsidRDefault="00BA1F96" w:rsidP="00EB5EED">
            <w:pPr>
              <w:ind w:firstLine="0"/>
              <w:jc w:val="center"/>
              <w:rPr>
                <w:b/>
              </w:rPr>
            </w:pPr>
            <w:r w:rsidRPr="003877A3">
              <w:rPr>
                <w:b/>
              </w:rPr>
              <w:t>20</w:t>
            </w:r>
            <w:r>
              <w:rPr>
                <w:b/>
              </w:rPr>
              <w:t>21</w:t>
            </w:r>
          </w:p>
        </w:tc>
        <w:tc>
          <w:tcPr>
            <w:tcW w:w="1881" w:type="dxa"/>
            <w:shd w:val="clear" w:color="auto" w:fill="F7CAAC" w:themeFill="accent2" w:themeFillTint="66"/>
          </w:tcPr>
          <w:p w14:paraId="4CF858D3" w14:textId="77777777" w:rsidR="00BA1F96" w:rsidRPr="003877A3" w:rsidRDefault="00BA1F96" w:rsidP="00EB5EED">
            <w:pPr>
              <w:ind w:firstLine="0"/>
              <w:jc w:val="center"/>
              <w:rPr>
                <w:b/>
              </w:rPr>
            </w:pPr>
            <w:r>
              <w:rPr>
                <w:b/>
              </w:rPr>
              <w:t>2022</w:t>
            </w:r>
          </w:p>
        </w:tc>
      </w:tr>
      <w:tr w:rsidR="00BA1F96" w:rsidRPr="00C00979" w14:paraId="425A5914" w14:textId="77777777" w:rsidTr="00EB5EED">
        <w:tc>
          <w:tcPr>
            <w:tcW w:w="3876" w:type="dxa"/>
          </w:tcPr>
          <w:p w14:paraId="05205709" w14:textId="77777777" w:rsidR="00BA1F96" w:rsidRPr="00C00979" w:rsidRDefault="00BA1F96" w:rsidP="00EB5EED">
            <w:pPr>
              <w:ind w:firstLine="0"/>
            </w:pPr>
            <w:r w:rsidRPr="00C00979">
              <w:t>Universali išmoka vaikui iki 18 m.</w:t>
            </w:r>
          </w:p>
        </w:tc>
        <w:tc>
          <w:tcPr>
            <w:tcW w:w="1905" w:type="dxa"/>
          </w:tcPr>
          <w:p w14:paraId="44B79B75" w14:textId="77777777" w:rsidR="00BA1F96" w:rsidRPr="00C00979" w:rsidRDefault="00BA1F96" w:rsidP="00EB5EED">
            <w:pPr>
              <w:ind w:firstLine="0"/>
              <w:jc w:val="center"/>
            </w:pPr>
            <w:r>
              <w:t>1 462</w:t>
            </w:r>
          </w:p>
        </w:tc>
        <w:tc>
          <w:tcPr>
            <w:tcW w:w="2010" w:type="dxa"/>
          </w:tcPr>
          <w:p w14:paraId="52D3B144" w14:textId="77777777" w:rsidR="00BA1F96" w:rsidRPr="00C00979" w:rsidRDefault="00BA1F96" w:rsidP="00EB5EED">
            <w:pPr>
              <w:ind w:firstLine="0"/>
              <w:jc w:val="center"/>
            </w:pPr>
            <w:r>
              <w:t>1 425</w:t>
            </w:r>
          </w:p>
        </w:tc>
        <w:tc>
          <w:tcPr>
            <w:tcW w:w="1881" w:type="dxa"/>
          </w:tcPr>
          <w:p w14:paraId="1E446EC6" w14:textId="77777777" w:rsidR="00BA1F96" w:rsidRDefault="00BA1F96" w:rsidP="00EB5EED">
            <w:pPr>
              <w:ind w:firstLine="0"/>
              <w:jc w:val="center"/>
            </w:pPr>
            <w:r>
              <w:t>1351</w:t>
            </w:r>
          </w:p>
        </w:tc>
      </w:tr>
      <w:tr w:rsidR="00BA1F96" w:rsidRPr="00C00979" w14:paraId="71FB1492" w14:textId="77777777" w:rsidTr="00EB5EED">
        <w:tc>
          <w:tcPr>
            <w:tcW w:w="3876" w:type="dxa"/>
          </w:tcPr>
          <w:p w14:paraId="1F18221E" w14:textId="77777777" w:rsidR="00BA1F96" w:rsidRPr="00092ED0" w:rsidRDefault="00BA1F96" w:rsidP="00EB5EED">
            <w:pPr>
              <w:ind w:firstLine="0"/>
              <w:rPr>
                <w:i/>
              </w:rPr>
            </w:pPr>
            <w:r w:rsidRPr="00C00979">
              <w:t xml:space="preserve">Universali išmoka vaikui </w:t>
            </w:r>
            <w:r>
              <w:t>nuo</w:t>
            </w:r>
            <w:r w:rsidRPr="00C00979">
              <w:t xml:space="preserve"> 18 m.</w:t>
            </w:r>
          </w:p>
        </w:tc>
        <w:tc>
          <w:tcPr>
            <w:tcW w:w="1905" w:type="dxa"/>
          </w:tcPr>
          <w:p w14:paraId="7BE1A82B" w14:textId="77777777" w:rsidR="00BA1F96" w:rsidRPr="00ED36F4" w:rsidRDefault="00BA1F96" w:rsidP="00BA1F96">
            <w:pPr>
              <w:pStyle w:val="Sraopastraipa"/>
              <w:numPr>
                <w:ilvl w:val="0"/>
                <w:numId w:val="44"/>
              </w:numPr>
              <w:spacing w:after="0" w:line="240" w:lineRule="auto"/>
              <w:jc w:val="center"/>
              <w:rPr>
                <w:iCs/>
              </w:rPr>
            </w:pPr>
          </w:p>
        </w:tc>
        <w:tc>
          <w:tcPr>
            <w:tcW w:w="2010" w:type="dxa"/>
          </w:tcPr>
          <w:p w14:paraId="1AFD8092" w14:textId="77777777" w:rsidR="00BA1F96" w:rsidRPr="00ED36F4" w:rsidRDefault="00BA1F96" w:rsidP="00EB5EED">
            <w:pPr>
              <w:ind w:firstLine="0"/>
              <w:jc w:val="center"/>
              <w:rPr>
                <w:iCs/>
              </w:rPr>
            </w:pPr>
            <w:r>
              <w:rPr>
                <w:iCs/>
              </w:rPr>
              <w:t>-</w:t>
            </w:r>
          </w:p>
        </w:tc>
        <w:tc>
          <w:tcPr>
            <w:tcW w:w="1881" w:type="dxa"/>
          </w:tcPr>
          <w:p w14:paraId="0A3A19C3" w14:textId="77777777" w:rsidR="00BA1F96" w:rsidRPr="00ED36F4" w:rsidRDefault="00BA1F96" w:rsidP="00EB5EED">
            <w:pPr>
              <w:ind w:firstLine="0"/>
              <w:jc w:val="center"/>
              <w:rPr>
                <w:iCs/>
              </w:rPr>
            </w:pPr>
            <w:r>
              <w:rPr>
                <w:iCs/>
              </w:rPr>
              <w:t>113</w:t>
            </w:r>
          </w:p>
        </w:tc>
      </w:tr>
      <w:tr w:rsidR="00BA1F96" w:rsidRPr="00C00979" w14:paraId="5FB72426" w14:textId="77777777" w:rsidTr="00EB5EED">
        <w:tc>
          <w:tcPr>
            <w:tcW w:w="3876" w:type="dxa"/>
          </w:tcPr>
          <w:p w14:paraId="485110DC" w14:textId="77777777" w:rsidR="00BA1F96" w:rsidRPr="00092ED0" w:rsidRDefault="00BA1F96" w:rsidP="00EB5EED">
            <w:pPr>
              <w:ind w:firstLine="0"/>
              <w:rPr>
                <w:i/>
              </w:rPr>
            </w:pPr>
            <w:r w:rsidRPr="00092ED0">
              <w:rPr>
                <w:i/>
              </w:rPr>
              <w:t xml:space="preserve">Papildoma išmoka vaikui: </w:t>
            </w:r>
          </w:p>
        </w:tc>
        <w:tc>
          <w:tcPr>
            <w:tcW w:w="1905" w:type="dxa"/>
          </w:tcPr>
          <w:p w14:paraId="6900B072" w14:textId="77777777" w:rsidR="00BA1F96" w:rsidRPr="00092ED0" w:rsidRDefault="00BA1F96" w:rsidP="00EB5EED">
            <w:pPr>
              <w:ind w:firstLine="0"/>
              <w:jc w:val="center"/>
              <w:rPr>
                <w:i/>
              </w:rPr>
            </w:pPr>
            <w:r w:rsidRPr="00092ED0">
              <w:rPr>
                <w:i/>
              </w:rPr>
              <w:t>6</w:t>
            </w:r>
            <w:r>
              <w:rPr>
                <w:i/>
              </w:rPr>
              <w:t>28</w:t>
            </w:r>
          </w:p>
        </w:tc>
        <w:tc>
          <w:tcPr>
            <w:tcW w:w="2010" w:type="dxa"/>
          </w:tcPr>
          <w:p w14:paraId="5A7DEE2A" w14:textId="77777777" w:rsidR="00BA1F96" w:rsidRPr="00E456D5" w:rsidRDefault="00BA1F96" w:rsidP="00EB5EED">
            <w:pPr>
              <w:ind w:firstLine="0"/>
              <w:jc w:val="center"/>
              <w:rPr>
                <w:i/>
              </w:rPr>
            </w:pPr>
            <w:r>
              <w:rPr>
                <w:i/>
              </w:rPr>
              <w:t>621</w:t>
            </w:r>
          </w:p>
        </w:tc>
        <w:tc>
          <w:tcPr>
            <w:tcW w:w="1881" w:type="dxa"/>
          </w:tcPr>
          <w:p w14:paraId="2C26988D" w14:textId="77777777" w:rsidR="00BA1F96" w:rsidRPr="00E456D5" w:rsidRDefault="00BA1F96" w:rsidP="00EB5EED">
            <w:pPr>
              <w:ind w:firstLine="0"/>
              <w:jc w:val="center"/>
              <w:rPr>
                <w:i/>
              </w:rPr>
            </w:pPr>
            <w:r>
              <w:rPr>
                <w:i/>
              </w:rPr>
              <w:t>648</w:t>
            </w:r>
          </w:p>
        </w:tc>
      </w:tr>
      <w:tr w:rsidR="00BA1F96" w:rsidRPr="00C00979" w14:paraId="00DAD84F" w14:textId="77777777" w:rsidTr="00EB5EED">
        <w:tc>
          <w:tcPr>
            <w:tcW w:w="3876" w:type="dxa"/>
          </w:tcPr>
          <w:p w14:paraId="0FF2B839" w14:textId="77777777" w:rsidR="00BA1F96" w:rsidRDefault="00BA1F96" w:rsidP="00EB5EED">
            <w:pPr>
              <w:ind w:firstLine="0"/>
            </w:pPr>
            <w:r>
              <w:t>Šeimos, auginančios 1 vaiką</w:t>
            </w:r>
          </w:p>
        </w:tc>
        <w:tc>
          <w:tcPr>
            <w:tcW w:w="1905" w:type="dxa"/>
          </w:tcPr>
          <w:p w14:paraId="6D922431" w14:textId="77777777" w:rsidR="00BA1F96" w:rsidRPr="00C00979" w:rsidRDefault="00BA1F96" w:rsidP="00EB5EED">
            <w:pPr>
              <w:ind w:firstLine="0"/>
              <w:jc w:val="center"/>
            </w:pPr>
            <w:r>
              <w:t>51</w:t>
            </w:r>
          </w:p>
        </w:tc>
        <w:tc>
          <w:tcPr>
            <w:tcW w:w="2010" w:type="dxa"/>
          </w:tcPr>
          <w:p w14:paraId="1A836291" w14:textId="77777777" w:rsidR="00BA1F96" w:rsidRPr="00C00979" w:rsidRDefault="00BA1F96" w:rsidP="00EB5EED">
            <w:pPr>
              <w:ind w:firstLine="0"/>
              <w:jc w:val="center"/>
            </w:pPr>
            <w:r>
              <w:t>53</w:t>
            </w:r>
          </w:p>
        </w:tc>
        <w:tc>
          <w:tcPr>
            <w:tcW w:w="1881" w:type="dxa"/>
          </w:tcPr>
          <w:p w14:paraId="3D690468" w14:textId="77777777" w:rsidR="00BA1F96" w:rsidRDefault="00BA1F96" w:rsidP="00EB5EED">
            <w:pPr>
              <w:ind w:firstLine="0"/>
              <w:jc w:val="center"/>
            </w:pPr>
            <w:r>
              <w:t>79</w:t>
            </w:r>
          </w:p>
        </w:tc>
      </w:tr>
      <w:tr w:rsidR="00BA1F96" w:rsidRPr="00C00979" w14:paraId="3005056C" w14:textId="77777777" w:rsidTr="00EB5EED">
        <w:tc>
          <w:tcPr>
            <w:tcW w:w="3876" w:type="dxa"/>
          </w:tcPr>
          <w:p w14:paraId="66A90FF6" w14:textId="77777777" w:rsidR="00BA1F96" w:rsidRDefault="00BA1F96" w:rsidP="00EB5EED">
            <w:pPr>
              <w:ind w:firstLine="0"/>
            </w:pPr>
            <w:r>
              <w:t>Šeimos, auginančios 2 vaikus</w:t>
            </w:r>
          </w:p>
        </w:tc>
        <w:tc>
          <w:tcPr>
            <w:tcW w:w="1905" w:type="dxa"/>
          </w:tcPr>
          <w:p w14:paraId="7ED63239" w14:textId="77777777" w:rsidR="00BA1F96" w:rsidRPr="00C00979" w:rsidRDefault="00BA1F96" w:rsidP="00EB5EED">
            <w:pPr>
              <w:ind w:firstLine="0"/>
              <w:jc w:val="center"/>
            </w:pPr>
            <w:r>
              <w:t>124</w:t>
            </w:r>
          </w:p>
        </w:tc>
        <w:tc>
          <w:tcPr>
            <w:tcW w:w="2010" w:type="dxa"/>
          </w:tcPr>
          <w:p w14:paraId="7A51A28C" w14:textId="77777777" w:rsidR="00BA1F96" w:rsidRPr="00C00979" w:rsidRDefault="00BA1F96" w:rsidP="00EB5EED">
            <w:pPr>
              <w:ind w:firstLine="0"/>
              <w:jc w:val="center"/>
            </w:pPr>
            <w:r>
              <w:t>127</w:t>
            </w:r>
          </w:p>
        </w:tc>
        <w:tc>
          <w:tcPr>
            <w:tcW w:w="1881" w:type="dxa"/>
          </w:tcPr>
          <w:p w14:paraId="28D5E027" w14:textId="77777777" w:rsidR="00BA1F96" w:rsidRDefault="00BA1F96" w:rsidP="00EB5EED">
            <w:pPr>
              <w:ind w:firstLine="0"/>
              <w:jc w:val="center"/>
            </w:pPr>
            <w:r>
              <w:t>142</w:t>
            </w:r>
          </w:p>
        </w:tc>
      </w:tr>
      <w:tr w:rsidR="00BA1F96" w:rsidRPr="00C00979" w14:paraId="47873094" w14:textId="77777777" w:rsidTr="00EB5EED">
        <w:tc>
          <w:tcPr>
            <w:tcW w:w="3876" w:type="dxa"/>
          </w:tcPr>
          <w:p w14:paraId="4BADBE20" w14:textId="10021A6A" w:rsidR="00BA1F96" w:rsidRDefault="00BA1F96" w:rsidP="00EB5EED">
            <w:pPr>
              <w:ind w:firstLine="0"/>
            </w:pPr>
            <w:r>
              <w:t xml:space="preserve">Šeimos, auginančios </w:t>
            </w:r>
            <w:r w:rsidR="005C4353">
              <w:t>3</w:t>
            </w:r>
            <w:r>
              <w:t xml:space="preserve"> ir daugiau vaikų</w:t>
            </w:r>
          </w:p>
        </w:tc>
        <w:tc>
          <w:tcPr>
            <w:tcW w:w="1905" w:type="dxa"/>
          </w:tcPr>
          <w:p w14:paraId="6363ACD0" w14:textId="77777777" w:rsidR="00BA1F96" w:rsidRPr="00C00979" w:rsidRDefault="00BA1F96" w:rsidP="00EB5EED">
            <w:pPr>
              <w:ind w:firstLine="0"/>
              <w:jc w:val="center"/>
            </w:pPr>
            <w:r>
              <w:t>432</w:t>
            </w:r>
          </w:p>
        </w:tc>
        <w:tc>
          <w:tcPr>
            <w:tcW w:w="2010" w:type="dxa"/>
          </w:tcPr>
          <w:p w14:paraId="01E98394" w14:textId="77777777" w:rsidR="00BA1F96" w:rsidRPr="00C00979" w:rsidRDefault="00BA1F96" w:rsidP="00EB5EED">
            <w:pPr>
              <w:ind w:firstLine="0"/>
              <w:jc w:val="center"/>
            </w:pPr>
            <w:r>
              <w:t>409</w:t>
            </w:r>
          </w:p>
        </w:tc>
        <w:tc>
          <w:tcPr>
            <w:tcW w:w="1881" w:type="dxa"/>
          </w:tcPr>
          <w:p w14:paraId="76697A56" w14:textId="77777777" w:rsidR="00BA1F96" w:rsidRDefault="00BA1F96" w:rsidP="00EB5EED">
            <w:pPr>
              <w:ind w:firstLine="0"/>
              <w:jc w:val="center"/>
            </w:pPr>
            <w:r>
              <w:t>404</w:t>
            </w:r>
          </w:p>
        </w:tc>
      </w:tr>
      <w:tr w:rsidR="00BA1F96" w:rsidRPr="00C00979" w14:paraId="3DD32826" w14:textId="77777777" w:rsidTr="00EB5EED">
        <w:tc>
          <w:tcPr>
            <w:tcW w:w="3876" w:type="dxa"/>
          </w:tcPr>
          <w:p w14:paraId="285F6792" w14:textId="77777777" w:rsidR="00BA1F96" w:rsidRDefault="00BA1F96" w:rsidP="00EB5EED">
            <w:pPr>
              <w:ind w:firstLine="0"/>
            </w:pPr>
            <w:r>
              <w:t>Šeimos, auginančios neįgalų vaiką</w:t>
            </w:r>
          </w:p>
        </w:tc>
        <w:tc>
          <w:tcPr>
            <w:tcW w:w="1905" w:type="dxa"/>
          </w:tcPr>
          <w:p w14:paraId="6F1522A7" w14:textId="77777777" w:rsidR="00BA1F96" w:rsidRDefault="00BA1F96" w:rsidP="00EB5EED">
            <w:pPr>
              <w:ind w:firstLine="0"/>
              <w:jc w:val="center"/>
            </w:pPr>
            <w:r>
              <w:t>40</w:t>
            </w:r>
          </w:p>
        </w:tc>
        <w:tc>
          <w:tcPr>
            <w:tcW w:w="2010" w:type="dxa"/>
          </w:tcPr>
          <w:p w14:paraId="18DF5FF9" w14:textId="77777777" w:rsidR="00BA1F96" w:rsidRDefault="00BA1F96" w:rsidP="00EB5EED">
            <w:pPr>
              <w:ind w:firstLine="0"/>
              <w:jc w:val="center"/>
            </w:pPr>
            <w:r>
              <w:t>43</w:t>
            </w:r>
          </w:p>
        </w:tc>
        <w:tc>
          <w:tcPr>
            <w:tcW w:w="1881" w:type="dxa"/>
          </w:tcPr>
          <w:p w14:paraId="4C719E4F" w14:textId="77777777" w:rsidR="00BA1F96" w:rsidRDefault="00BA1F96" w:rsidP="00EB5EED">
            <w:pPr>
              <w:ind w:firstLine="0"/>
              <w:jc w:val="center"/>
            </w:pPr>
            <w:r>
              <w:t>45</w:t>
            </w:r>
          </w:p>
        </w:tc>
      </w:tr>
    </w:tbl>
    <w:p w14:paraId="68B7FF69" w14:textId="77777777" w:rsidR="00BA1F96" w:rsidRDefault="00BA1F96" w:rsidP="00BA1F96">
      <w:pPr>
        <w:ind w:firstLine="0"/>
        <w:rPr>
          <w:b/>
        </w:rPr>
      </w:pPr>
    </w:p>
    <w:p w14:paraId="682A11C9" w14:textId="77777777" w:rsidR="00BA1F96" w:rsidRPr="00BA1F96" w:rsidRDefault="00BA1F96" w:rsidP="00BA1F96">
      <w:pPr>
        <w:jc w:val="center"/>
        <w:rPr>
          <w:b/>
        </w:rPr>
      </w:pPr>
      <w:r w:rsidRPr="00BA1F96">
        <w:rPr>
          <w:b/>
        </w:rPr>
        <w:t>Globos (rūpybos) išmokos gavėjai</w:t>
      </w:r>
    </w:p>
    <w:p w14:paraId="30F932AC" w14:textId="77777777" w:rsidR="00BA1F96" w:rsidRDefault="00BA1F96" w:rsidP="00BA1F96">
      <w:pPr>
        <w:rPr>
          <w:b/>
        </w:rPr>
      </w:pPr>
    </w:p>
    <w:tbl>
      <w:tblPr>
        <w:tblStyle w:val="Lentelstinklelis"/>
        <w:tblW w:w="0" w:type="auto"/>
        <w:tblLook w:val="04A0" w:firstRow="1" w:lastRow="0" w:firstColumn="1" w:lastColumn="0" w:noHBand="0" w:noVBand="1"/>
      </w:tblPr>
      <w:tblGrid>
        <w:gridCol w:w="2148"/>
        <w:gridCol w:w="1199"/>
        <w:gridCol w:w="1181"/>
        <w:gridCol w:w="1244"/>
        <w:gridCol w:w="1137"/>
        <w:gridCol w:w="1293"/>
        <w:gridCol w:w="1285"/>
      </w:tblGrid>
      <w:tr w:rsidR="00BA1F96" w14:paraId="03593F09" w14:textId="77777777" w:rsidTr="00EB5EED">
        <w:tc>
          <w:tcPr>
            <w:tcW w:w="2201" w:type="dxa"/>
            <w:vMerge w:val="restart"/>
            <w:shd w:val="clear" w:color="auto" w:fill="F7CAAC" w:themeFill="accent2" w:themeFillTint="66"/>
          </w:tcPr>
          <w:p w14:paraId="6319C47A" w14:textId="77777777" w:rsidR="00BA1F96" w:rsidRDefault="00BA1F96" w:rsidP="00EB5EED">
            <w:pPr>
              <w:ind w:firstLine="0"/>
              <w:jc w:val="center"/>
              <w:rPr>
                <w:b/>
              </w:rPr>
            </w:pPr>
            <w:r>
              <w:rPr>
                <w:b/>
              </w:rPr>
              <w:t>Gavėjų grupės</w:t>
            </w:r>
          </w:p>
        </w:tc>
        <w:tc>
          <w:tcPr>
            <w:tcW w:w="2417" w:type="dxa"/>
            <w:gridSpan w:val="2"/>
            <w:shd w:val="clear" w:color="auto" w:fill="F7CAAC" w:themeFill="accent2" w:themeFillTint="66"/>
          </w:tcPr>
          <w:p w14:paraId="6E936DE9" w14:textId="77777777" w:rsidR="00BA1F96" w:rsidRDefault="00BA1F96" w:rsidP="00EB5EED">
            <w:pPr>
              <w:ind w:firstLine="0"/>
              <w:jc w:val="center"/>
              <w:rPr>
                <w:b/>
              </w:rPr>
            </w:pPr>
            <w:r>
              <w:rPr>
                <w:b/>
              </w:rPr>
              <w:t>2020</w:t>
            </w:r>
          </w:p>
          <w:p w14:paraId="28EC6B92" w14:textId="77777777" w:rsidR="00BA1F96" w:rsidRDefault="00BA1F96" w:rsidP="00EB5EED">
            <w:pPr>
              <w:ind w:firstLine="0"/>
              <w:jc w:val="center"/>
              <w:rPr>
                <w:b/>
              </w:rPr>
            </w:pPr>
          </w:p>
        </w:tc>
        <w:tc>
          <w:tcPr>
            <w:tcW w:w="2420" w:type="dxa"/>
            <w:gridSpan w:val="2"/>
            <w:shd w:val="clear" w:color="auto" w:fill="F7CAAC" w:themeFill="accent2" w:themeFillTint="66"/>
          </w:tcPr>
          <w:p w14:paraId="10E7977C" w14:textId="77777777" w:rsidR="00BA1F96" w:rsidRDefault="00BA1F96" w:rsidP="00EB5EED">
            <w:pPr>
              <w:ind w:firstLine="0"/>
              <w:jc w:val="center"/>
              <w:rPr>
                <w:b/>
              </w:rPr>
            </w:pPr>
            <w:r>
              <w:rPr>
                <w:b/>
              </w:rPr>
              <w:t>2021</w:t>
            </w:r>
          </w:p>
        </w:tc>
        <w:tc>
          <w:tcPr>
            <w:tcW w:w="2634" w:type="dxa"/>
            <w:gridSpan w:val="2"/>
            <w:shd w:val="clear" w:color="auto" w:fill="F7CAAC" w:themeFill="accent2" w:themeFillTint="66"/>
          </w:tcPr>
          <w:p w14:paraId="1FAB228D" w14:textId="77777777" w:rsidR="00BA1F96" w:rsidRDefault="00BA1F96" w:rsidP="00EB5EED">
            <w:pPr>
              <w:ind w:firstLine="0"/>
              <w:jc w:val="center"/>
              <w:rPr>
                <w:b/>
              </w:rPr>
            </w:pPr>
            <w:r>
              <w:rPr>
                <w:b/>
              </w:rPr>
              <w:t>2022</w:t>
            </w:r>
          </w:p>
        </w:tc>
      </w:tr>
      <w:tr w:rsidR="00BA1F96" w14:paraId="70DEDAEC" w14:textId="77777777" w:rsidTr="00EB5EED">
        <w:tc>
          <w:tcPr>
            <w:tcW w:w="2201" w:type="dxa"/>
            <w:vMerge/>
            <w:shd w:val="clear" w:color="auto" w:fill="F7CAAC" w:themeFill="accent2" w:themeFillTint="66"/>
          </w:tcPr>
          <w:p w14:paraId="11D3FE82" w14:textId="77777777" w:rsidR="00BA1F96" w:rsidRDefault="00BA1F96" w:rsidP="00EB5EED">
            <w:pPr>
              <w:ind w:firstLine="0"/>
              <w:rPr>
                <w:b/>
              </w:rPr>
            </w:pPr>
          </w:p>
        </w:tc>
        <w:tc>
          <w:tcPr>
            <w:tcW w:w="1214" w:type="dxa"/>
            <w:shd w:val="clear" w:color="auto" w:fill="F7CAAC" w:themeFill="accent2" w:themeFillTint="66"/>
          </w:tcPr>
          <w:p w14:paraId="0CD78A96" w14:textId="77777777" w:rsidR="00BA1F96" w:rsidRDefault="00BA1F96" w:rsidP="00EB5EED">
            <w:pPr>
              <w:ind w:firstLine="0"/>
              <w:jc w:val="center"/>
              <w:rPr>
                <w:b/>
              </w:rPr>
            </w:pPr>
            <w:r>
              <w:rPr>
                <w:b/>
              </w:rPr>
              <w:t>Vaikų skaičius</w:t>
            </w:r>
          </w:p>
        </w:tc>
        <w:tc>
          <w:tcPr>
            <w:tcW w:w="1203" w:type="dxa"/>
            <w:shd w:val="clear" w:color="auto" w:fill="F7CAAC" w:themeFill="accent2" w:themeFillTint="66"/>
          </w:tcPr>
          <w:p w14:paraId="43EC494D" w14:textId="77777777" w:rsidR="00BA1F96" w:rsidRDefault="00BA1F96" w:rsidP="00EB5EED">
            <w:pPr>
              <w:ind w:firstLine="0"/>
              <w:jc w:val="center"/>
              <w:rPr>
                <w:b/>
              </w:rPr>
            </w:pPr>
            <w:r>
              <w:rPr>
                <w:b/>
              </w:rPr>
              <w:t>Šeimos</w:t>
            </w:r>
          </w:p>
        </w:tc>
        <w:tc>
          <w:tcPr>
            <w:tcW w:w="1264" w:type="dxa"/>
            <w:shd w:val="clear" w:color="auto" w:fill="F7CAAC" w:themeFill="accent2" w:themeFillTint="66"/>
          </w:tcPr>
          <w:p w14:paraId="5AC4DA46" w14:textId="77777777" w:rsidR="00BA1F96" w:rsidRDefault="00BA1F96" w:rsidP="00EB5EED">
            <w:pPr>
              <w:ind w:firstLine="0"/>
              <w:jc w:val="center"/>
              <w:rPr>
                <w:b/>
              </w:rPr>
            </w:pPr>
            <w:r>
              <w:rPr>
                <w:b/>
              </w:rPr>
              <w:t>Vaikų skaičius</w:t>
            </w:r>
          </w:p>
        </w:tc>
        <w:tc>
          <w:tcPr>
            <w:tcW w:w="1156" w:type="dxa"/>
            <w:shd w:val="clear" w:color="auto" w:fill="F7CAAC" w:themeFill="accent2" w:themeFillTint="66"/>
          </w:tcPr>
          <w:p w14:paraId="4CF69E53" w14:textId="77777777" w:rsidR="00BA1F96" w:rsidRDefault="00BA1F96" w:rsidP="00EB5EED">
            <w:pPr>
              <w:ind w:firstLine="0"/>
              <w:jc w:val="center"/>
              <w:rPr>
                <w:b/>
              </w:rPr>
            </w:pPr>
            <w:r>
              <w:rPr>
                <w:b/>
              </w:rPr>
              <w:t>Šeimos</w:t>
            </w:r>
          </w:p>
        </w:tc>
        <w:tc>
          <w:tcPr>
            <w:tcW w:w="1317" w:type="dxa"/>
            <w:shd w:val="clear" w:color="auto" w:fill="F7CAAC" w:themeFill="accent2" w:themeFillTint="66"/>
          </w:tcPr>
          <w:p w14:paraId="2C24A966" w14:textId="77777777" w:rsidR="00BA1F96" w:rsidRDefault="00BA1F96" w:rsidP="00EB5EED">
            <w:pPr>
              <w:ind w:firstLine="0"/>
              <w:jc w:val="center"/>
              <w:rPr>
                <w:b/>
              </w:rPr>
            </w:pPr>
            <w:r>
              <w:rPr>
                <w:b/>
              </w:rPr>
              <w:t>Vaikų skaičius</w:t>
            </w:r>
          </w:p>
        </w:tc>
        <w:tc>
          <w:tcPr>
            <w:tcW w:w="1317" w:type="dxa"/>
            <w:shd w:val="clear" w:color="auto" w:fill="F7CAAC" w:themeFill="accent2" w:themeFillTint="66"/>
          </w:tcPr>
          <w:p w14:paraId="15838054" w14:textId="77777777" w:rsidR="00BA1F96" w:rsidRDefault="00BA1F96" w:rsidP="00EB5EED">
            <w:pPr>
              <w:ind w:firstLine="0"/>
              <w:jc w:val="center"/>
              <w:rPr>
                <w:b/>
              </w:rPr>
            </w:pPr>
            <w:r>
              <w:rPr>
                <w:b/>
              </w:rPr>
              <w:t>Šeimos</w:t>
            </w:r>
          </w:p>
        </w:tc>
      </w:tr>
      <w:tr w:rsidR="00BA1F96" w14:paraId="6F28AA36" w14:textId="77777777" w:rsidTr="00EB5EED">
        <w:tc>
          <w:tcPr>
            <w:tcW w:w="2201" w:type="dxa"/>
          </w:tcPr>
          <w:p w14:paraId="308189B8" w14:textId="77777777" w:rsidR="00BA1F96" w:rsidRPr="00E456D5" w:rsidRDefault="00BA1F96" w:rsidP="00EB5EED">
            <w:pPr>
              <w:ind w:firstLine="0"/>
            </w:pPr>
            <w:r w:rsidRPr="00E456D5">
              <w:t>Šeimos, globojančios vaikus</w:t>
            </w:r>
          </w:p>
        </w:tc>
        <w:tc>
          <w:tcPr>
            <w:tcW w:w="1214" w:type="dxa"/>
          </w:tcPr>
          <w:p w14:paraId="748D2697" w14:textId="77777777" w:rsidR="00BA1F96" w:rsidRPr="00E456D5" w:rsidRDefault="00BA1F96" w:rsidP="00EB5EED">
            <w:pPr>
              <w:ind w:firstLine="0"/>
              <w:jc w:val="center"/>
            </w:pPr>
            <w:r>
              <w:t>11</w:t>
            </w:r>
          </w:p>
        </w:tc>
        <w:tc>
          <w:tcPr>
            <w:tcW w:w="1203" w:type="dxa"/>
          </w:tcPr>
          <w:p w14:paraId="660E6B62" w14:textId="77777777" w:rsidR="00BA1F96" w:rsidRPr="00E456D5" w:rsidRDefault="00BA1F96" w:rsidP="00EB5EED">
            <w:pPr>
              <w:ind w:firstLine="0"/>
              <w:jc w:val="center"/>
            </w:pPr>
            <w:r>
              <w:t>10</w:t>
            </w:r>
          </w:p>
        </w:tc>
        <w:tc>
          <w:tcPr>
            <w:tcW w:w="1264" w:type="dxa"/>
          </w:tcPr>
          <w:p w14:paraId="523A8A9B" w14:textId="77777777" w:rsidR="00BA1F96" w:rsidRPr="00E456D5" w:rsidRDefault="00BA1F96" w:rsidP="00EB5EED">
            <w:pPr>
              <w:ind w:firstLine="0"/>
              <w:jc w:val="center"/>
            </w:pPr>
            <w:r>
              <w:t>8</w:t>
            </w:r>
          </w:p>
        </w:tc>
        <w:tc>
          <w:tcPr>
            <w:tcW w:w="1156" w:type="dxa"/>
          </w:tcPr>
          <w:p w14:paraId="2AE44DC0" w14:textId="77777777" w:rsidR="00BA1F96" w:rsidRPr="00E456D5" w:rsidRDefault="00BA1F96" w:rsidP="00EB5EED">
            <w:pPr>
              <w:ind w:firstLine="0"/>
              <w:jc w:val="center"/>
            </w:pPr>
            <w:r>
              <w:t>7</w:t>
            </w:r>
          </w:p>
        </w:tc>
        <w:tc>
          <w:tcPr>
            <w:tcW w:w="1317" w:type="dxa"/>
          </w:tcPr>
          <w:p w14:paraId="138798BE" w14:textId="77777777" w:rsidR="00BA1F96" w:rsidRPr="00E456D5" w:rsidRDefault="00BA1F96" w:rsidP="00EB5EED">
            <w:pPr>
              <w:ind w:firstLine="0"/>
              <w:jc w:val="center"/>
            </w:pPr>
            <w:r>
              <w:t>12</w:t>
            </w:r>
          </w:p>
        </w:tc>
        <w:tc>
          <w:tcPr>
            <w:tcW w:w="1317" w:type="dxa"/>
          </w:tcPr>
          <w:p w14:paraId="53FB6A45" w14:textId="77777777" w:rsidR="00BA1F96" w:rsidRPr="00E456D5" w:rsidRDefault="00BA1F96" w:rsidP="00EB5EED">
            <w:pPr>
              <w:ind w:firstLine="0"/>
              <w:jc w:val="center"/>
            </w:pPr>
            <w:r>
              <w:t>12</w:t>
            </w:r>
          </w:p>
        </w:tc>
      </w:tr>
      <w:tr w:rsidR="00BA1F96" w14:paraId="64506817" w14:textId="77777777" w:rsidTr="00EB5EED">
        <w:tc>
          <w:tcPr>
            <w:tcW w:w="2201" w:type="dxa"/>
          </w:tcPr>
          <w:p w14:paraId="0616CEF5" w14:textId="77777777" w:rsidR="00BA1F96" w:rsidRPr="00E456D5" w:rsidRDefault="00BA1F96" w:rsidP="00EB5EED">
            <w:pPr>
              <w:ind w:firstLine="0"/>
            </w:pPr>
            <w:r>
              <w:t>Vaikų globos centre</w:t>
            </w:r>
          </w:p>
        </w:tc>
        <w:tc>
          <w:tcPr>
            <w:tcW w:w="1214" w:type="dxa"/>
          </w:tcPr>
          <w:p w14:paraId="340E51DD" w14:textId="77777777" w:rsidR="00BA1F96" w:rsidRPr="00E456D5" w:rsidRDefault="00BA1F96" w:rsidP="00EB5EED">
            <w:pPr>
              <w:ind w:firstLine="0"/>
              <w:jc w:val="center"/>
            </w:pPr>
            <w:r>
              <w:t>3</w:t>
            </w:r>
          </w:p>
        </w:tc>
        <w:tc>
          <w:tcPr>
            <w:tcW w:w="1203" w:type="dxa"/>
          </w:tcPr>
          <w:p w14:paraId="2467625B" w14:textId="77777777" w:rsidR="00BA1F96" w:rsidRPr="00E456D5" w:rsidRDefault="00BA1F96" w:rsidP="00EB5EED">
            <w:pPr>
              <w:ind w:firstLine="0"/>
              <w:jc w:val="center"/>
            </w:pPr>
            <w:r>
              <w:t>1</w:t>
            </w:r>
          </w:p>
        </w:tc>
        <w:tc>
          <w:tcPr>
            <w:tcW w:w="1264" w:type="dxa"/>
          </w:tcPr>
          <w:p w14:paraId="2D34F315" w14:textId="77777777" w:rsidR="00BA1F96" w:rsidRPr="00E456D5" w:rsidRDefault="00BA1F96" w:rsidP="00EB5EED">
            <w:pPr>
              <w:ind w:firstLine="0"/>
              <w:jc w:val="center"/>
            </w:pPr>
            <w:r>
              <w:t>6</w:t>
            </w:r>
          </w:p>
        </w:tc>
        <w:tc>
          <w:tcPr>
            <w:tcW w:w="1156" w:type="dxa"/>
          </w:tcPr>
          <w:p w14:paraId="635E450B" w14:textId="77777777" w:rsidR="00BA1F96" w:rsidRPr="00E456D5" w:rsidRDefault="00BA1F96" w:rsidP="00EB5EED">
            <w:pPr>
              <w:ind w:firstLine="0"/>
              <w:jc w:val="center"/>
            </w:pPr>
            <w:r>
              <w:t>1</w:t>
            </w:r>
          </w:p>
        </w:tc>
        <w:tc>
          <w:tcPr>
            <w:tcW w:w="1317" w:type="dxa"/>
          </w:tcPr>
          <w:p w14:paraId="328B9DB9" w14:textId="77777777" w:rsidR="00BA1F96" w:rsidRPr="00E456D5" w:rsidRDefault="00BA1F96" w:rsidP="00EB5EED">
            <w:pPr>
              <w:ind w:firstLine="0"/>
              <w:jc w:val="center"/>
            </w:pPr>
            <w:r>
              <w:t>2</w:t>
            </w:r>
          </w:p>
        </w:tc>
        <w:tc>
          <w:tcPr>
            <w:tcW w:w="1317" w:type="dxa"/>
          </w:tcPr>
          <w:p w14:paraId="312E9D2C" w14:textId="77777777" w:rsidR="00BA1F96" w:rsidRPr="00E456D5" w:rsidRDefault="00BA1F96" w:rsidP="00EB5EED">
            <w:pPr>
              <w:ind w:firstLine="0"/>
              <w:jc w:val="center"/>
            </w:pPr>
            <w:r>
              <w:t>1</w:t>
            </w:r>
          </w:p>
        </w:tc>
      </w:tr>
      <w:tr w:rsidR="00BA1F96" w14:paraId="18994E77" w14:textId="77777777" w:rsidTr="00EB5EED">
        <w:tc>
          <w:tcPr>
            <w:tcW w:w="2201" w:type="dxa"/>
          </w:tcPr>
          <w:p w14:paraId="7BB622A7" w14:textId="77777777" w:rsidR="00BA1F96" w:rsidRDefault="00BA1F96" w:rsidP="00EB5EED">
            <w:pPr>
              <w:ind w:firstLine="0"/>
              <w:jc w:val="left"/>
            </w:pPr>
            <w:r>
              <w:t>Besimokantys asmenys, pasibaigus vaiko globai</w:t>
            </w:r>
          </w:p>
        </w:tc>
        <w:tc>
          <w:tcPr>
            <w:tcW w:w="1214" w:type="dxa"/>
          </w:tcPr>
          <w:p w14:paraId="155C5AE1" w14:textId="77777777" w:rsidR="00BA1F96" w:rsidRPr="00E456D5" w:rsidRDefault="00BA1F96" w:rsidP="00EB5EED">
            <w:pPr>
              <w:ind w:firstLine="0"/>
              <w:jc w:val="center"/>
            </w:pPr>
            <w:r>
              <w:t>3</w:t>
            </w:r>
          </w:p>
        </w:tc>
        <w:tc>
          <w:tcPr>
            <w:tcW w:w="1203" w:type="dxa"/>
          </w:tcPr>
          <w:p w14:paraId="1317271C" w14:textId="77777777" w:rsidR="00BA1F96" w:rsidRPr="00E456D5" w:rsidRDefault="00BA1F96" w:rsidP="00EB5EED">
            <w:pPr>
              <w:ind w:firstLine="0"/>
              <w:jc w:val="center"/>
            </w:pPr>
            <w:r>
              <w:t>3</w:t>
            </w:r>
          </w:p>
        </w:tc>
        <w:tc>
          <w:tcPr>
            <w:tcW w:w="1264" w:type="dxa"/>
          </w:tcPr>
          <w:p w14:paraId="7A440794" w14:textId="77777777" w:rsidR="00BA1F96" w:rsidRPr="00E456D5" w:rsidRDefault="00BA1F96" w:rsidP="00EB5EED">
            <w:pPr>
              <w:ind w:firstLine="0"/>
              <w:jc w:val="center"/>
            </w:pPr>
            <w:r>
              <w:t>3</w:t>
            </w:r>
          </w:p>
        </w:tc>
        <w:tc>
          <w:tcPr>
            <w:tcW w:w="1156" w:type="dxa"/>
          </w:tcPr>
          <w:p w14:paraId="1EE3B1A1" w14:textId="77777777" w:rsidR="00BA1F96" w:rsidRPr="00E456D5" w:rsidRDefault="00BA1F96" w:rsidP="00EB5EED">
            <w:pPr>
              <w:ind w:firstLine="0"/>
              <w:jc w:val="center"/>
            </w:pPr>
            <w:r>
              <w:t>3</w:t>
            </w:r>
          </w:p>
        </w:tc>
        <w:tc>
          <w:tcPr>
            <w:tcW w:w="1317" w:type="dxa"/>
          </w:tcPr>
          <w:p w14:paraId="20222084" w14:textId="77777777" w:rsidR="00BA1F96" w:rsidRDefault="00BA1F96" w:rsidP="00EB5EED">
            <w:pPr>
              <w:ind w:firstLine="0"/>
              <w:jc w:val="center"/>
            </w:pPr>
            <w:r>
              <w:t>1</w:t>
            </w:r>
          </w:p>
        </w:tc>
        <w:tc>
          <w:tcPr>
            <w:tcW w:w="1317" w:type="dxa"/>
          </w:tcPr>
          <w:p w14:paraId="5846362D" w14:textId="77777777" w:rsidR="00BA1F96" w:rsidRDefault="00BA1F96" w:rsidP="00EB5EED">
            <w:pPr>
              <w:ind w:firstLine="0"/>
              <w:jc w:val="center"/>
            </w:pPr>
            <w:r>
              <w:t>1</w:t>
            </w:r>
          </w:p>
        </w:tc>
      </w:tr>
    </w:tbl>
    <w:p w14:paraId="47C549BF" w14:textId="77777777" w:rsidR="00BA1F96" w:rsidRDefault="00BA1F96" w:rsidP="00241041">
      <w:pPr>
        <w:ind w:firstLine="0"/>
        <w:jc w:val="center"/>
        <w:rPr>
          <w:b/>
        </w:rPr>
      </w:pPr>
    </w:p>
    <w:p w14:paraId="6AC2CC64" w14:textId="3FE02824" w:rsidR="001E6528" w:rsidRDefault="001E6528" w:rsidP="001E6528">
      <w:pPr>
        <w:jc w:val="center"/>
        <w:rPr>
          <w:b/>
          <w:bCs/>
        </w:rPr>
      </w:pPr>
      <w:r>
        <w:rPr>
          <w:b/>
          <w:bCs/>
        </w:rPr>
        <w:t>Socialinė parama mokiniams 2020</w:t>
      </w:r>
      <w:r w:rsidR="005C4353">
        <w:rPr>
          <w:b/>
          <w:bCs/>
        </w:rPr>
        <w:t>–</w:t>
      </w:r>
      <w:r>
        <w:rPr>
          <w:b/>
          <w:bCs/>
        </w:rPr>
        <w:t>2022 m.</w:t>
      </w:r>
    </w:p>
    <w:p w14:paraId="4E280E44" w14:textId="77777777" w:rsidR="001E6528" w:rsidRDefault="001E6528" w:rsidP="001E6528">
      <w:pPr>
        <w:jc w:val="center"/>
        <w:rPr>
          <w:b/>
          <w:bCs/>
        </w:rPr>
      </w:pPr>
      <w:r>
        <w:rPr>
          <w:b/>
          <w:bCs/>
          <w:szCs w:val="24"/>
        </w:rPr>
        <w:t>(specialioji tikslinė dotacija</w:t>
      </w:r>
      <w:r>
        <w:rPr>
          <w:b/>
          <w:bCs/>
        </w:rPr>
        <w:t xml:space="preserve"> )</w:t>
      </w:r>
    </w:p>
    <w:p w14:paraId="3F358CA2" w14:textId="77777777" w:rsidR="001E6528" w:rsidRDefault="001E6528" w:rsidP="005C4353">
      <w:pPr>
        <w:ind w:firstLine="0"/>
        <w:rPr>
          <w:b/>
        </w:rPr>
      </w:pPr>
    </w:p>
    <w:p w14:paraId="04610A7B" w14:textId="77777777" w:rsidR="001E6528" w:rsidRPr="00E8535E" w:rsidRDefault="001E6528" w:rsidP="001E6528">
      <w:pPr>
        <w:rPr>
          <w:bCs/>
        </w:rPr>
      </w:pPr>
      <w:r w:rsidRPr="00E8535E">
        <w:rPr>
          <w:bCs/>
        </w:rPr>
        <w:t xml:space="preserve">Vykdant Lietuvos Respublikos socialinės paramos mokiniams įstatymą 2022 metais nemokamą maitinimą gavo 495 mokiniai, paramą mokinio reikmenims įsigyti gavo 216 mokinių. Iš viso panaudota 123,0 tūkst. Eur. </w:t>
      </w:r>
    </w:p>
    <w:p w14:paraId="19DBCC2E" w14:textId="732F8E02" w:rsidR="001E6528" w:rsidRPr="00E8535E" w:rsidRDefault="001E6528" w:rsidP="001E6528">
      <w:pPr>
        <w:rPr>
          <w:bCs/>
        </w:rPr>
      </w:pPr>
      <w:r w:rsidRPr="00E8535E">
        <w:rPr>
          <w:bCs/>
        </w:rPr>
        <w:t>Nuo 2020 m. sausio 1 d. iki rugpjūčio 31 d. Rietavo Lauryno Ivinskio gimnazija dalyvavo bandom</w:t>
      </w:r>
      <w:r w:rsidR="005C4353">
        <w:rPr>
          <w:bCs/>
        </w:rPr>
        <w:t>a</w:t>
      </w:r>
      <w:r w:rsidRPr="00E8535E">
        <w:rPr>
          <w:bCs/>
        </w:rPr>
        <w:t>jame projekte, kurio metu nemokamas maitinimas buvo organizuojamas taikant savitarnos  (pilno ar dalinio švediško stalo) principą. Nemokamus pietus</w:t>
      </w:r>
      <w:r w:rsidR="00AF34E4">
        <w:rPr>
          <w:bCs/>
        </w:rPr>
        <w:t>,</w:t>
      </w:r>
      <w:r w:rsidRPr="00E8535E">
        <w:rPr>
          <w:bCs/>
        </w:rPr>
        <w:t xml:space="preserve"> taikant savitarnos principą</w:t>
      </w:r>
      <w:r w:rsidR="00AF34E4">
        <w:rPr>
          <w:bCs/>
        </w:rPr>
        <w:t>,</w:t>
      </w:r>
      <w:r w:rsidRPr="00E8535E">
        <w:rPr>
          <w:bCs/>
        </w:rPr>
        <w:t xml:space="preserve"> gavo 20 </w:t>
      </w:r>
      <w:proofErr w:type="spellStart"/>
      <w:r w:rsidRPr="00E8535E">
        <w:rPr>
          <w:bCs/>
        </w:rPr>
        <w:t>priešmokyklinukų</w:t>
      </w:r>
      <w:proofErr w:type="spellEnd"/>
      <w:r w:rsidRPr="00E8535E">
        <w:rPr>
          <w:bCs/>
        </w:rPr>
        <w:t>.</w:t>
      </w:r>
    </w:p>
    <w:p w14:paraId="0A7CCB0F" w14:textId="77777777" w:rsidR="005C4353" w:rsidRDefault="001E6528" w:rsidP="005C4353">
      <w:pPr>
        <w:rPr>
          <w:bCs/>
        </w:rPr>
      </w:pPr>
      <w:r w:rsidRPr="00E8535E">
        <w:rPr>
          <w:bCs/>
        </w:rPr>
        <w:t xml:space="preserve">Nuo 2020 m. rugsėjo 1 d. nemokamas maitinimas (nevertinant pajamų) skirtas visų mokyklų </w:t>
      </w:r>
      <w:proofErr w:type="spellStart"/>
      <w:r w:rsidRPr="00E8535E">
        <w:rPr>
          <w:bCs/>
        </w:rPr>
        <w:t>priešmokyklinukams</w:t>
      </w:r>
      <w:proofErr w:type="spellEnd"/>
      <w:r w:rsidRPr="00E8535E">
        <w:rPr>
          <w:bCs/>
        </w:rPr>
        <w:t xml:space="preserve"> ir pirmokams, o nuo 2021 m. rugsėjo 1 d. nemokamas maitinimas (nevertinant pajamų) skirtas visų mokyklų </w:t>
      </w:r>
      <w:proofErr w:type="spellStart"/>
      <w:r w:rsidRPr="00E8535E">
        <w:rPr>
          <w:bCs/>
        </w:rPr>
        <w:t>priešmokyklinukams</w:t>
      </w:r>
      <w:proofErr w:type="spellEnd"/>
      <w:r w:rsidRPr="00E8535E">
        <w:rPr>
          <w:bCs/>
        </w:rPr>
        <w:t>, pirmokams ir antrokams.</w:t>
      </w:r>
    </w:p>
    <w:p w14:paraId="126CB2D5" w14:textId="0267CC01" w:rsidR="001E6528" w:rsidRPr="005C4353" w:rsidRDefault="001E6528" w:rsidP="005C4353">
      <w:pPr>
        <w:rPr>
          <w:bCs/>
        </w:rPr>
      </w:pPr>
      <w:r w:rsidRPr="00E8535E">
        <w:t>Rietavo savivaldybės gyventojams buvo teikiamos trumpalaikės ir ilgalaikės socialinės globos paslaugos socialinių paslaugų įstaigose. 2022 metai</w:t>
      </w:r>
      <w:r w:rsidR="00AF34E4">
        <w:t>s</w:t>
      </w:r>
      <w:r w:rsidRPr="00E8535E">
        <w:t xml:space="preserve"> pradėta teikti asmeninės pagalbos paslauga.</w:t>
      </w:r>
    </w:p>
    <w:p w14:paraId="6F1547CE" w14:textId="77777777" w:rsidR="001E6528" w:rsidRPr="00E8535E" w:rsidRDefault="001E6528" w:rsidP="001E6528">
      <w:r w:rsidRPr="00E8535E">
        <w:t xml:space="preserve">                    </w:t>
      </w:r>
    </w:p>
    <w:p w14:paraId="6DC908CD" w14:textId="77777777" w:rsidR="001E6528" w:rsidRPr="001E6528" w:rsidRDefault="001E6528" w:rsidP="001E6528">
      <w:pPr>
        <w:tabs>
          <w:tab w:val="left" w:pos="1005"/>
        </w:tabs>
        <w:ind w:firstLine="0"/>
        <w:jc w:val="center"/>
        <w:rPr>
          <w:b/>
          <w:bCs/>
        </w:rPr>
      </w:pPr>
      <w:r w:rsidRPr="001E6528">
        <w:rPr>
          <w:b/>
          <w:bCs/>
        </w:rPr>
        <w:t xml:space="preserve">Išlaidos stacionarioms socialinėms paslaugoms (ilgalaikei ir trumpalaikei socialinei globai) </w:t>
      </w:r>
    </w:p>
    <w:p w14:paraId="1E708D0B" w14:textId="497D7A48" w:rsidR="001E6528" w:rsidRPr="001E6528" w:rsidRDefault="001E6528" w:rsidP="001E6528">
      <w:pPr>
        <w:tabs>
          <w:tab w:val="left" w:pos="1005"/>
        </w:tabs>
        <w:ind w:firstLine="0"/>
        <w:jc w:val="center"/>
        <w:rPr>
          <w:b/>
          <w:bCs/>
        </w:rPr>
      </w:pPr>
      <w:r w:rsidRPr="001E6528">
        <w:rPr>
          <w:b/>
          <w:bCs/>
        </w:rPr>
        <w:t>2022 m.</w:t>
      </w:r>
    </w:p>
    <w:p w14:paraId="0985C7B9" w14:textId="77777777" w:rsidR="001E6528" w:rsidRDefault="001E6528" w:rsidP="00392A1D">
      <w:pPr>
        <w:jc w:val="center"/>
        <w:rPr>
          <w:b/>
          <w:i/>
          <w:iCs/>
        </w:rPr>
      </w:pPr>
    </w:p>
    <w:tbl>
      <w:tblPr>
        <w:tblStyle w:val="Lentelstinklelis"/>
        <w:tblW w:w="0" w:type="auto"/>
        <w:tblLook w:val="04A0" w:firstRow="1" w:lastRow="0" w:firstColumn="1" w:lastColumn="0" w:noHBand="0" w:noVBand="1"/>
      </w:tblPr>
      <w:tblGrid>
        <w:gridCol w:w="1716"/>
        <w:gridCol w:w="1033"/>
        <w:gridCol w:w="1516"/>
        <w:gridCol w:w="1094"/>
        <w:gridCol w:w="1495"/>
        <w:gridCol w:w="1065"/>
        <w:gridCol w:w="1568"/>
      </w:tblGrid>
      <w:tr w:rsidR="001E6528" w14:paraId="39A37F0E" w14:textId="77777777" w:rsidTr="00EB5EED">
        <w:tc>
          <w:tcPr>
            <w:tcW w:w="1764" w:type="dxa"/>
            <w:shd w:val="clear" w:color="auto" w:fill="F7CAAC" w:themeFill="accent2" w:themeFillTint="66"/>
          </w:tcPr>
          <w:p w14:paraId="2DCF64E4" w14:textId="77777777" w:rsidR="001E6528" w:rsidRPr="00C80512" w:rsidRDefault="001E6528" w:rsidP="00EB5EED">
            <w:pPr>
              <w:tabs>
                <w:tab w:val="left" w:pos="1005"/>
              </w:tabs>
              <w:ind w:firstLine="0"/>
              <w:jc w:val="center"/>
            </w:pPr>
            <w:r w:rsidRPr="00C80512">
              <w:t>Įstaiga</w:t>
            </w:r>
          </w:p>
        </w:tc>
        <w:tc>
          <w:tcPr>
            <w:tcW w:w="1035" w:type="dxa"/>
            <w:shd w:val="clear" w:color="auto" w:fill="F7CAAC" w:themeFill="accent2" w:themeFillTint="66"/>
          </w:tcPr>
          <w:p w14:paraId="085E59A5" w14:textId="77777777" w:rsidR="001E6528" w:rsidRPr="00C80512" w:rsidRDefault="001E6528" w:rsidP="00EB5EED">
            <w:pPr>
              <w:tabs>
                <w:tab w:val="left" w:pos="1005"/>
              </w:tabs>
              <w:ind w:firstLine="0"/>
              <w:jc w:val="center"/>
            </w:pPr>
            <w:r w:rsidRPr="00C80512">
              <w:t>Asmenų skaičius</w:t>
            </w:r>
          </w:p>
        </w:tc>
        <w:tc>
          <w:tcPr>
            <w:tcW w:w="1518" w:type="dxa"/>
            <w:shd w:val="clear" w:color="auto" w:fill="F7CAAC" w:themeFill="accent2" w:themeFillTint="66"/>
          </w:tcPr>
          <w:p w14:paraId="26A1C81D" w14:textId="77777777" w:rsidR="001E6528" w:rsidRDefault="001E6528" w:rsidP="00EB5EED">
            <w:pPr>
              <w:tabs>
                <w:tab w:val="left" w:pos="1005"/>
              </w:tabs>
              <w:ind w:firstLine="0"/>
              <w:jc w:val="center"/>
            </w:pPr>
            <w:r>
              <w:t>Savivaldybės biudžeto lėšos,</w:t>
            </w:r>
          </w:p>
          <w:p w14:paraId="2786CAB7" w14:textId="77777777" w:rsidR="001E6528" w:rsidRPr="00C80512" w:rsidRDefault="001E6528" w:rsidP="00EB5EED">
            <w:pPr>
              <w:tabs>
                <w:tab w:val="left" w:pos="1005"/>
              </w:tabs>
              <w:ind w:firstLine="0"/>
              <w:jc w:val="center"/>
            </w:pPr>
            <w:r>
              <w:t xml:space="preserve"> tūkst. Eur</w:t>
            </w:r>
          </w:p>
        </w:tc>
        <w:tc>
          <w:tcPr>
            <w:tcW w:w="1104" w:type="dxa"/>
            <w:shd w:val="clear" w:color="auto" w:fill="F7CAAC" w:themeFill="accent2" w:themeFillTint="66"/>
          </w:tcPr>
          <w:p w14:paraId="791BA193" w14:textId="77777777" w:rsidR="001E6528" w:rsidRDefault="001E6528" w:rsidP="00EB5EED">
            <w:pPr>
              <w:tabs>
                <w:tab w:val="left" w:pos="1005"/>
              </w:tabs>
              <w:ind w:firstLine="0"/>
              <w:jc w:val="center"/>
            </w:pPr>
            <w:r>
              <w:t xml:space="preserve">Asmenų </w:t>
            </w:r>
          </w:p>
          <w:p w14:paraId="34126F1A" w14:textId="77777777" w:rsidR="001E6528" w:rsidRPr="00C80512" w:rsidRDefault="001E6528" w:rsidP="00EB5EED">
            <w:pPr>
              <w:tabs>
                <w:tab w:val="left" w:pos="1005"/>
              </w:tabs>
              <w:ind w:firstLine="0"/>
              <w:jc w:val="center"/>
            </w:pPr>
            <w:r>
              <w:t>skaičius</w:t>
            </w:r>
          </w:p>
        </w:tc>
        <w:tc>
          <w:tcPr>
            <w:tcW w:w="1525" w:type="dxa"/>
            <w:shd w:val="clear" w:color="auto" w:fill="F7CAAC" w:themeFill="accent2" w:themeFillTint="66"/>
          </w:tcPr>
          <w:p w14:paraId="423D0519" w14:textId="77777777" w:rsidR="001E6528" w:rsidRPr="00C80512" w:rsidRDefault="001E6528" w:rsidP="00EB5EED">
            <w:pPr>
              <w:tabs>
                <w:tab w:val="left" w:pos="1005"/>
              </w:tabs>
              <w:ind w:firstLine="0"/>
              <w:jc w:val="center"/>
            </w:pPr>
            <w:r>
              <w:t>Valstybės biudžeto lėšos (asmenims su sunkia negalia), tūkst. Eur</w:t>
            </w:r>
          </w:p>
        </w:tc>
        <w:tc>
          <w:tcPr>
            <w:tcW w:w="1067" w:type="dxa"/>
            <w:shd w:val="clear" w:color="auto" w:fill="F7CAAC" w:themeFill="accent2" w:themeFillTint="66"/>
          </w:tcPr>
          <w:p w14:paraId="39F962F4" w14:textId="6309FDC8" w:rsidR="001E6528" w:rsidRPr="00C80512" w:rsidRDefault="001E6528" w:rsidP="00EB5EED">
            <w:pPr>
              <w:tabs>
                <w:tab w:val="left" w:pos="1005"/>
              </w:tabs>
              <w:ind w:firstLine="0"/>
              <w:jc w:val="center"/>
            </w:pPr>
            <w:r>
              <w:t>Asmenų skaičius</w:t>
            </w:r>
            <w:r w:rsidR="00AF34E4">
              <w:t>,</w:t>
            </w:r>
            <w:r>
              <w:t xml:space="preserve"> iš viso</w:t>
            </w:r>
          </w:p>
        </w:tc>
        <w:tc>
          <w:tcPr>
            <w:tcW w:w="1659" w:type="dxa"/>
            <w:shd w:val="clear" w:color="auto" w:fill="F7CAAC" w:themeFill="accent2" w:themeFillTint="66"/>
          </w:tcPr>
          <w:p w14:paraId="2F56006F" w14:textId="3AB73D19" w:rsidR="001E6528" w:rsidRDefault="001E6528" w:rsidP="00EB5EED">
            <w:pPr>
              <w:tabs>
                <w:tab w:val="left" w:pos="1005"/>
              </w:tabs>
              <w:ind w:firstLine="0"/>
              <w:jc w:val="center"/>
            </w:pPr>
            <w:r>
              <w:t>Lėšos</w:t>
            </w:r>
            <w:r w:rsidR="00AF34E4">
              <w:t>,</w:t>
            </w:r>
          </w:p>
          <w:p w14:paraId="115B7B58" w14:textId="22AFAE97" w:rsidR="001E6528" w:rsidRDefault="001E6528" w:rsidP="00EB5EED">
            <w:pPr>
              <w:tabs>
                <w:tab w:val="left" w:pos="1005"/>
              </w:tabs>
              <w:ind w:firstLine="0"/>
              <w:jc w:val="center"/>
            </w:pPr>
            <w:r>
              <w:t xml:space="preserve"> </w:t>
            </w:r>
            <w:r w:rsidR="00AF34E4">
              <w:t>i</w:t>
            </w:r>
            <w:r>
              <w:t>š viso,</w:t>
            </w:r>
          </w:p>
          <w:p w14:paraId="7D978A59" w14:textId="77777777" w:rsidR="001E6528" w:rsidRPr="00C80512" w:rsidRDefault="001E6528" w:rsidP="00EB5EED">
            <w:pPr>
              <w:tabs>
                <w:tab w:val="left" w:pos="1005"/>
              </w:tabs>
              <w:ind w:firstLine="0"/>
              <w:jc w:val="center"/>
            </w:pPr>
            <w:r>
              <w:t xml:space="preserve"> tūkst. Eur</w:t>
            </w:r>
          </w:p>
        </w:tc>
      </w:tr>
      <w:tr w:rsidR="001E6528" w14:paraId="77DF9CD7" w14:textId="77777777" w:rsidTr="00EB5EED">
        <w:tc>
          <w:tcPr>
            <w:tcW w:w="1764" w:type="dxa"/>
          </w:tcPr>
          <w:p w14:paraId="504E0657" w14:textId="77777777" w:rsidR="001E6528" w:rsidRPr="00C80512" w:rsidRDefault="001E6528" w:rsidP="00EB5EED">
            <w:pPr>
              <w:tabs>
                <w:tab w:val="left" w:pos="1005"/>
              </w:tabs>
              <w:ind w:firstLine="0"/>
              <w:jc w:val="left"/>
            </w:pPr>
            <w:r w:rsidRPr="00C80512">
              <w:t>Rietavo parapijos senelių globos namai</w:t>
            </w:r>
          </w:p>
        </w:tc>
        <w:tc>
          <w:tcPr>
            <w:tcW w:w="1035" w:type="dxa"/>
          </w:tcPr>
          <w:p w14:paraId="5C5611AB" w14:textId="77777777" w:rsidR="001E6528" w:rsidRPr="00C80512" w:rsidRDefault="001E6528" w:rsidP="00EB5EED">
            <w:pPr>
              <w:tabs>
                <w:tab w:val="left" w:pos="1005"/>
              </w:tabs>
              <w:ind w:firstLine="0"/>
              <w:jc w:val="center"/>
            </w:pPr>
            <w:r>
              <w:t>9</w:t>
            </w:r>
          </w:p>
        </w:tc>
        <w:tc>
          <w:tcPr>
            <w:tcW w:w="1518" w:type="dxa"/>
          </w:tcPr>
          <w:p w14:paraId="6CF0B3B2" w14:textId="77777777" w:rsidR="001E6528" w:rsidRPr="00C80512" w:rsidRDefault="001E6528" w:rsidP="00EB5EED">
            <w:pPr>
              <w:tabs>
                <w:tab w:val="left" w:pos="1005"/>
              </w:tabs>
              <w:ind w:firstLine="0"/>
              <w:jc w:val="center"/>
            </w:pPr>
            <w:r>
              <w:t>33,9</w:t>
            </w:r>
          </w:p>
        </w:tc>
        <w:tc>
          <w:tcPr>
            <w:tcW w:w="1104" w:type="dxa"/>
          </w:tcPr>
          <w:p w14:paraId="692AA70D" w14:textId="77777777" w:rsidR="001E6528" w:rsidRPr="00C80512" w:rsidRDefault="001E6528" w:rsidP="00EB5EED">
            <w:pPr>
              <w:tabs>
                <w:tab w:val="left" w:pos="1005"/>
              </w:tabs>
              <w:ind w:firstLine="0"/>
              <w:jc w:val="center"/>
            </w:pPr>
            <w:r>
              <w:t>13</w:t>
            </w:r>
          </w:p>
        </w:tc>
        <w:tc>
          <w:tcPr>
            <w:tcW w:w="1525" w:type="dxa"/>
          </w:tcPr>
          <w:p w14:paraId="24579370" w14:textId="77777777" w:rsidR="001E6528" w:rsidRDefault="001E6528" w:rsidP="00EB5EED">
            <w:pPr>
              <w:tabs>
                <w:tab w:val="left" w:pos="1005"/>
              </w:tabs>
              <w:ind w:firstLine="0"/>
              <w:jc w:val="center"/>
            </w:pPr>
            <w:r>
              <w:t>76,0</w:t>
            </w:r>
          </w:p>
        </w:tc>
        <w:tc>
          <w:tcPr>
            <w:tcW w:w="1067" w:type="dxa"/>
          </w:tcPr>
          <w:p w14:paraId="4EBFF0E0" w14:textId="77777777" w:rsidR="001E6528" w:rsidRDefault="001E6528" w:rsidP="00EB5EED">
            <w:pPr>
              <w:tabs>
                <w:tab w:val="left" w:pos="1005"/>
              </w:tabs>
              <w:ind w:firstLine="0"/>
              <w:jc w:val="center"/>
            </w:pPr>
            <w:r>
              <w:t>22</w:t>
            </w:r>
          </w:p>
        </w:tc>
        <w:tc>
          <w:tcPr>
            <w:tcW w:w="1659" w:type="dxa"/>
          </w:tcPr>
          <w:p w14:paraId="34889C44" w14:textId="77777777" w:rsidR="001E6528" w:rsidRPr="00C80512" w:rsidRDefault="001E6528" w:rsidP="00EB5EED">
            <w:pPr>
              <w:tabs>
                <w:tab w:val="left" w:pos="1005"/>
              </w:tabs>
              <w:ind w:firstLine="0"/>
              <w:jc w:val="center"/>
            </w:pPr>
            <w:r>
              <w:t>109,9</w:t>
            </w:r>
          </w:p>
        </w:tc>
      </w:tr>
      <w:tr w:rsidR="001E6528" w14:paraId="54EA3F0F" w14:textId="77777777" w:rsidTr="00EB5EED">
        <w:tc>
          <w:tcPr>
            <w:tcW w:w="1764" w:type="dxa"/>
          </w:tcPr>
          <w:p w14:paraId="5890D087" w14:textId="7C1C5360" w:rsidR="001E6528" w:rsidRPr="00C80512" w:rsidRDefault="001E6528" w:rsidP="00EB5EED">
            <w:pPr>
              <w:tabs>
                <w:tab w:val="left" w:pos="1005"/>
              </w:tabs>
              <w:ind w:firstLine="0"/>
              <w:jc w:val="left"/>
            </w:pPr>
            <w:r>
              <w:t xml:space="preserve">Rietavo pirminės sveikatos priežiūros centro </w:t>
            </w:r>
            <w:r w:rsidR="00AF34E4">
              <w:t>G</w:t>
            </w:r>
            <w:r>
              <w:t>lobos skyrius</w:t>
            </w:r>
          </w:p>
        </w:tc>
        <w:tc>
          <w:tcPr>
            <w:tcW w:w="1035" w:type="dxa"/>
          </w:tcPr>
          <w:p w14:paraId="469C9E97" w14:textId="77777777" w:rsidR="001E6528" w:rsidRPr="00C80512" w:rsidRDefault="001E6528" w:rsidP="00EB5EED">
            <w:pPr>
              <w:tabs>
                <w:tab w:val="left" w:pos="1005"/>
              </w:tabs>
              <w:ind w:firstLine="0"/>
              <w:jc w:val="center"/>
            </w:pPr>
            <w:r>
              <w:t>7</w:t>
            </w:r>
          </w:p>
        </w:tc>
        <w:tc>
          <w:tcPr>
            <w:tcW w:w="1518" w:type="dxa"/>
          </w:tcPr>
          <w:p w14:paraId="017CCEA4" w14:textId="77777777" w:rsidR="001E6528" w:rsidRPr="00C80512" w:rsidRDefault="001E6528" w:rsidP="00EB5EED">
            <w:pPr>
              <w:tabs>
                <w:tab w:val="left" w:pos="1005"/>
              </w:tabs>
              <w:ind w:firstLine="0"/>
              <w:jc w:val="center"/>
            </w:pPr>
            <w:r>
              <w:t>6,1</w:t>
            </w:r>
          </w:p>
        </w:tc>
        <w:tc>
          <w:tcPr>
            <w:tcW w:w="1104" w:type="dxa"/>
          </w:tcPr>
          <w:p w14:paraId="2C101D81" w14:textId="77777777" w:rsidR="001E6528" w:rsidRPr="00C80512" w:rsidRDefault="001E6528" w:rsidP="00EB5EED">
            <w:pPr>
              <w:tabs>
                <w:tab w:val="left" w:pos="1005"/>
              </w:tabs>
              <w:ind w:firstLine="0"/>
              <w:jc w:val="center"/>
            </w:pPr>
            <w:r>
              <w:t>10</w:t>
            </w:r>
          </w:p>
        </w:tc>
        <w:tc>
          <w:tcPr>
            <w:tcW w:w="1525" w:type="dxa"/>
          </w:tcPr>
          <w:p w14:paraId="0148B2FD" w14:textId="77777777" w:rsidR="001E6528" w:rsidRPr="00C80512" w:rsidRDefault="001E6528" w:rsidP="00EB5EED">
            <w:pPr>
              <w:tabs>
                <w:tab w:val="left" w:pos="1005"/>
              </w:tabs>
              <w:ind w:firstLine="0"/>
              <w:jc w:val="center"/>
            </w:pPr>
            <w:r>
              <w:t>35,3</w:t>
            </w:r>
          </w:p>
        </w:tc>
        <w:tc>
          <w:tcPr>
            <w:tcW w:w="1067" w:type="dxa"/>
          </w:tcPr>
          <w:p w14:paraId="5D0739B6" w14:textId="77777777" w:rsidR="001E6528" w:rsidRPr="00C80512" w:rsidRDefault="001E6528" w:rsidP="00EB5EED">
            <w:pPr>
              <w:tabs>
                <w:tab w:val="left" w:pos="1005"/>
              </w:tabs>
              <w:ind w:firstLine="0"/>
              <w:jc w:val="center"/>
            </w:pPr>
            <w:r>
              <w:t>17</w:t>
            </w:r>
          </w:p>
        </w:tc>
        <w:tc>
          <w:tcPr>
            <w:tcW w:w="1659" w:type="dxa"/>
          </w:tcPr>
          <w:p w14:paraId="793DDA3D" w14:textId="77777777" w:rsidR="001E6528" w:rsidRPr="00C80512" w:rsidRDefault="001E6528" w:rsidP="00EB5EED">
            <w:pPr>
              <w:tabs>
                <w:tab w:val="left" w:pos="1005"/>
              </w:tabs>
              <w:ind w:firstLine="0"/>
              <w:jc w:val="center"/>
            </w:pPr>
            <w:r>
              <w:t>41,4</w:t>
            </w:r>
          </w:p>
        </w:tc>
      </w:tr>
      <w:tr w:rsidR="001E6528" w14:paraId="3EC92188" w14:textId="77777777" w:rsidTr="00EB5EED">
        <w:tc>
          <w:tcPr>
            <w:tcW w:w="1764" w:type="dxa"/>
          </w:tcPr>
          <w:p w14:paraId="398207AE" w14:textId="77777777" w:rsidR="001E6528" w:rsidRDefault="001E6528" w:rsidP="00EB5EED">
            <w:pPr>
              <w:tabs>
                <w:tab w:val="left" w:pos="1005"/>
              </w:tabs>
              <w:ind w:firstLine="0"/>
              <w:jc w:val="left"/>
            </w:pPr>
            <w:r>
              <w:t>Rietavo socialinių paslaugų centras (integrali pagalba)</w:t>
            </w:r>
          </w:p>
        </w:tc>
        <w:tc>
          <w:tcPr>
            <w:tcW w:w="1035" w:type="dxa"/>
          </w:tcPr>
          <w:p w14:paraId="4C6D60E6" w14:textId="77777777" w:rsidR="001E6528" w:rsidRDefault="001E6528" w:rsidP="00EB5EED">
            <w:pPr>
              <w:tabs>
                <w:tab w:val="left" w:pos="1005"/>
              </w:tabs>
              <w:ind w:firstLine="0"/>
              <w:jc w:val="center"/>
            </w:pPr>
            <w:r>
              <w:t>0</w:t>
            </w:r>
          </w:p>
        </w:tc>
        <w:tc>
          <w:tcPr>
            <w:tcW w:w="1518" w:type="dxa"/>
          </w:tcPr>
          <w:p w14:paraId="1B2B245C" w14:textId="77777777" w:rsidR="001E6528" w:rsidRDefault="001E6528" w:rsidP="00EB5EED">
            <w:pPr>
              <w:tabs>
                <w:tab w:val="left" w:pos="1005"/>
              </w:tabs>
              <w:ind w:firstLine="0"/>
              <w:jc w:val="center"/>
            </w:pPr>
            <w:r>
              <w:t>0</w:t>
            </w:r>
          </w:p>
        </w:tc>
        <w:tc>
          <w:tcPr>
            <w:tcW w:w="1104" w:type="dxa"/>
          </w:tcPr>
          <w:p w14:paraId="611E97DD" w14:textId="77777777" w:rsidR="001E6528" w:rsidRDefault="001E6528" w:rsidP="00EB5EED">
            <w:pPr>
              <w:tabs>
                <w:tab w:val="left" w:pos="1005"/>
              </w:tabs>
              <w:ind w:firstLine="0"/>
              <w:jc w:val="center"/>
            </w:pPr>
            <w:r>
              <w:t>19</w:t>
            </w:r>
          </w:p>
        </w:tc>
        <w:tc>
          <w:tcPr>
            <w:tcW w:w="1525" w:type="dxa"/>
          </w:tcPr>
          <w:p w14:paraId="6DB4ED32" w14:textId="77777777" w:rsidR="001E6528" w:rsidRDefault="001E6528" w:rsidP="00EB5EED">
            <w:pPr>
              <w:tabs>
                <w:tab w:val="left" w:pos="1005"/>
              </w:tabs>
              <w:ind w:firstLine="0"/>
              <w:jc w:val="center"/>
            </w:pPr>
            <w:r>
              <w:t>2,5</w:t>
            </w:r>
          </w:p>
        </w:tc>
        <w:tc>
          <w:tcPr>
            <w:tcW w:w="1067" w:type="dxa"/>
          </w:tcPr>
          <w:p w14:paraId="50FC974A" w14:textId="77777777" w:rsidR="001E6528" w:rsidRDefault="001E6528" w:rsidP="00EB5EED">
            <w:pPr>
              <w:tabs>
                <w:tab w:val="left" w:pos="1005"/>
              </w:tabs>
              <w:ind w:firstLine="0"/>
              <w:jc w:val="center"/>
            </w:pPr>
            <w:r>
              <w:t>19</w:t>
            </w:r>
          </w:p>
        </w:tc>
        <w:tc>
          <w:tcPr>
            <w:tcW w:w="1659" w:type="dxa"/>
          </w:tcPr>
          <w:p w14:paraId="0544E31A" w14:textId="77777777" w:rsidR="001E6528" w:rsidRDefault="001E6528" w:rsidP="00EB5EED">
            <w:pPr>
              <w:tabs>
                <w:tab w:val="left" w:pos="1005"/>
              </w:tabs>
              <w:ind w:firstLine="0"/>
              <w:jc w:val="center"/>
            </w:pPr>
            <w:r>
              <w:t>2,5</w:t>
            </w:r>
          </w:p>
        </w:tc>
      </w:tr>
      <w:tr w:rsidR="001E6528" w14:paraId="78864439" w14:textId="77777777" w:rsidTr="00EB5EED">
        <w:tc>
          <w:tcPr>
            <w:tcW w:w="1764" w:type="dxa"/>
          </w:tcPr>
          <w:p w14:paraId="45182404" w14:textId="77777777" w:rsidR="001E6528" w:rsidRDefault="001E6528" w:rsidP="00EB5EED">
            <w:pPr>
              <w:tabs>
                <w:tab w:val="left" w:pos="1005"/>
              </w:tabs>
              <w:ind w:firstLine="0"/>
              <w:jc w:val="left"/>
            </w:pPr>
            <w:r>
              <w:t>Širvintų parapijos globos namai</w:t>
            </w:r>
          </w:p>
        </w:tc>
        <w:tc>
          <w:tcPr>
            <w:tcW w:w="1035" w:type="dxa"/>
          </w:tcPr>
          <w:p w14:paraId="4A2A7D7A" w14:textId="77777777" w:rsidR="001E6528" w:rsidRPr="00C80512" w:rsidRDefault="001E6528" w:rsidP="00EB5EED">
            <w:pPr>
              <w:tabs>
                <w:tab w:val="left" w:pos="1005"/>
              </w:tabs>
              <w:ind w:firstLine="0"/>
              <w:jc w:val="center"/>
            </w:pPr>
            <w:r>
              <w:t>0</w:t>
            </w:r>
          </w:p>
        </w:tc>
        <w:tc>
          <w:tcPr>
            <w:tcW w:w="1518" w:type="dxa"/>
          </w:tcPr>
          <w:p w14:paraId="5B1C8ADC" w14:textId="77777777" w:rsidR="001E6528" w:rsidRPr="00C80512" w:rsidRDefault="001E6528" w:rsidP="00EB5EED">
            <w:pPr>
              <w:tabs>
                <w:tab w:val="left" w:pos="1005"/>
              </w:tabs>
              <w:ind w:firstLine="0"/>
              <w:jc w:val="center"/>
            </w:pPr>
            <w:r>
              <w:t>0</w:t>
            </w:r>
          </w:p>
        </w:tc>
        <w:tc>
          <w:tcPr>
            <w:tcW w:w="1104" w:type="dxa"/>
          </w:tcPr>
          <w:p w14:paraId="7107F615" w14:textId="77777777" w:rsidR="001E6528" w:rsidRPr="00C80512" w:rsidRDefault="001E6528" w:rsidP="00EB5EED">
            <w:pPr>
              <w:tabs>
                <w:tab w:val="left" w:pos="1005"/>
              </w:tabs>
              <w:ind w:firstLine="0"/>
              <w:jc w:val="center"/>
            </w:pPr>
            <w:r>
              <w:t>1</w:t>
            </w:r>
          </w:p>
        </w:tc>
        <w:tc>
          <w:tcPr>
            <w:tcW w:w="1525" w:type="dxa"/>
          </w:tcPr>
          <w:p w14:paraId="59786D80" w14:textId="77777777" w:rsidR="001E6528" w:rsidRPr="00C80512" w:rsidRDefault="001E6528" w:rsidP="00EB5EED">
            <w:pPr>
              <w:tabs>
                <w:tab w:val="left" w:pos="1005"/>
              </w:tabs>
              <w:ind w:firstLine="0"/>
              <w:jc w:val="center"/>
            </w:pPr>
            <w:r>
              <w:t>5,1</w:t>
            </w:r>
          </w:p>
        </w:tc>
        <w:tc>
          <w:tcPr>
            <w:tcW w:w="1067" w:type="dxa"/>
          </w:tcPr>
          <w:p w14:paraId="7C0DBAA9" w14:textId="77777777" w:rsidR="001E6528" w:rsidRPr="00C80512" w:rsidRDefault="001E6528" w:rsidP="00EB5EED">
            <w:pPr>
              <w:tabs>
                <w:tab w:val="left" w:pos="1005"/>
              </w:tabs>
              <w:ind w:firstLine="0"/>
              <w:jc w:val="center"/>
            </w:pPr>
            <w:r>
              <w:t>1</w:t>
            </w:r>
          </w:p>
        </w:tc>
        <w:tc>
          <w:tcPr>
            <w:tcW w:w="1659" w:type="dxa"/>
          </w:tcPr>
          <w:p w14:paraId="35BEEC91" w14:textId="77777777" w:rsidR="001E6528" w:rsidRPr="00C80512" w:rsidRDefault="001E6528" w:rsidP="00EB5EED">
            <w:pPr>
              <w:tabs>
                <w:tab w:val="left" w:pos="1005"/>
              </w:tabs>
              <w:ind w:firstLine="0"/>
              <w:jc w:val="center"/>
            </w:pPr>
            <w:r>
              <w:t>5,1</w:t>
            </w:r>
          </w:p>
        </w:tc>
      </w:tr>
      <w:tr w:rsidR="001E6528" w14:paraId="62FFF0C6" w14:textId="77777777" w:rsidTr="00EB5EED">
        <w:tc>
          <w:tcPr>
            <w:tcW w:w="1764" w:type="dxa"/>
          </w:tcPr>
          <w:p w14:paraId="51F43ED5" w14:textId="77777777" w:rsidR="001E6528" w:rsidRDefault="001E6528" w:rsidP="00EB5EED">
            <w:pPr>
              <w:tabs>
                <w:tab w:val="left" w:pos="1005"/>
              </w:tabs>
              <w:ind w:firstLine="0"/>
              <w:jc w:val="left"/>
            </w:pPr>
            <w:r>
              <w:t>Viliaus Gaigalaičio socialinės globos namai</w:t>
            </w:r>
          </w:p>
        </w:tc>
        <w:tc>
          <w:tcPr>
            <w:tcW w:w="1035" w:type="dxa"/>
          </w:tcPr>
          <w:p w14:paraId="221B6299" w14:textId="77777777" w:rsidR="001E6528" w:rsidRPr="00C80512" w:rsidRDefault="001E6528" w:rsidP="00EB5EED">
            <w:pPr>
              <w:tabs>
                <w:tab w:val="left" w:pos="1005"/>
              </w:tabs>
              <w:ind w:firstLine="0"/>
              <w:jc w:val="center"/>
            </w:pPr>
            <w:r>
              <w:t>0</w:t>
            </w:r>
          </w:p>
        </w:tc>
        <w:tc>
          <w:tcPr>
            <w:tcW w:w="1518" w:type="dxa"/>
          </w:tcPr>
          <w:p w14:paraId="0FA24CAB" w14:textId="77777777" w:rsidR="001E6528" w:rsidRPr="00C80512" w:rsidRDefault="001E6528" w:rsidP="00EB5EED">
            <w:pPr>
              <w:tabs>
                <w:tab w:val="left" w:pos="1005"/>
              </w:tabs>
              <w:ind w:firstLine="0"/>
              <w:jc w:val="center"/>
            </w:pPr>
            <w:r>
              <w:t>0</w:t>
            </w:r>
          </w:p>
        </w:tc>
        <w:tc>
          <w:tcPr>
            <w:tcW w:w="1104" w:type="dxa"/>
          </w:tcPr>
          <w:p w14:paraId="606401BA" w14:textId="77777777" w:rsidR="001E6528" w:rsidRPr="00C80512" w:rsidRDefault="001E6528" w:rsidP="00EB5EED">
            <w:pPr>
              <w:tabs>
                <w:tab w:val="left" w:pos="1005"/>
              </w:tabs>
              <w:ind w:firstLine="0"/>
              <w:jc w:val="center"/>
            </w:pPr>
            <w:r>
              <w:t>1</w:t>
            </w:r>
          </w:p>
        </w:tc>
        <w:tc>
          <w:tcPr>
            <w:tcW w:w="1525" w:type="dxa"/>
          </w:tcPr>
          <w:p w14:paraId="77A332F4" w14:textId="77777777" w:rsidR="001E6528" w:rsidRPr="00C80512" w:rsidRDefault="001E6528" w:rsidP="00EB5EED">
            <w:pPr>
              <w:tabs>
                <w:tab w:val="left" w:pos="1005"/>
              </w:tabs>
              <w:ind w:firstLine="0"/>
              <w:jc w:val="center"/>
            </w:pPr>
            <w:r>
              <w:t>6,3</w:t>
            </w:r>
          </w:p>
        </w:tc>
        <w:tc>
          <w:tcPr>
            <w:tcW w:w="1067" w:type="dxa"/>
          </w:tcPr>
          <w:p w14:paraId="4AE6BA8B" w14:textId="77777777" w:rsidR="001E6528" w:rsidRPr="00C80512" w:rsidRDefault="001E6528" w:rsidP="00EB5EED">
            <w:pPr>
              <w:tabs>
                <w:tab w:val="left" w:pos="1005"/>
              </w:tabs>
              <w:ind w:firstLine="0"/>
              <w:jc w:val="center"/>
            </w:pPr>
            <w:r>
              <w:t>1</w:t>
            </w:r>
          </w:p>
        </w:tc>
        <w:tc>
          <w:tcPr>
            <w:tcW w:w="1659" w:type="dxa"/>
          </w:tcPr>
          <w:p w14:paraId="108F42BC" w14:textId="77777777" w:rsidR="001E6528" w:rsidRPr="00C80512" w:rsidRDefault="001E6528" w:rsidP="00EB5EED">
            <w:pPr>
              <w:tabs>
                <w:tab w:val="left" w:pos="1005"/>
              </w:tabs>
              <w:ind w:firstLine="0"/>
              <w:jc w:val="center"/>
            </w:pPr>
            <w:r>
              <w:t>6,3</w:t>
            </w:r>
          </w:p>
        </w:tc>
      </w:tr>
      <w:tr w:rsidR="001E6528" w14:paraId="7B617A2A" w14:textId="77777777" w:rsidTr="00EB5EED">
        <w:tc>
          <w:tcPr>
            <w:tcW w:w="1764" w:type="dxa"/>
          </w:tcPr>
          <w:p w14:paraId="0FC4CAE7" w14:textId="77777777" w:rsidR="001E6528" w:rsidRDefault="001E6528" w:rsidP="00EB5EED">
            <w:pPr>
              <w:tabs>
                <w:tab w:val="left" w:pos="1005"/>
              </w:tabs>
              <w:ind w:firstLine="0"/>
              <w:jc w:val="left"/>
            </w:pPr>
            <w:r>
              <w:t>Dūseikių socialinės globos namai</w:t>
            </w:r>
          </w:p>
        </w:tc>
        <w:tc>
          <w:tcPr>
            <w:tcW w:w="1035" w:type="dxa"/>
          </w:tcPr>
          <w:p w14:paraId="0BA8B3C6" w14:textId="77777777" w:rsidR="001E6528" w:rsidRPr="00C80512" w:rsidRDefault="001E6528" w:rsidP="00EB5EED">
            <w:pPr>
              <w:tabs>
                <w:tab w:val="left" w:pos="1005"/>
              </w:tabs>
              <w:ind w:firstLine="0"/>
              <w:jc w:val="center"/>
            </w:pPr>
            <w:r>
              <w:t>1</w:t>
            </w:r>
          </w:p>
        </w:tc>
        <w:tc>
          <w:tcPr>
            <w:tcW w:w="1518" w:type="dxa"/>
          </w:tcPr>
          <w:p w14:paraId="62055AB7" w14:textId="77777777" w:rsidR="001E6528" w:rsidRPr="00C80512" w:rsidRDefault="001E6528" w:rsidP="00EB5EED">
            <w:pPr>
              <w:tabs>
                <w:tab w:val="left" w:pos="1005"/>
              </w:tabs>
              <w:ind w:firstLine="0"/>
              <w:jc w:val="center"/>
            </w:pPr>
            <w:r>
              <w:t>9,5</w:t>
            </w:r>
          </w:p>
        </w:tc>
        <w:tc>
          <w:tcPr>
            <w:tcW w:w="1104" w:type="dxa"/>
          </w:tcPr>
          <w:p w14:paraId="027609A2" w14:textId="77777777" w:rsidR="001E6528" w:rsidRPr="00C80512" w:rsidRDefault="001E6528" w:rsidP="00EB5EED">
            <w:pPr>
              <w:tabs>
                <w:tab w:val="left" w:pos="1005"/>
              </w:tabs>
              <w:ind w:firstLine="0"/>
              <w:jc w:val="center"/>
            </w:pPr>
            <w:r>
              <w:t>2</w:t>
            </w:r>
          </w:p>
        </w:tc>
        <w:tc>
          <w:tcPr>
            <w:tcW w:w="1525" w:type="dxa"/>
          </w:tcPr>
          <w:p w14:paraId="055C3597" w14:textId="77777777" w:rsidR="001E6528" w:rsidRPr="00C80512" w:rsidRDefault="001E6528" w:rsidP="00EB5EED">
            <w:pPr>
              <w:tabs>
                <w:tab w:val="left" w:pos="1005"/>
              </w:tabs>
              <w:ind w:firstLine="0"/>
              <w:jc w:val="center"/>
            </w:pPr>
            <w:r>
              <w:t>15,0</w:t>
            </w:r>
          </w:p>
        </w:tc>
        <w:tc>
          <w:tcPr>
            <w:tcW w:w="1067" w:type="dxa"/>
          </w:tcPr>
          <w:p w14:paraId="3D809C01" w14:textId="77777777" w:rsidR="001E6528" w:rsidRPr="00C80512" w:rsidRDefault="001E6528" w:rsidP="00EB5EED">
            <w:pPr>
              <w:tabs>
                <w:tab w:val="left" w:pos="1005"/>
              </w:tabs>
              <w:ind w:firstLine="0"/>
              <w:jc w:val="center"/>
            </w:pPr>
            <w:r>
              <w:t>3</w:t>
            </w:r>
          </w:p>
        </w:tc>
        <w:tc>
          <w:tcPr>
            <w:tcW w:w="1659" w:type="dxa"/>
          </w:tcPr>
          <w:p w14:paraId="09ED9B0A" w14:textId="77777777" w:rsidR="001E6528" w:rsidRPr="00C80512" w:rsidRDefault="001E6528" w:rsidP="00EB5EED">
            <w:pPr>
              <w:tabs>
                <w:tab w:val="left" w:pos="1005"/>
              </w:tabs>
              <w:ind w:firstLine="0"/>
              <w:jc w:val="center"/>
            </w:pPr>
            <w:r>
              <w:t>24,5</w:t>
            </w:r>
          </w:p>
        </w:tc>
      </w:tr>
      <w:tr w:rsidR="001E6528" w14:paraId="556A1176" w14:textId="77777777" w:rsidTr="00EB5EED">
        <w:tc>
          <w:tcPr>
            <w:tcW w:w="1764" w:type="dxa"/>
          </w:tcPr>
          <w:p w14:paraId="65988B8D" w14:textId="77777777" w:rsidR="001E6528" w:rsidRDefault="001E6528" w:rsidP="00EB5EED">
            <w:pPr>
              <w:tabs>
                <w:tab w:val="left" w:pos="1005"/>
              </w:tabs>
              <w:ind w:firstLine="0"/>
              <w:jc w:val="left"/>
            </w:pPr>
            <w:proofErr w:type="spellStart"/>
            <w:r>
              <w:t>Adakavo</w:t>
            </w:r>
            <w:proofErr w:type="spellEnd"/>
            <w:r>
              <w:t xml:space="preserve"> socialinių paslaugų namai</w:t>
            </w:r>
          </w:p>
        </w:tc>
        <w:tc>
          <w:tcPr>
            <w:tcW w:w="1035" w:type="dxa"/>
          </w:tcPr>
          <w:p w14:paraId="282E8873" w14:textId="77777777" w:rsidR="001E6528" w:rsidRPr="00C80512" w:rsidRDefault="001E6528" w:rsidP="00EB5EED">
            <w:pPr>
              <w:tabs>
                <w:tab w:val="left" w:pos="1005"/>
              </w:tabs>
              <w:ind w:firstLine="0"/>
              <w:jc w:val="center"/>
            </w:pPr>
            <w:r>
              <w:t>0</w:t>
            </w:r>
          </w:p>
        </w:tc>
        <w:tc>
          <w:tcPr>
            <w:tcW w:w="1518" w:type="dxa"/>
          </w:tcPr>
          <w:p w14:paraId="1C3570A8" w14:textId="77777777" w:rsidR="001E6528" w:rsidRPr="00C80512" w:rsidRDefault="001E6528" w:rsidP="00EB5EED">
            <w:pPr>
              <w:tabs>
                <w:tab w:val="left" w:pos="1005"/>
              </w:tabs>
              <w:ind w:firstLine="0"/>
              <w:jc w:val="center"/>
            </w:pPr>
            <w:r>
              <w:t>0</w:t>
            </w:r>
          </w:p>
        </w:tc>
        <w:tc>
          <w:tcPr>
            <w:tcW w:w="1104" w:type="dxa"/>
          </w:tcPr>
          <w:p w14:paraId="492F9E72" w14:textId="77777777" w:rsidR="001E6528" w:rsidRPr="00C80512" w:rsidRDefault="001E6528" w:rsidP="00EB5EED">
            <w:pPr>
              <w:tabs>
                <w:tab w:val="left" w:pos="1005"/>
              </w:tabs>
              <w:ind w:firstLine="0"/>
              <w:jc w:val="center"/>
            </w:pPr>
            <w:r>
              <w:t>2</w:t>
            </w:r>
          </w:p>
        </w:tc>
        <w:tc>
          <w:tcPr>
            <w:tcW w:w="1525" w:type="dxa"/>
          </w:tcPr>
          <w:p w14:paraId="42DE44D8" w14:textId="77777777" w:rsidR="001E6528" w:rsidRPr="00C80512" w:rsidRDefault="001E6528" w:rsidP="00EB5EED">
            <w:pPr>
              <w:tabs>
                <w:tab w:val="left" w:pos="1005"/>
              </w:tabs>
              <w:ind w:firstLine="0"/>
              <w:jc w:val="center"/>
            </w:pPr>
            <w:r>
              <w:t>19,6</w:t>
            </w:r>
          </w:p>
        </w:tc>
        <w:tc>
          <w:tcPr>
            <w:tcW w:w="1067" w:type="dxa"/>
          </w:tcPr>
          <w:p w14:paraId="6403EC9B" w14:textId="77777777" w:rsidR="001E6528" w:rsidRPr="00C80512" w:rsidRDefault="001E6528" w:rsidP="00EB5EED">
            <w:pPr>
              <w:tabs>
                <w:tab w:val="left" w:pos="1005"/>
              </w:tabs>
              <w:ind w:firstLine="0"/>
              <w:jc w:val="center"/>
            </w:pPr>
            <w:r>
              <w:t>2</w:t>
            </w:r>
          </w:p>
        </w:tc>
        <w:tc>
          <w:tcPr>
            <w:tcW w:w="1659" w:type="dxa"/>
          </w:tcPr>
          <w:p w14:paraId="0598E3DC" w14:textId="77777777" w:rsidR="001E6528" w:rsidRPr="00C80512" w:rsidRDefault="001E6528" w:rsidP="00EB5EED">
            <w:pPr>
              <w:tabs>
                <w:tab w:val="left" w:pos="1005"/>
              </w:tabs>
              <w:ind w:firstLine="0"/>
              <w:jc w:val="center"/>
            </w:pPr>
            <w:r>
              <w:t>19,6</w:t>
            </w:r>
          </w:p>
        </w:tc>
      </w:tr>
      <w:tr w:rsidR="001E6528" w14:paraId="00439845" w14:textId="77777777" w:rsidTr="00EB5EED">
        <w:tc>
          <w:tcPr>
            <w:tcW w:w="1764" w:type="dxa"/>
          </w:tcPr>
          <w:p w14:paraId="612CD1F4" w14:textId="77777777" w:rsidR="001E6528" w:rsidRDefault="001E6528" w:rsidP="00EB5EED">
            <w:pPr>
              <w:tabs>
                <w:tab w:val="left" w:pos="1005"/>
              </w:tabs>
              <w:ind w:firstLine="0"/>
              <w:jc w:val="left"/>
            </w:pPr>
            <w:r>
              <w:t>Stonaičių socialinės globos namai</w:t>
            </w:r>
          </w:p>
        </w:tc>
        <w:tc>
          <w:tcPr>
            <w:tcW w:w="1035" w:type="dxa"/>
          </w:tcPr>
          <w:p w14:paraId="0F7F61AC" w14:textId="77777777" w:rsidR="001E6528" w:rsidRPr="00C80512" w:rsidRDefault="001E6528" w:rsidP="00EB5EED">
            <w:pPr>
              <w:tabs>
                <w:tab w:val="left" w:pos="1005"/>
              </w:tabs>
              <w:ind w:firstLine="0"/>
              <w:jc w:val="center"/>
            </w:pPr>
            <w:r>
              <w:t>0</w:t>
            </w:r>
          </w:p>
        </w:tc>
        <w:tc>
          <w:tcPr>
            <w:tcW w:w="1518" w:type="dxa"/>
          </w:tcPr>
          <w:p w14:paraId="24D2C9C5" w14:textId="77777777" w:rsidR="001E6528" w:rsidRPr="00C80512" w:rsidRDefault="001E6528" w:rsidP="00EB5EED">
            <w:pPr>
              <w:tabs>
                <w:tab w:val="left" w:pos="1005"/>
              </w:tabs>
              <w:ind w:firstLine="0"/>
              <w:jc w:val="center"/>
            </w:pPr>
            <w:r>
              <w:t>0</w:t>
            </w:r>
          </w:p>
        </w:tc>
        <w:tc>
          <w:tcPr>
            <w:tcW w:w="1104" w:type="dxa"/>
          </w:tcPr>
          <w:p w14:paraId="45934C94" w14:textId="77777777" w:rsidR="001E6528" w:rsidRPr="00C80512" w:rsidRDefault="001E6528" w:rsidP="00EB5EED">
            <w:pPr>
              <w:tabs>
                <w:tab w:val="left" w:pos="1005"/>
              </w:tabs>
              <w:ind w:firstLine="0"/>
              <w:jc w:val="center"/>
            </w:pPr>
            <w:r>
              <w:t>1</w:t>
            </w:r>
          </w:p>
        </w:tc>
        <w:tc>
          <w:tcPr>
            <w:tcW w:w="1525" w:type="dxa"/>
          </w:tcPr>
          <w:p w14:paraId="3EEDA494" w14:textId="77777777" w:rsidR="001E6528" w:rsidRPr="00C80512" w:rsidRDefault="001E6528" w:rsidP="00EB5EED">
            <w:pPr>
              <w:tabs>
                <w:tab w:val="left" w:pos="1005"/>
              </w:tabs>
              <w:ind w:firstLine="0"/>
              <w:jc w:val="center"/>
            </w:pPr>
            <w:r>
              <w:t>5,6</w:t>
            </w:r>
          </w:p>
        </w:tc>
        <w:tc>
          <w:tcPr>
            <w:tcW w:w="1067" w:type="dxa"/>
          </w:tcPr>
          <w:p w14:paraId="3DCFA14D" w14:textId="77777777" w:rsidR="001E6528" w:rsidRPr="00C80512" w:rsidRDefault="001E6528" w:rsidP="00EB5EED">
            <w:pPr>
              <w:tabs>
                <w:tab w:val="left" w:pos="1005"/>
              </w:tabs>
              <w:ind w:firstLine="0"/>
              <w:jc w:val="center"/>
            </w:pPr>
            <w:r>
              <w:t>1</w:t>
            </w:r>
          </w:p>
        </w:tc>
        <w:tc>
          <w:tcPr>
            <w:tcW w:w="1659" w:type="dxa"/>
          </w:tcPr>
          <w:p w14:paraId="616BD126" w14:textId="77777777" w:rsidR="001E6528" w:rsidRPr="00C80512" w:rsidRDefault="001E6528" w:rsidP="00EB5EED">
            <w:pPr>
              <w:tabs>
                <w:tab w:val="left" w:pos="1005"/>
              </w:tabs>
              <w:ind w:firstLine="0"/>
              <w:jc w:val="center"/>
            </w:pPr>
            <w:r>
              <w:t>5,6</w:t>
            </w:r>
          </w:p>
        </w:tc>
      </w:tr>
      <w:tr w:rsidR="001E6528" w14:paraId="6876D8E9" w14:textId="77777777" w:rsidTr="00EB5EED">
        <w:tc>
          <w:tcPr>
            <w:tcW w:w="1764" w:type="dxa"/>
          </w:tcPr>
          <w:p w14:paraId="3C352D0A" w14:textId="77777777" w:rsidR="001E6528" w:rsidRPr="007C5C7E" w:rsidRDefault="001E6528" w:rsidP="00EB5EED">
            <w:pPr>
              <w:tabs>
                <w:tab w:val="left" w:pos="1005"/>
              </w:tabs>
              <w:ind w:firstLine="0"/>
              <w:jc w:val="left"/>
              <w:rPr>
                <w:bCs/>
              </w:rPr>
            </w:pPr>
            <w:r w:rsidRPr="007C5C7E">
              <w:rPr>
                <w:bCs/>
              </w:rPr>
              <w:t>Padvarių socialinės globos namai</w:t>
            </w:r>
          </w:p>
        </w:tc>
        <w:tc>
          <w:tcPr>
            <w:tcW w:w="1035" w:type="dxa"/>
          </w:tcPr>
          <w:p w14:paraId="5F0DA549" w14:textId="77777777" w:rsidR="001E6528" w:rsidRPr="007C5C7E" w:rsidRDefault="001E6528" w:rsidP="00EB5EED">
            <w:pPr>
              <w:tabs>
                <w:tab w:val="left" w:pos="1005"/>
              </w:tabs>
              <w:ind w:firstLine="0"/>
              <w:jc w:val="center"/>
              <w:rPr>
                <w:bCs/>
              </w:rPr>
            </w:pPr>
            <w:r w:rsidRPr="007C5C7E">
              <w:rPr>
                <w:bCs/>
              </w:rPr>
              <w:t>0</w:t>
            </w:r>
          </w:p>
        </w:tc>
        <w:tc>
          <w:tcPr>
            <w:tcW w:w="1518" w:type="dxa"/>
          </w:tcPr>
          <w:p w14:paraId="298AC2C7" w14:textId="77777777" w:rsidR="001E6528" w:rsidRPr="007C5C7E" w:rsidRDefault="001E6528" w:rsidP="00EB5EED">
            <w:pPr>
              <w:tabs>
                <w:tab w:val="left" w:pos="1005"/>
              </w:tabs>
              <w:ind w:firstLine="0"/>
              <w:jc w:val="center"/>
              <w:rPr>
                <w:bCs/>
              </w:rPr>
            </w:pPr>
            <w:r w:rsidRPr="007C5C7E">
              <w:rPr>
                <w:bCs/>
              </w:rPr>
              <w:t>0</w:t>
            </w:r>
          </w:p>
        </w:tc>
        <w:tc>
          <w:tcPr>
            <w:tcW w:w="1104" w:type="dxa"/>
          </w:tcPr>
          <w:p w14:paraId="4B5F1D4A" w14:textId="77777777" w:rsidR="001E6528" w:rsidRPr="007C5C7E" w:rsidRDefault="001E6528" w:rsidP="00EB5EED">
            <w:pPr>
              <w:tabs>
                <w:tab w:val="left" w:pos="1005"/>
              </w:tabs>
              <w:ind w:firstLine="0"/>
              <w:jc w:val="center"/>
              <w:rPr>
                <w:bCs/>
              </w:rPr>
            </w:pPr>
            <w:r w:rsidRPr="007C5C7E">
              <w:rPr>
                <w:bCs/>
              </w:rPr>
              <w:t>1</w:t>
            </w:r>
          </w:p>
        </w:tc>
        <w:tc>
          <w:tcPr>
            <w:tcW w:w="1525" w:type="dxa"/>
          </w:tcPr>
          <w:p w14:paraId="1AF38749" w14:textId="77777777" w:rsidR="001E6528" w:rsidRPr="007C5C7E" w:rsidRDefault="001E6528" w:rsidP="00EB5EED">
            <w:pPr>
              <w:tabs>
                <w:tab w:val="left" w:pos="1005"/>
              </w:tabs>
              <w:ind w:firstLine="0"/>
              <w:jc w:val="center"/>
              <w:rPr>
                <w:bCs/>
              </w:rPr>
            </w:pPr>
            <w:r>
              <w:rPr>
                <w:bCs/>
              </w:rPr>
              <w:t>8,7</w:t>
            </w:r>
          </w:p>
        </w:tc>
        <w:tc>
          <w:tcPr>
            <w:tcW w:w="1067" w:type="dxa"/>
          </w:tcPr>
          <w:p w14:paraId="0B99C879" w14:textId="77777777" w:rsidR="001E6528" w:rsidRPr="007C5C7E" w:rsidRDefault="001E6528" w:rsidP="00EB5EED">
            <w:pPr>
              <w:tabs>
                <w:tab w:val="left" w:pos="1005"/>
              </w:tabs>
              <w:ind w:firstLine="0"/>
              <w:jc w:val="center"/>
              <w:rPr>
                <w:bCs/>
              </w:rPr>
            </w:pPr>
            <w:r w:rsidRPr="007C5C7E">
              <w:rPr>
                <w:bCs/>
              </w:rPr>
              <w:t>1</w:t>
            </w:r>
          </w:p>
        </w:tc>
        <w:tc>
          <w:tcPr>
            <w:tcW w:w="1659" w:type="dxa"/>
          </w:tcPr>
          <w:p w14:paraId="25AC9257" w14:textId="77777777" w:rsidR="001E6528" w:rsidRPr="007C5C7E" w:rsidRDefault="001E6528" w:rsidP="00EB5EED">
            <w:pPr>
              <w:tabs>
                <w:tab w:val="left" w:pos="1005"/>
              </w:tabs>
              <w:ind w:firstLine="0"/>
              <w:jc w:val="center"/>
              <w:rPr>
                <w:bCs/>
              </w:rPr>
            </w:pPr>
            <w:r>
              <w:rPr>
                <w:bCs/>
              </w:rPr>
              <w:t>8,7</w:t>
            </w:r>
          </w:p>
        </w:tc>
      </w:tr>
      <w:tr w:rsidR="001E6528" w14:paraId="34E682D7" w14:textId="77777777" w:rsidTr="00EB5EED">
        <w:tc>
          <w:tcPr>
            <w:tcW w:w="1764" w:type="dxa"/>
          </w:tcPr>
          <w:p w14:paraId="326C6386" w14:textId="77777777" w:rsidR="001E6528" w:rsidRPr="007C5C7E" w:rsidRDefault="001E6528" w:rsidP="00EB5EED">
            <w:pPr>
              <w:tabs>
                <w:tab w:val="left" w:pos="1005"/>
              </w:tabs>
              <w:ind w:firstLine="0"/>
              <w:jc w:val="left"/>
              <w:rPr>
                <w:bCs/>
              </w:rPr>
            </w:pPr>
            <w:r w:rsidRPr="007C5C7E">
              <w:rPr>
                <w:bCs/>
              </w:rPr>
              <w:t>Žemaičių Kalvarijos Caritas globos namai</w:t>
            </w:r>
          </w:p>
        </w:tc>
        <w:tc>
          <w:tcPr>
            <w:tcW w:w="1035" w:type="dxa"/>
          </w:tcPr>
          <w:p w14:paraId="0332CF58" w14:textId="77777777" w:rsidR="001E6528" w:rsidRPr="007C5C7E" w:rsidRDefault="001E6528" w:rsidP="00EB5EED">
            <w:pPr>
              <w:tabs>
                <w:tab w:val="left" w:pos="1005"/>
              </w:tabs>
              <w:ind w:firstLine="0"/>
              <w:jc w:val="center"/>
              <w:rPr>
                <w:bCs/>
              </w:rPr>
            </w:pPr>
            <w:r>
              <w:rPr>
                <w:bCs/>
              </w:rPr>
              <w:t>1</w:t>
            </w:r>
          </w:p>
        </w:tc>
        <w:tc>
          <w:tcPr>
            <w:tcW w:w="1518" w:type="dxa"/>
          </w:tcPr>
          <w:p w14:paraId="4F491745" w14:textId="77777777" w:rsidR="001E6528" w:rsidRPr="007C5C7E" w:rsidRDefault="001E6528" w:rsidP="00EB5EED">
            <w:pPr>
              <w:tabs>
                <w:tab w:val="left" w:pos="1005"/>
              </w:tabs>
              <w:ind w:firstLine="0"/>
              <w:jc w:val="center"/>
              <w:rPr>
                <w:bCs/>
              </w:rPr>
            </w:pPr>
            <w:r>
              <w:rPr>
                <w:bCs/>
              </w:rPr>
              <w:t>5,0</w:t>
            </w:r>
          </w:p>
        </w:tc>
        <w:tc>
          <w:tcPr>
            <w:tcW w:w="1104" w:type="dxa"/>
          </w:tcPr>
          <w:p w14:paraId="420E83AA" w14:textId="77777777" w:rsidR="001E6528" w:rsidRPr="007C5C7E" w:rsidRDefault="001E6528" w:rsidP="00EB5EED">
            <w:pPr>
              <w:tabs>
                <w:tab w:val="left" w:pos="1005"/>
              </w:tabs>
              <w:ind w:firstLine="0"/>
              <w:jc w:val="center"/>
              <w:rPr>
                <w:bCs/>
              </w:rPr>
            </w:pPr>
            <w:r>
              <w:rPr>
                <w:bCs/>
              </w:rPr>
              <w:t>0</w:t>
            </w:r>
          </w:p>
        </w:tc>
        <w:tc>
          <w:tcPr>
            <w:tcW w:w="1525" w:type="dxa"/>
          </w:tcPr>
          <w:p w14:paraId="41DDFA2F" w14:textId="77777777" w:rsidR="001E6528" w:rsidRPr="007C5C7E" w:rsidRDefault="001E6528" w:rsidP="00EB5EED">
            <w:pPr>
              <w:tabs>
                <w:tab w:val="left" w:pos="1005"/>
              </w:tabs>
              <w:ind w:firstLine="0"/>
              <w:jc w:val="center"/>
              <w:rPr>
                <w:bCs/>
              </w:rPr>
            </w:pPr>
            <w:r>
              <w:rPr>
                <w:bCs/>
              </w:rPr>
              <w:t>0</w:t>
            </w:r>
          </w:p>
        </w:tc>
        <w:tc>
          <w:tcPr>
            <w:tcW w:w="1067" w:type="dxa"/>
          </w:tcPr>
          <w:p w14:paraId="7BD3A65A" w14:textId="77777777" w:rsidR="001E6528" w:rsidRPr="007C5C7E" w:rsidRDefault="001E6528" w:rsidP="00EB5EED">
            <w:pPr>
              <w:tabs>
                <w:tab w:val="left" w:pos="1005"/>
              </w:tabs>
              <w:ind w:firstLine="0"/>
              <w:jc w:val="center"/>
              <w:rPr>
                <w:bCs/>
              </w:rPr>
            </w:pPr>
            <w:r w:rsidRPr="007C5C7E">
              <w:rPr>
                <w:bCs/>
              </w:rPr>
              <w:t>1</w:t>
            </w:r>
          </w:p>
        </w:tc>
        <w:tc>
          <w:tcPr>
            <w:tcW w:w="1659" w:type="dxa"/>
          </w:tcPr>
          <w:p w14:paraId="01A1BD44" w14:textId="77777777" w:rsidR="001E6528" w:rsidRPr="007C5C7E" w:rsidRDefault="001E6528" w:rsidP="00EB5EED">
            <w:pPr>
              <w:tabs>
                <w:tab w:val="left" w:pos="1005"/>
              </w:tabs>
              <w:ind w:firstLine="0"/>
              <w:jc w:val="center"/>
              <w:rPr>
                <w:bCs/>
              </w:rPr>
            </w:pPr>
            <w:r>
              <w:rPr>
                <w:bCs/>
              </w:rPr>
              <w:t>5,0</w:t>
            </w:r>
          </w:p>
        </w:tc>
      </w:tr>
      <w:tr w:rsidR="001E6528" w14:paraId="08B34A48" w14:textId="77777777" w:rsidTr="00EB5EED">
        <w:tc>
          <w:tcPr>
            <w:tcW w:w="1764" w:type="dxa"/>
          </w:tcPr>
          <w:p w14:paraId="0A36413C" w14:textId="77777777" w:rsidR="001E6528" w:rsidRPr="00F86BCD" w:rsidRDefault="001E6528" w:rsidP="00EB5EED">
            <w:pPr>
              <w:tabs>
                <w:tab w:val="left" w:pos="1005"/>
              </w:tabs>
              <w:ind w:firstLine="0"/>
              <w:jc w:val="left"/>
              <w:rPr>
                <w:b/>
              </w:rPr>
            </w:pPr>
            <w:r w:rsidRPr="00F86BCD">
              <w:rPr>
                <w:b/>
              </w:rPr>
              <w:t>Iš viso</w:t>
            </w:r>
          </w:p>
        </w:tc>
        <w:tc>
          <w:tcPr>
            <w:tcW w:w="1035" w:type="dxa"/>
          </w:tcPr>
          <w:p w14:paraId="5E715294" w14:textId="77777777" w:rsidR="001E6528" w:rsidRPr="00F86BCD" w:rsidRDefault="001E6528" w:rsidP="00EB5EED">
            <w:pPr>
              <w:tabs>
                <w:tab w:val="left" w:pos="1005"/>
              </w:tabs>
              <w:ind w:firstLine="0"/>
              <w:jc w:val="center"/>
              <w:rPr>
                <w:b/>
              </w:rPr>
            </w:pPr>
            <w:r>
              <w:rPr>
                <w:b/>
              </w:rPr>
              <w:t>18</w:t>
            </w:r>
          </w:p>
        </w:tc>
        <w:tc>
          <w:tcPr>
            <w:tcW w:w="1518" w:type="dxa"/>
          </w:tcPr>
          <w:p w14:paraId="3C79EDAA" w14:textId="77777777" w:rsidR="001E6528" w:rsidRPr="00F86BCD" w:rsidRDefault="001E6528" w:rsidP="00EB5EED">
            <w:pPr>
              <w:tabs>
                <w:tab w:val="left" w:pos="1005"/>
              </w:tabs>
              <w:ind w:firstLine="0"/>
              <w:jc w:val="center"/>
              <w:rPr>
                <w:b/>
              </w:rPr>
            </w:pPr>
            <w:r>
              <w:rPr>
                <w:b/>
              </w:rPr>
              <w:t>54,5</w:t>
            </w:r>
          </w:p>
        </w:tc>
        <w:tc>
          <w:tcPr>
            <w:tcW w:w="1104" w:type="dxa"/>
          </w:tcPr>
          <w:p w14:paraId="2C9F7883" w14:textId="77777777" w:rsidR="001E6528" w:rsidRPr="00F86BCD" w:rsidRDefault="001E6528" w:rsidP="00EB5EED">
            <w:pPr>
              <w:tabs>
                <w:tab w:val="left" w:pos="1005"/>
              </w:tabs>
              <w:ind w:firstLine="0"/>
              <w:jc w:val="center"/>
              <w:rPr>
                <w:b/>
              </w:rPr>
            </w:pPr>
            <w:r>
              <w:rPr>
                <w:b/>
              </w:rPr>
              <w:t>50</w:t>
            </w:r>
          </w:p>
        </w:tc>
        <w:tc>
          <w:tcPr>
            <w:tcW w:w="1525" w:type="dxa"/>
          </w:tcPr>
          <w:p w14:paraId="7CDF06B0" w14:textId="77777777" w:rsidR="001E6528" w:rsidRPr="00F86BCD" w:rsidRDefault="001E6528" w:rsidP="00EB5EED">
            <w:pPr>
              <w:tabs>
                <w:tab w:val="left" w:pos="1005"/>
              </w:tabs>
              <w:ind w:firstLine="0"/>
              <w:jc w:val="center"/>
              <w:rPr>
                <w:b/>
              </w:rPr>
            </w:pPr>
            <w:r>
              <w:rPr>
                <w:b/>
              </w:rPr>
              <w:fldChar w:fldCharType="begin"/>
            </w:r>
            <w:r>
              <w:rPr>
                <w:b/>
              </w:rPr>
              <w:instrText xml:space="preserve"> =SUM(ABOVE) </w:instrText>
            </w:r>
            <w:r>
              <w:rPr>
                <w:b/>
              </w:rPr>
              <w:fldChar w:fldCharType="separate"/>
            </w:r>
            <w:r>
              <w:rPr>
                <w:b/>
                <w:noProof/>
              </w:rPr>
              <w:t>174,1</w:t>
            </w:r>
            <w:r>
              <w:rPr>
                <w:b/>
              </w:rPr>
              <w:fldChar w:fldCharType="end"/>
            </w:r>
          </w:p>
        </w:tc>
        <w:tc>
          <w:tcPr>
            <w:tcW w:w="1067" w:type="dxa"/>
          </w:tcPr>
          <w:p w14:paraId="13108A9F" w14:textId="77777777" w:rsidR="001E6528" w:rsidRPr="00F86BCD" w:rsidRDefault="001E6528" w:rsidP="00EB5EED">
            <w:pPr>
              <w:tabs>
                <w:tab w:val="left" w:pos="1005"/>
              </w:tabs>
              <w:ind w:firstLine="0"/>
              <w:jc w:val="center"/>
              <w:rPr>
                <w:b/>
              </w:rPr>
            </w:pPr>
            <w:r>
              <w:rPr>
                <w:b/>
              </w:rPr>
              <w:t xml:space="preserve">68 </w:t>
            </w:r>
          </w:p>
        </w:tc>
        <w:tc>
          <w:tcPr>
            <w:tcW w:w="1659" w:type="dxa"/>
          </w:tcPr>
          <w:p w14:paraId="7CA2B2D3" w14:textId="77777777" w:rsidR="001E6528" w:rsidRPr="00F86BCD" w:rsidRDefault="001E6528" w:rsidP="00EB5EED">
            <w:pPr>
              <w:tabs>
                <w:tab w:val="left" w:pos="1005"/>
              </w:tabs>
              <w:ind w:firstLine="0"/>
              <w:jc w:val="center"/>
              <w:rPr>
                <w:b/>
              </w:rPr>
            </w:pPr>
            <w:r>
              <w:rPr>
                <w:b/>
              </w:rPr>
              <w:fldChar w:fldCharType="begin"/>
            </w:r>
            <w:r>
              <w:rPr>
                <w:b/>
              </w:rPr>
              <w:instrText xml:space="preserve"> =SUM(ABOVE) </w:instrText>
            </w:r>
            <w:r>
              <w:rPr>
                <w:b/>
              </w:rPr>
              <w:fldChar w:fldCharType="separate"/>
            </w:r>
            <w:r>
              <w:rPr>
                <w:b/>
                <w:noProof/>
              </w:rPr>
              <w:t>228,6</w:t>
            </w:r>
            <w:r>
              <w:rPr>
                <w:b/>
              </w:rPr>
              <w:fldChar w:fldCharType="end"/>
            </w:r>
          </w:p>
        </w:tc>
      </w:tr>
    </w:tbl>
    <w:p w14:paraId="613568EC" w14:textId="77777777" w:rsidR="001E6528" w:rsidRDefault="001E6528" w:rsidP="001E6528">
      <w:pPr>
        <w:tabs>
          <w:tab w:val="left" w:pos="1005"/>
        </w:tabs>
        <w:ind w:firstLine="0"/>
        <w:rPr>
          <w:color w:val="3366FF"/>
        </w:rPr>
      </w:pPr>
    </w:p>
    <w:p w14:paraId="01672886" w14:textId="77777777" w:rsidR="001E6528" w:rsidRPr="006B6D29" w:rsidRDefault="001E6528" w:rsidP="001E6528">
      <w:pPr>
        <w:tabs>
          <w:tab w:val="left" w:pos="1005"/>
        </w:tabs>
        <w:ind w:firstLine="0"/>
        <w:jc w:val="center"/>
        <w:rPr>
          <w:b/>
          <w:bCs/>
        </w:rPr>
      </w:pPr>
      <w:r w:rsidRPr="006B6D29">
        <w:rPr>
          <w:b/>
          <w:bCs/>
        </w:rPr>
        <w:t>Vaikų dienos centrų veiklos projektų įgyvendinimas</w:t>
      </w:r>
    </w:p>
    <w:p w14:paraId="6D8A53D3" w14:textId="77777777" w:rsidR="001E6528" w:rsidRDefault="001E6528" w:rsidP="001E6528">
      <w:pPr>
        <w:tabs>
          <w:tab w:val="left" w:pos="1005"/>
        </w:tabs>
        <w:ind w:firstLine="0"/>
        <w:rPr>
          <w:color w:val="3366FF"/>
        </w:rPr>
      </w:pPr>
    </w:p>
    <w:p w14:paraId="5DA9936D" w14:textId="36AFCDD1" w:rsidR="00AF34E4" w:rsidRDefault="001E6528" w:rsidP="00AF34E4">
      <w:pPr>
        <w:tabs>
          <w:tab w:val="left" w:pos="1005"/>
        </w:tabs>
        <w:ind w:firstLine="709"/>
      </w:pPr>
      <w:r>
        <w:t xml:space="preserve">Vaikų dienos centrus 2022 metais lankė 49 vaikai. Centruose vaikai turėjo galimybę bendrauti, turiningai leisti laisvalaikį, paruošti pamokas, užsiimti mėgstama veikla ir pan. Socialines paslaugas teikė 2 vaikų dienos centrai: BĮ Rietavo socialinių paslaugų centro </w:t>
      </w:r>
      <w:r w:rsidR="00AF34E4">
        <w:t>V</w:t>
      </w:r>
      <w:r>
        <w:t>aikų dienos centras ir VšĮ Tverų dienos centras.</w:t>
      </w:r>
    </w:p>
    <w:p w14:paraId="25ED548A" w14:textId="238919A5" w:rsidR="001E6528" w:rsidRDefault="001E6528" w:rsidP="00AF34E4">
      <w:pPr>
        <w:tabs>
          <w:tab w:val="left" w:pos="1005"/>
        </w:tabs>
        <w:ind w:firstLine="709"/>
      </w:pPr>
      <w:r>
        <w:t>Nuo 2021 m. sausio 1 d. vaikų dienos centrai gali teikti tik akredituotą, atitinkančią teisės aktuose nustatytus reikalavimus, vaikų dienos socialinę priežiūrą. 2020 m. pabaigoje Skyrius suteikė teisę teikti akredituotą vaikų dienos socialinę priežiūrą dviem įstaigoms:</w:t>
      </w:r>
    </w:p>
    <w:p w14:paraId="1CD0F259" w14:textId="77777777" w:rsidR="001E6528" w:rsidRDefault="001E6528" w:rsidP="001E6528">
      <w:pPr>
        <w:tabs>
          <w:tab w:val="left" w:pos="1005"/>
        </w:tabs>
        <w:ind w:firstLine="0"/>
      </w:pPr>
    </w:p>
    <w:tbl>
      <w:tblPr>
        <w:tblStyle w:val="Lentelstinklelis"/>
        <w:tblW w:w="0" w:type="auto"/>
        <w:tblLook w:val="04A0" w:firstRow="1" w:lastRow="0" w:firstColumn="1" w:lastColumn="0" w:noHBand="0" w:noVBand="1"/>
      </w:tblPr>
      <w:tblGrid>
        <w:gridCol w:w="562"/>
        <w:gridCol w:w="3605"/>
        <w:gridCol w:w="3322"/>
        <w:gridCol w:w="1998"/>
      </w:tblGrid>
      <w:tr w:rsidR="001E6528" w14:paraId="0C9BCEBE" w14:textId="77777777" w:rsidTr="00EB5EED">
        <w:tc>
          <w:tcPr>
            <w:tcW w:w="562" w:type="dxa"/>
            <w:shd w:val="clear" w:color="auto" w:fill="F7CAAC" w:themeFill="accent2" w:themeFillTint="66"/>
          </w:tcPr>
          <w:p w14:paraId="16EE0D5C" w14:textId="77777777" w:rsidR="001E6528" w:rsidRDefault="001E6528" w:rsidP="00EB5EED">
            <w:pPr>
              <w:tabs>
                <w:tab w:val="left" w:pos="1005"/>
              </w:tabs>
              <w:ind w:firstLine="0"/>
            </w:pPr>
            <w:r>
              <w:t>Eil.</w:t>
            </w:r>
          </w:p>
          <w:p w14:paraId="458351C5" w14:textId="77777777" w:rsidR="001E6528" w:rsidRDefault="001E6528" w:rsidP="00EB5EED">
            <w:pPr>
              <w:tabs>
                <w:tab w:val="left" w:pos="1005"/>
              </w:tabs>
              <w:ind w:firstLine="0"/>
            </w:pPr>
            <w:r>
              <w:t>Nr.</w:t>
            </w:r>
          </w:p>
        </w:tc>
        <w:tc>
          <w:tcPr>
            <w:tcW w:w="3686" w:type="dxa"/>
            <w:shd w:val="clear" w:color="auto" w:fill="F7CAAC" w:themeFill="accent2" w:themeFillTint="66"/>
          </w:tcPr>
          <w:p w14:paraId="59E4DA1E" w14:textId="77777777" w:rsidR="001E6528" w:rsidRDefault="001E6528" w:rsidP="00EB5EED">
            <w:pPr>
              <w:tabs>
                <w:tab w:val="left" w:pos="1005"/>
              </w:tabs>
              <w:ind w:firstLine="0"/>
              <w:jc w:val="center"/>
            </w:pPr>
            <w:r>
              <w:t>Įstaigos pavadinimas</w:t>
            </w:r>
          </w:p>
        </w:tc>
        <w:tc>
          <w:tcPr>
            <w:tcW w:w="3402" w:type="dxa"/>
            <w:shd w:val="clear" w:color="auto" w:fill="F7CAAC" w:themeFill="accent2" w:themeFillTint="66"/>
          </w:tcPr>
          <w:p w14:paraId="3B908BC9" w14:textId="77777777" w:rsidR="001E6528" w:rsidRDefault="001E6528" w:rsidP="00EB5EED">
            <w:pPr>
              <w:tabs>
                <w:tab w:val="left" w:pos="1005"/>
              </w:tabs>
              <w:ind w:firstLine="0"/>
              <w:jc w:val="center"/>
            </w:pPr>
            <w:r>
              <w:t>Paslaugos teikimo vieta</w:t>
            </w:r>
          </w:p>
        </w:tc>
        <w:tc>
          <w:tcPr>
            <w:tcW w:w="2022" w:type="dxa"/>
            <w:shd w:val="clear" w:color="auto" w:fill="F7CAAC" w:themeFill="accent2" w:themeFillTint="66"/>
          </w:tcPr>
          <w:p w14:paraId="334F8486" w14:textId="77777777" w:rsidR="001E6528" w:rsidRDefault="001E6528" w:rsidP="00EB5EED">
            <w:pPr>
              <w:tabs>
                <w:tab w:val="left" w:pos="1005"/>
              </w:tabs>
              <w:ind w:firstLine="0"/>
              <w:jc w:val="center"/>
            </w:pPr>
            <w:r>
              <w:t>Vietų akredituotai vaikų socialinei priežiūrai teikti skaičius</w:t>
            </w:r>
          </w:p>
        </w:tc>
      </w:tr>
      <w:tr w:rsidR="001E6528" w14:paraId="15F756D6" w14:textId="77777777" w:rsidTr="00EB5EED">
        <w:tc>
          <w:tcPr>
            <w:tcW w:w="562" w:type="dxa"/>
          </w:tcPr>
          <w:p w14:paraId="5056FC21" w14:textId="77777777" w:rsidR="001E6528" w:rsidRDefault="001E6528" w:rsidP="00EB5EED">
            <w:pPr>
              <w:tabs>
                <w:tab w:val="left" w:pos="1005"/>
              </w:tabs>
              <w:ind w:firstLine="0"/>
            </w:pPr>
            <w:r>
              <w:t>1.</w:t>
            </w:r>
          </w:p>
        </w:tc>
        <w:tc>
          <w:tcPr>
            <w:tcW w:w="3686" w:type="dxa"/>
          </w:tcPr>
          <w:p w14:paraId="3413652A" w14:textId="77777777" w:rsidR="001E6528" w:rsidRDefault="001E6528" w:rsidP="00EB5EED">
            <w:pPr>
              <w:tabs>
                <w:tab w:val="left" w:pos="1005"/>
              </w:tabs>
              <w:ind w:firstLine="0"/>
            </w:pPr>
            <w:r>
              <w:t>Rietavo socialinių paslaugų centras</w:t>
            </w:r>
          </w:p>
        </w:tc>
        <w:tc>
          <w:tcPr>
            <w:tcW w:w="3402" w:type="dxa"/>
          </w:tcPr>
          <w:p w14:paraId="671CDAAA" w14:textId="117799D4" w:rsidR="001E6528" w:rsidRDefault="001E6528" w:rsidP="00EB5EED">
            <w:pPr>
              <w:tabs>
                <w:tab w:val="left" w:pos="1005"/>
              </w:tabs>
              <w:ind w:firstLine="0"/>
              <w:jc w:val="left"/>
            </w:pPr>
            <w:r>
              <w:t>L.</w:t>
            </w:r>
            <w:r w:rsidR="00AF34E4">
              <w:t xml:space="preserve"> </w:t>
            </w:r>
            <w:r>
              <w:t>Ivinskio g. 8, Rietavas</w:t>
            </w:r>
          </w:p>
        </w:tc>
        <w:tc>
          <w:tcPr>
            <w:tcW w:w="2022" w:type="dxa"/>
          </w:tcPr>
          <w:p w14:paraId="58FDA6DD" w14:textId="77777777" w:rsidR="001E6528" w:rsidRDefault="001E6528" w:rsidP="00EB5EED">
            <w:pPr>
              <w:tabs>
                <w:tab w:val="left" w:pos="1005"/>
              </w:tabs>
              <w:ind w:firstLine="0"/>
              <w:jc w:val="center"/>
            </w:pPr>
            <w:r>
              <w:t>25</w:t>
            </w:r>
          </w:p>
        </w:tc>
      </w:tr>
      <w:tr w:rsidR="001E6528" w14:paraId="259BA8C5" w14:textId="77777777" w:rsidTr="00EB5EED">
        <w:tc>
          <w:tcPr>
            <w:tcW w:w="562" w:type="dxa"/>
          </w:tcPr>
          <w:p w14:paraId="4CCB0E75" w14:textId="77777777" w:rsidR="001E6528" w:rsidRDefault="001E6528" w:rsidP="00EB5EED">
            <w:pPr>
              <w:tabs>
                <w:tab w:val="left" w:pos="1005"/>
              </w:tabs>
              <w:ind w:firstLine="0"/>
            </w:pPr>
            <w:r>
              <w:t>2.</w:t>
            </w:r>
          </w:p>
        </w:tc>
        <w:tc>
          <w:tcPr>
            <w:tcW w:w="3686" w:type="dxa"/>
          </w:tcPr>
          <w:p w14:paraId="24F6799E" w14:textId="3F7D3ABA" w:rsidR="001E6528" w:rsidRDefault="001E6528" w:rsidP="00EB5EED">
            <w:pPr>
              <w:tabs>
                <w:tab w:val="left" w:pos="1005"/>
              </w:tabs>
              <w:ind w:firstLine="0"/>
            </w:pPr>
            <w:r>
              <w:t>VšĮ Tverų dienos centras</w:t>
            </w:r>
          </w:p>
        </w:tc>
        <w:tc>
          <w:tcPr>
            <w:tcW w:w="3402" w:type="dxa"/>
          </w:tcPr>
          <w:p w14:paraId="1EA47772" w14:textId="54437054" w:rsidR="001E6528" w:rsidRDefault="00AF34E4" w:rsidP="00AF34E4">
            <w:pPr>
              <w:tabs>
                <w:tab w:val="left" w:pos="1005"/>
              </w:tabs>
              <w:ind w:firstLine="0"/>
            </w:pPr>
            <w:r>
              <w:t xml:space="preserve">A. </w:t>
            </w:r>
            <w:proofErr w:type="spellStart"/>
            <w:r w:rsidR="001E6528">
              <w:t>Vaizgirdo</w:t>
            </w:r>
            <w:proofErr w:type="spellEnd"/>
            <w:r w:rsidR="001E6528">
              <w:t xml:space="preserve"> g. 4-3, Tverų mstl.</w:t>
            </w:r>
          </w:p>
        </w:tc>
        <w:tc>
          <w:tcPr>
            <w:tcW w:w="2022" w:type="dxa"/>
          </w:tcPr>
          <w:p w14:paraId="26870A1C" w14:textId="77777777" w:rsidR="001E6528" w:rsidRDefault="001E6528" w:rsidP="00EB5EED">
            <w:pPr>
              <w:tabs>
                <w:tab w:val="left" w:pos="1005"/>
              </w:tabs>
              <w:ind w:firstLine="0"/>
              <w:jc w:val="center"/>
            </w:pPr>
            <w:r>
              <w:t>24</w:t>
            </w:r>
          </w:p>
        </w:tc>
      </w:tr>
    </w:tbl>
    <w:p w14:paraId="5FA643D0" w14:textId="77777777" w:rsidR="001E6528" w:rsidRDefault="001E6528" w:rsidP="001E6528">
      <w:pPr>
        <w:tabs>
          <w:tab w:val="left" w:pos="1005"/>
        </w:tabs>
        <w:ind w:firstLine="0"/>
      </w:pPr>
    </w:p>
    <w:p w14:paraId="5142A980" w14:textId="77777777" w:rsidR="001E6528" w:rsidRPr="00EE39EC" w:rsidRDefault="001E6528" w:rsidP="001E6528">
      <w:pPr>
        <w:tabs>
          <w:tab w:val="left" w:pos="1005"/>
        </w:tabs>
        <w:ind w:firstLine="0"/>
        <w:jc w:val="center"/>
        <w:rPr>
          <w:b/>
          <w:bCs/>
        </w:rPr>
      </w:pPr>
      <w:r w:rsidRPr="00EE39EC">
        <w:rPr>
          <w:b/>
          <w:bCs/>
        </w:rPr>
        <w:t>Techninės pagalbos priemonės neįgaliesiems</w:t>
      </w:r>
    </w:p>
    <w:p w14:paraId="056D82D9" w14:textId="77777777" w:rsidR="001E6528" w:rsidRPr="00EE39EC" w:rsidRDefault="001E6528" w:rsidP="001E6528">
      <w:pPr>
        <w:tabs>
          <w:tab w:val="left" w:pos="1005"/>
        </w:tabs>
        <w:ind w:firstLine="0"/>
        <w:jc w:val="center"/>
        <w:rPr>
          <w:b/>
          <w:bCs/>
          <w:color w:val="3366FF"/>
        </w:rPr>
      </w:pPr>
    </w:p>
    <w:p w14:paraId="55416F29" w14:textId="3A393363" w:rsidR="001E6528" w:rsidRDefault="001E6528" w:rsidP="00AF34E4">
      <w:pPr>
        <w:tabs>
          <w:tab w:val="left" w:pos="1005"/>
        </w:tabs>
        <w:ind w:firstLine="709"/>
      </w:pPr>
      <w:r w:rsidRPr="001C42AA">
        <w:t>Neįgaliųjų gyvenimo kokybę stengiamasi pagerint</w:t>
      </w:r>
      <w:r>
        <w:t>i įvairiomis techninės pagalbos priemonėmis</w:t>
      </w:r>
      <w:r w:rsidRPr="001C42AA">
        <w:t>. 20</w:t>
      </w:r>
      <w:r>
        <w:t>22</w:t>
      </w:r>
      <w:r w:rsidRPr="001C42AA">
        <w:t xml:space="preserve"> metais </w:t>
      </w:r>
      <w:r>
        <w:t xml:space="preserve">50 asmenų </w:t>
      </w:r>
      <w:r w:rsidRPr="001C42AA">
        <w:t>išd</w:t>
      </w:r>
      <w:r>
        <w:t>uota 80</w:t>
      </w:r>
      <w:r w:rsidRPr="001C42AA">
        <w:t xml:space="preserve"> </w:t>
      </w:r>
      <w:r>
        <w:t>techninės pagalbos priemonių (</w:t>
      </w:r>
      <w:r w:rsidRPr="001C42AA">
        <w:t>neįgaliesiems skirti vežimėliai, vaikštynės, ramentai, čiužini</w:t>
      </w:r>
      <w:r>
        <w:t xml:space="preserve">ai nuo pragulų ir kt.). </w:t>
      </w:r>
    </w:p>
    <w:p w14:paraId="116982D9" w14:textId="77777777" w:rsidR="001E6528" w:rsidRDefault="001E6528" w:rsidP="00392A1D">
      <w:pPr>
        <w:jc w:val="center"/>
        <w:rPr>
          <w:b/>
          <w:i/>
          <w:iCs/>
        </w:rPr>
      </w:pPr>
    </w:p>
    <w:p w14:paraId="1D3B7711" w14:textId="77777777" w:rsidR="001E6528" w:rsidRDefault="001E6528" w:rsidP="001E6528">
      <w:pPr>
        <w:ind w:firstLine="0"/>
        <w:jc w:val="center"/>
        <w:rPr>
          <w:b/>
        </w:rPr>
      </w:pPr>
      <w:r>
        <w:rPr>
          <w:b/>
        </w:rPr>
        <w:t>Būsto pritaikymas neįgaliesiems</w:t>
      </w:r>
    </w:p>
    <w:p w14:paraId="0D537B1B" w14:textId="77777777" w:rsidR="001E6528" w:rsidRDefault="001E6528" w:rsidP="001E6528">
      <w:pPr>
        <w:ind w:firstLine="0"/>
        <w:rPr>
          <w:b/>
        </w:rPr>
      </w:pPr>
    </w:p>
    <w:p w14:paraId="56A66990" w14:textId="77777777" w:rsidR="001E6528" w:rsidRDefault="001E6528" w:rsidP="001E6528">
      <w:pPr>
        <w:ind w:firstLine="0"/>
        <w:rPr>
          <w:color w:val="000000"/>
        </w:rPr>
      </w:pPr>
      <w:r>
        <w:rPr>
          <w:b/>
        </w:rPr>
        <w:tab/>
      </w:r>
      <w:r w:rsidRPr="00EE39EC">
        <w:rPr>
          <w:bCs/>
        </w:rPr>
        <w:t>Būsto pritaikymas neįgaliesiems – tai</w:t>
      </w:r>
      <w:r>
        <w:rPr>
          <w:b/>
        </w:rPr>
        <w:t xml:space="preserve"> </w:t>
      </w:r>
      <w:r>
        <w:rPr>
          <w:color w:val="000000"/>
        </w:rPr>
        <w:t xml:space="preserve">būsto ir gyvenamosios aplinkos pertvarkymas, panaudojant specialius elementus, keičiant neįgaliesiems nepritaikytas erdves, ir paprastasis remontas, atliekant tiesiogiai su būsto pritaikymu susijusius statybos darbus. </w:t>
      </w:r>
    </w:p>
    <w:p w14:paraId="492CA057" w14:textId="77777777" w:rsidR="001E6528" w:rsidRDefault="001E6528" w:rsidP="001E6528">
      <w:pPr>
        <w:ind w:firstLine="0"/>
        <w:rPr>
          <w:color w:val="000000"/>
        </w:rPr>
      </w:pPr>
      <w:r>
        <w:rPr>
          <w:color w:val="000000"/>
        </w:rPr>
        <w:tab/>
      </w:r>
    </w:p>
    <w:tbl>
      <w:tblPr>
        <w:tblStyle w:val="Lentelstinklelis"/>
        <w:tblW w:w="0" w:type="auto"/>
        <w:tblLook w:val="04A0" w:firstRow="1" w:lastRow="0" w:firstColumn="1" w:lastColumn="0" w:noHBand="0" w:noVBand="1"/>
      </w:tblPr>
      <w:tblGrid>
        <w:gridCol w:w="2369"/>
        <w:gridCol w:w="2381"/>
        <w:gridCol w:w="2366"/>
        <w:gridCol w:w="2371"/>
      </w:tblGrid>
      <w:tr w:rsidR="001E6528" w:rsidRPr="00425704" w14:paraId="0980D3B9" w14:textId="77777777" w:rsidTr="00EB5EED">
        <w:tc>
          <w:tcPr>
            <w:tcW w:w="2418" w:type="dxa"/>
            <w:vMerge w:val="restart"/>
            <w:shd w:val="clear" w:color="auto" w:fill="F7CAAC" w:themeFill="accent2" w:themeFillTint="66"/>
          </w:tcPr>
          <w:p w14:paraId="500FFA14" w14:textId="77777777" w:rsidR="001E6528" w:rsidRPr="009B0643" w:rsidRDefault="001E6528" w:rsidP="00EB5EED">
            <w:pPr>
              <w:ind w:firstLine="0"/>
              <w:jc w:val="center"/>
            </w:pPr>
            <w:r w:rsidRPr="009B0643">
              <w:t>Pritaikytų būstų skaičius</w:t>
            </w:r>
          </w:p>
        </w:tc>
        <w:tc>
          <w:tcPr>
            <w:tcW w:w="4836" w:type="dxa"/>
            <w:gridSpan w:val="2"/>
            <w:shd w:val="clear" w:color="auto" w:fill="F7CAAC" w:themeFill="accent2" w:themeFillTint="66"/>
          </w:tcPr>
          <w:p w14:paraId="0FF9AE41" w14:textId="0F759322" w:rsidR="001E6528" w:rsidRPr="009B0643" w:rsidRDefault="001E6528" w:rsidP="00EB5EED">
            <w:pPr>
              <w:ind w:left="720" w:firstLine="0"/>
              <w:jc w:val="center"/>
            </w:pPr>
            <w:r w:rsidRPr="009B0643">
              <w:t>Panaudota lėšų</w:t>
            </w:r>
            <w:r>
              <w:t>,</w:t>
            </w:r>
            <w:r w:rsidRPr="009B0643">
              <w:t xml:space="preserve"> Eur</w:t>
            </w:r>
          </w:p>
          <w:p w14:paraId="789EB70C" w14:textId="77777777" w:rsidR="001E6528" w:rsidRPr="009B0643" w:rsidRDefault="001E6528" w:rsidP="00EB5EED">
            <w:pPr>
              <w:ind w:left="720" w:firstLine="0"/>
              <w:jc w:val="center"/>
            </w:pPr>
          </w:p>
        </w:tc>
        <w:tc>
          <w:tcPr>
            <w:tcW w:w="2418" w:type="dxa"/>
            <w:vMerge w:val="restart"/>
            <w:shd w:val="clear" w:color="auto" w:fill="F7CAAC" w:themeFill="accent2" w:themeFillTint="66"/>
          </w:tcPr>
          <w:p w14:paraId="7BE1337A" w14:textId="77777777" w:rsidR="001E6528" w:rsidRPr="009B0643" w:rsidRDefault="001E6528" w:rsidP="00EB5EED">
            <w:pPr>
              <w:ind w:firstLine="0"/>
              <w:jc w:val="center"/>
            </w:pPr>
            <w:r w:rsidRPr="009B0643">
              <w:t>Pastabos</w:t>
            </w:r>
          </w:p>
        </w:tc>
      </w:tr>
      <w:tr w:rsidR="001E6528" w14:paraId="7DD8E1C6" w14:textId="77777777" w:rsidTr="00EB5EED">
        <w:tc>
          <w:tcPr>
            <w:tcW w:w="2418" w:type="dxa"/>
            <w:vMerge/>
          </w:tcPr>
          <w:p w14:paraId="2E471230" w14:textId="77777777" w:rsidR="001E6528" w:rsidRDefault="001E6528" w:rsidP="00EB5EED">
            <w:pPr>
              <w:ind w:firstLine="0"/>
              <w:rPr>
                <w:b/>
              </w:rPr>
            </w:pPr>
          </w:p>
        </w:tc>
        <w:tc>
          <w:tcPr>
            <w:tcW w:w="2418" w:type="dxa"/>
            <w:shd w:val="clear" w:color="auto" w:fill="F7CAAC" w:themeFill="accent2" w:themeFillTint="66"/>
          </w:tcPr>
          <w:p w14:paraId="779174D4" w14:textId="77777777" w:rsidR="001E6528" w:rsidRPr="00EE4556" w:rsidRDefault="001E6528" w:rsidP="00EB5EED">
            <w:pPr>
              <w:ind w:firstLine="0"/>
              <w:jc w:val="center"/>
              <w:rPr>
                <w:bCs/>
              </w:rPr>
            </w:pPr>
            <w:r w:rsidRPr="00EE4556">
              <w:rPr>
                <w:bCs/>
              </w:rPr>
              <w:t>Iš Savivaldybės biudžeto</w:t>
            </w:r>
          </w:p>
        </w:tc>
        <w:tc>
          <w:tcPr>
            <w:tcW w:w="2418" w:type="dxa"/>
            <w:shd w:val="clear" w:color="auto" w:fill="F7CAAC" w:themeFill="accent2" w:themeFillTint="66"/>
          </w:tcPr>
          <w:p w14:paraId="223BEE77" w14:textId="6EF66A75" w:rsidR="001E6528" w:rsidRPr="00EE4556" w:rsidRDefault="001E6528" w:rsidP="00EB5EED">
            <w:pPr>
              <w:ind w:firstLine="0"/>
              <w:jc w:val="center"/>
              <w:rPr>
                <w:bCs/>
              </w:rPr>
            </w:pPr>
            <w:r w:rsidRPr="00EE4556">
              <w:rPr>
                <w:bCs/>
              </w:rPr>
              <w:t xml:space="preserve">Iš </w:t>
            </w:r>
            <w:r w:rsidR="009C104B">
              <w:rPr>
                <w:bCs/>
              </w:rPr>
              <w:t>v</w:t>
            </w:r>
            <w:r w:rsidRPr="00EE4556">
              <w:rPr>
                <w:bCs/>
              </w:rPr>
              <w:t>alstybės</w:t>
            </w:r>
          </w:p>
          <w:p w14:paraId="70381209" w14:textId="77777777" w:rsidR="001E6528" w:rsidRPr="00EE4556" w:rsidRDefault="001E6528" w:rsidP="00EB5EED">
            <w:pPr>
              <w:ind w:firstLine="0"/>
              <w:jc w:val="center"/>
              <w:rPr>
                <w:bCs/>
              </w:rPr>
            </w:pPr>
            <w:r w:rsidRPr="00EE4556">
              <w:rPr>
                <w:bCs/>
              </w:rPr>
              <w:t>biudžeto</w:t>
            </w:r>
          </w:p>
        </w:tc>
        <w:tc>
          <w:tcPr>
            <w:tcW w:w="2418" w:type="dxa"/>
            <w:vMerge/>
          </w:tcPr>
          <w:p w14:paraId="3218D610" w14:textId="77777777" w:rsidR="001E6528" w:rsidRDefault="001E6528" w:rsidP="00EB5EED">
            <w:pPr>
              <w:ind w:firstLine="0"/>
              <w:rPr>
                <w:b/>
              </w:rPr>
            </w:pPr>
          </w:p>
        </w:tc>
      </w:tr>
      <w:tr w:rsidR="001E6528" w14:paraId="240E162C" w14:textId="77777777" w:rsidTr="00EB5EED">
        <w:tc>
          <w:tcPr>
            <w:tcW w:w="2418" w:type="dxa"/>
            <w:vMerge w:val="restart"/>
          </w:tcPr>
          <w:p w14:paraId="045A7174" w14:textId="77777777" w:rsidR="001E6528" w:rsidRDefault="001E6528" w:rsidP="00EB5EED">
            <w:pPr>
              <w:ind w:firstLine="0"/>
              <w:jc w:val="center"/>
              <w:rPr>
                <w:bCs/>
              </w:rPr>
            </w:pPr>
          </w:p>
          <w:p w14:paraId="1CBF20D2" w14:textId="77777777" w:rsidR="001E6528" w:rsidRPr="00D72443" w:rsidRDefault="001E6528" w:rsidP="00EB5EED">
            <w:pPr>
              <w:ind w:firstLine="0"/>
              <w:jc w:val="center"/>
              <w:rPr>
                <w:bCs/>
              </w:rPr>
            </w:pPr>
            <w:r>
              <w:rPr>
                <w:bCs/>
              </w:rPr>
              <w:t>2</w:t>
            </w:r>
          </w:p>
        </w:tc>
        <w:tc>
          <w:tcPr>
            <w:tcW w:w="2418" w:type="dxa"/>
          </w:tcPr>
          <w:p w14:paraId="6B5ADC2C" w14:textId="77777777" w:rsidR="001E6528" w:rsidRDefault="001E6528" w:rsidP="00EB5EED">
            <w:pPr>
              <w:ind w:firstLine="0"/>
              <w:jc w:val="center"/>
              <w:rPr>
                <w:bCs/>
              </w:rPr>
            </w:pPr>
          </w:p>
          <w:p w14:paraId="17BD738E" w14:textId="77777777" w:rsidR="001E6528" w:rsidRPr="00EE4556" w:rsidRDefault="001E6528" w:rsidP="00EB5EED">
            <w:pPr>
              <w:ind w:firstLine="0"/>
              <w:jc w:val="center"/>
              <w:rPr>
                <w:bCs/>
              </w:rPr>
            </w:pPr>
            <w:r>
              <w:rPr>
                <w:bCs/>
              </w:rPr>
              <w:t>6 668</w:t>
            </w:r>
          </w:p>
        </w:tc>
        <w:tc>
          <w:tcPr>
            <w:tcW w:w="2418" w:type="dxa"/>
          </w:tcPr>
          <w:p w14:paraId="5A06D3E5" w14:textId="77777777" w:rsidR="001E6528" w:rsidRDefault="001E6528" w:rsidP="00EB5EED">
            <w:pPr>
              <w:ind w:firstLine="0"/>
              <w:jc w:val="center"/>
              <w:rPr>
                <w:bCs/>
              </w:rPr>
            </w:pPr>
          </w:p>
          <w:p w14:paraId="52FBD2B4" w14:textId="77777777" w:rsidR="001E6528" w:rsidRPr="00EE4556" w:rsidRDefault="001E6528" w:rsidP="00EB5EED">
            <w:pPr>
              <w:ind w:firstLine="0"/>
              <w:jc w:val="center"/>
              <w:rPr>
                <w:bCs/>
              </w:rPr>
            </w:pPr>
            <w:r>
              <w:rPr>
                <w:bCs/>
              </w:rPr>
              <w:t>10 002</w:t>
            </w:r>
          </w:p>
        </w:tc>
        <w:tc>
          <w:tcPr>
            <w:tcW w:w="2418" w:type="dxa"/>
            <w:vMerge w:val="restart"/>
          </w:tcPr>
          <w:p w14:paraId="21CF2D6B" w14:textId="35B05D41" w:rsidR="001E6528" w:rsidRPr="00D72443" w:rsidRDefault="00AF34E4" w:rsidP="00EB5EED">
            <w:pPr>
              <w:ind w:firstLine="0"/>
              <w:jc w:val="left"/>
              <w:rPr>
                <w:bCs/>
              </w:rPr>
            </w:pPr>
            <w:r>
              <w:rPr>
                <w:bCs/>
              </w:rPr>
              <w:t>B</w:t>
            </w:r>
            <w:r w:rsidR="001E6528" w:rsidRPr="00D72443">
              <w:rPr>
                <w:bCs/>
              </w:rPr>
              <w:t xml:space="preserve">ūstas pritaikytas 2 asmenims su negalia </w:t>
            </w:r>
          </w:p>
        </w:tc>
      </w:tr>
      <w:tr w:rsidR="001E6528" w14:paraId="4DF8D451" w14:textId="77777777" w:rsidTr="00EB5EED">
        <w:tc>
          <w:tcPr>
            <w:tcW w:w="2418" w:type="dxa"/>
            <w:vMerge/>
          </w:tcPr>
          <w:p w14:paraId="4B756795" w14:textId="77777777" w:rsidR="001E6528" w:rsidRDefault="001E6528" w:rsidP="00EB5EED">
            <w:pPr>
              <w:ind w:firstLine="0"/>
              <w:jc w:val="center"/>
              <w:rPr>
                <w:bCs/>
              </w:rPr>
            </w:pPr>
          </w:p>
        </w:tc>
        <w:tc>
          <w:tcPr>
            <w:tcW w:w="4836" w:type="dxa"/>
            <w:gridSpan w:val="2"/>
          </w:tcPr>
          <w:p w14:paraId="7213918C" w14:textId="77777777" w:rsidR="001E6528" w:rsidRDefault="001E6528" w:rsidP="00EB5EED">
            <w:pPr>
              <w:ind w:firstLine="0"/>
              <w:jc w:val="center"/>
              <w:rPr>
                <w:bCs/>
              </w:rPr>
            </w:pPr>
          </w:p>
          <w:p w14:paraId="73C3A091" w14:textId="77777777" w:rsidR="001E6528" w:rsidRDefault="001E6528" w:rsidP="00EB5EED">
            <w:pPr>
              <w:ind w:firstLine="0"/>
              <w:jc w:val="center"/>
              <w:rPr>
                <w:bCs/>
              </w:rPr>
            </w:pPr>
            <w:r>
              <w:rPr>
                <w:bCs/>
              </w:rPr>
              <w:t>16 670</w:t>
            </w:r>
          </w:p>
        </w:tc>
        <w:tc>
          <w:tcPr>
            <w:tcW w:w="2418" w:type="dxa"/>
            <w:vMerge/>
          </w:tcPr>
          <w:p w14:paraId="32F3CC7E" w14:textId="77777777" w:rsidR="001E6528" w:rsidRDefault="001E6528" w:rsidP="00EB5EED">
            <w:pPr>
              <w:ind w:firstLine="0"/>
              <w:jc w:val="left"/>
              <w:rPr>
                <w:bCs/>
              </w:rPr>
            </w:pPr>
          </w:p>
        </w:tc>
      </w:tr>
    </w:tbl>
    <w:p w14:paraId="0B257B12" w14:textId="77777777" w:rsidR="001E6528" w:rsidRDefault="001E6528" w:rsidP="00392A1D">
      <w:pPr>
        <w:jc w:val="center"/>
        <w:rPr>
          <w:b/>
          <w:i/>
          <w:iCs/>
        </w:rPr>
      </w:pPr>
    </w:p>
    <w:p w14:paraId="15268B9B" w14:textId="77777777" w:rsidR="001E6528" w:rsidRDefault="001E6528" w:rsidP="001E6528">
      <w:pPr>
        <w:ind w:firstLine="0"/>
        <w:jc w:val="center"/>
        <w:rPr>
          <w:b/>
        </w:rPr>
      </w:pPr>
      <w:r w:rsidRPr="00402655">
        <w:rPr>
          <w:b/>
        </w:rPr>
        <w:t>Socialinės</w:t>
      </w:r>
      <w:r>
        <w:t xml:space="preserve"> </w:t>
      </w:r>
      <w:r w:rsidRPr="00402655">
        <w:rPr>
          <w:b/>
        </w:rPr>
        <w:t>reabilitacijos paslaugų neįgaliesiems bendruomenėje</w:t>
      </w:r>
    </w:p>
    <w:p w14:paraId="02C677CE" w14:textId="77777777" w:rsidR="001E6528" w:rsidRDefault="001E6528" w:rsidP="001E6528">
      <w:pPr>
        <w:ind w:firstLine="0"/>
        <w:jc w:val="center"/>
        <w:rPr>
          <w:b/>
        </w:rPr>
      </w:pPr>
      <w:r w:rsidRPr="00402655">
        <w:rPr>
          <w:b/>
        </w:rPr>
        <w:t xml:space="preserve"> </w:t>
      </w:r>
      <w:r>
        <w:rPr>
          <w:b/>
        </w:rPr>
        <w:t>p</w:t>
      </w:r>
      <w:r w:rsidRPr="00402655">
        <w:rPr>
          <w:b/>
        </w:rPr>
        <w:t>rojektų</w:t>
      </w:r>
      <w:r>
        <w:rPr>
          <w:b/>
        </w:rPr>
        <w:t xml:space="preserve"> įgyvendinimas</w:t>
      </w:r>
    </w:p>
    <w:p w14:paraId="12EEB9AF" w14:textId="77777777" w:rsidR="001E6528" w:rsidRDefault="001E6528" w:rsidP="001E6528">
      <w:pPr>
        <w:ind w:firstLine="0"/>
        <w:jc w:val="center"/>
        <w:rPr>
          <w:b/>
        </w:rPr>
      </w:pPr>
    </w:p>
    <w:p w14:paraId="6B56299E" w14:textId="1A95C845" w:rsidR="001E6528" w:rsidRDefault="001E6528" w:rsidP="001E6528">
      <w:r>
        <w:t xml:space="preserve">Socialinės reabilitacijos paslaugų neįgaliesiems bendruomenėje projektai finansuojami iš </w:t>
      </w:r>
      <w:r w:rsidR="009C104B">
        <w:t>v</w:t>
      </w:r>
      <w:r>
        <w:t xml:space="preserve">alstybės ir Savivaldybės biudžeto lėšų (ne mažiau kaip 20 proc.). </w:t>
      </w:r>
    </w:p>
    <w:p w14:paraId="63878855" w14:textId="77777777" w:rsidR="001E6528" w:rsidRDefault="001E6528" w:rsidP="001E6528">
      <w:r>
        <w:t xml:space="preserve">Projektų finansavimo tikslas – gerinti neįgaliųjų socialinę integraciją į visuomenę,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bei galimybes gyventi bendruomenėje savarankiškai.  </w:t>
      </w:r>
    </w:p>
    <w:p w14:paraId="0E782231" w14:textId="1D5CE1B3" w:rsidR="001E6528" w:rsidRPr="009C104B" w:rsidRDefault="001E6528" w:rsidP="009C104B">
      <w:r>
        <w:t>Neįgaliųjų organizacijoms projektams įgyvendinti 2022 m. skirta 19,0 tūkst. Eur. Iš jų: Neįgaliųjų reikalų departamento lėšos</w:t>
      </w:r>
      <w:r w:rsidR="009C104B">
        <w:t xml:space="preserve"> –</w:t>
      </w:r>
      <w:r>
        <w:t>15,6 tūkst. Eur, Savivaldybė</w:t>
      </w:r>
      <w:r w:rsidR="009C104B">
        <w:t>s</w:t>
      </w:r>
      <w:r>
        <w:t xml:space="preserve"> lėšos</w:t>
      </w:r>
      <w:r w:rsidR="009C104B">
        <w:t xml:space="preserve"> – </w:t>
      </w:r>
      <w:r>
        <w:t>3,4 tūkst. Eur.</w:t>
      </w:r>
    </w:p>
    <w:p w14:paraId="2D47DEF0" w14:textId="77777777" w:rsidR="001E6528" w:rsidRDefault="001E6528" w:rsidP="001E6528">
      <w:r>
        <w:t>Paslaugomis pasinaudojo 122 Savivaldybės gyventojai:</w:t>
      </w:r>
    </w:p>
    <w:p w14:paraId="39406605" w14:textId="77777777" w:rsidR="001E6528" w:rsidRDefault="001E6528" w:rsidP="001E6528">
      <w:pPr>
        <w:ind w:firstLine="0"/>
      </w:pPr>
    </w:p>
    <w:tbl>
      <w:tblPr>
        <w:tblStyle w:val="Lentelstinklelis"/>
        <w:tblW w:w="0" w:type="auto"/>
        <w:tblLook w:val="04A0" w:firstRow="1" w:lastRow="0" w:firstColumn="1" w:lastColumn="0" w:noHBand="0" w:noVBand="1"/>
      </w:tblPr>
      <w:tblGrid>
        <w:gridCol w:w="837"/>
        <w:gridCol w:w="4592"/>
        <w:gridCol w:w="4058"/>
      </w:tblGrid>
      <w:tr w:rsidR="001E6528" w:rsidRPr="00944476" w14:paraId="79A01364" w14:textId="77777777" w:rsidTr="00EB5EED">
        <w:tc>
          <w:tcPr>
            <w:tcW w:w="846" w:type="dxa"/>
            <w:shd w:val="clear" w:color="auto" w:fill="F7CAAC" w:themeFill="accent2" w:themeFillTint="66"/>
          </w:tcPr>
          <w:p w14:paraId="76969692" w14:textId="77777777" w:rsidR="001E6528" w:rsidRPr="00944476" w:rsidRDefault="001E6528" w:rsidP="00EB5EED">
            <w:pPr>
              <w:ind w:firstLine="0"/>
              <w:jc w:val="center"/>
              <w:rPr>
                <w:bCs/>
                <w:szCs w:val="24"/>
              </w:rPr>
            </w:pPr>
            <w:r w:rsidRPr="00944476">
              <w:rPr>
                <w:bCs/>
                <w:szCs w:val="24"/>
              </w:rPr>
              <w:t>Eil. Nr.</w:t>
            </w:r>
          </w:p>
        </w:tc>
        <w:tc>
          <w:tcPr>
            <w:tcW w:w="4678" w:type="dxa"/>
            <w:shd w:val="clear" w:color="auto" w:fill="F7CAAC" w:themeFill="accent2" w:themeFillTint="66"/>
          </w:tcPr>
          <w:p w14:paraId="0A1B4731" w14:textId="77777777" w:rsidR="001E6528" w:rsidRPr="00944476" w:rsidRDefault="001E6528" w:rsidP="00EB5EED">
            <w:pPr>
              <w:ind w:firstLine="0"/>
              <w:jc w:val="center"/>
              <w:rPr>
                <w:bCs/>
                <w:szCs w:val="24"/>
              </w:rPr>
            </w:pPr>
            <w:r w:rsidRPr="00944476">
              <w:rPr>
                <w:bCs/>
                <w:szCs w:val="24"/>
              </w:rPr>
              <w:t>Nevyriausybinės organizacijos pavadinimas</w:t>
            </w:r>
          </w:p>
        </w:tc>
        <w:tc>
          <w:tcPr>
            <w:tcW w:w="4148" w:type="dxa"/>
            <w:shd w:val="clear" w:color="auto" w:fill="F7CAAC" w:themeFill="accent2" w:themeFillTint="66"/>
          </w:tcPr>
          <w:p w14:paraId="5386E8DC" w14:textId="77777777" w:rsidR="001E6528" w:rsidRPr="00944476" w:rsidRDefault="001E6528" w:rsidP="00EB5EED">
            <w:pPr>
              <w:ind w:firstLine="0"/>
              <w:jc w:val="center"/>
              <w:rPr>
                <w:bCs/>
                <w:szCs w:val="24"/>
              </w:rPr>
            </w:pPr>
            <w:r w:rsidRPr="00944476">
              <w:rPr>
                <w:bCs/>
                <w:szCs w:val="24"/>
              </w:rPr>
              <w:t>Paslaugas gavusių asmenų skaičius</w:t>
            </w:r>
          </w:p>
        </w:tc>
      </w:tr>
      <w:tr w:rsidR="001E6528" w:rsidRPr="00944476" w14:paraId="08611BB1" w14:textId="77777777" w:rsidTr="00EB5EED">
        <w:tc>
          <w:tcPr>
            <w:tcW w:w="846" w:type="dxa"/>
          </w:tcPr>
          <w:p w14:paraId="0D14CA82" w14:textId="77777777" w:rsidR="001E6528" w:rsidRPr="00944476" w:rsidRDefault="001E6528" w:rsidP="00EB5EED">
            <w:pPr>
              <w:ind w:firstLine="0"/>
              <w:jc w:val="center"/>
              <w:rPr>
                <w:bCs/>
                <w:szCs w:val="24"/>
              </w:rPr>
            </w:pPr>
            <w:r w:rsidRPr="00944476">
              <w:rPr>
                <w:bCs/>
                <w:szCs w:val="24"/>
              </w:rPr>
              <w:t>1.</w:t>
            </w:r>
          </w:p>
        </w:tc>
        <w:tc>
          <w:tcPr>
            <w:tcW w:w="4678" w:type="dxa"/>
          </w:tcPr>
          <w:p w14:paraId="71A99558" w14:textId="77777777" w:rsidR="001E6528" w:rsidRPr="00944476" w:rsidRDefault="001E6528" w:rsidP="00EB5EED">
            <w:pPr>
              <w:ind w:firstLine="0"/>
              <w:jc w:val="left"/>
              <w:rPr>
                <w:bCs/>
                <w:szCs w:val="24"/>
              </w:rPr>
            </w:pPr>
            <w:r>
              <w:t>Rietavo savivaldybės neįgaliųjų draugija</w:t>
            </w:r>
          </w:p>
        </w:tc>
        <w:tc>
          <w:tcPr>
            <w:tcW w:w="4148" w:type="dxa"/>
          </w:tcPr>
          <w:p w14:paraId="11D3530C" w14:textId="77777777" w:rsidR="001E6528" w:rsidRDefault="001E6528" w:rsidP="00EB5EED">
            <w:pPr>
              <w:ind w:firstLine="0"/>
              <w:jc w:val="center"/>
              <w:rPr>
                <w:bCs/>
                <w:szCs w:val="24"/>
              </w:rPr>
            </w:pPr>
            <w:r>
              <w:rPr>
                <w:bCs/>
                <w:szCs w:val="24"/>
              </w:rPr>
              <w:t>52 suaugę asmenys su negalia ir</w:t>
            </w:r>
          </w:p>
          <w:p w14:paraId="7325B36C" w14:textId="77777777" w:rsidR="001E6528" w:rsidRPr="00944476" w:rsidRDefault="001E6528" w:rsidP="00EB5EED">
            <w:pPr>
              <w:ind w:firstLine="0"/>
              <w:jc w:val="center"/>
              <w:rPr>
                <w:bCs/>
                <w:szCs w:val="24"/>
              </w:rPr>
            </w:pPr>
            <w:r>
              <w:rPr>
                <w:bCs/>
                <w:szCs w:val="24"/>
              </w:rPr>
              <w:t xml:space="preserve"> 1 vaikas su negalia, 7 šeimos nariai</w:t>
            </w:r>
          </w:p>
        </w:tc>
      </w:tr>
      <w:tr w:rsidR="001E6528" w:rsidRPr="00944476" w14:paraId="0A1BFBD6" w14:textId="77777777" w:rsidTr="00EB5EED">
        <w:tc>
          <w:tcPr>
            <w:tcW w:w="846" w:type="dxa"/>
          </w:tcPr>
          <w:p w14:paraId="107006AF" w14:textId="77777777" w:rsidR="001E6528" w:rsidRPr="00944476" w:rsidRDefault="001E6528" w:rsidP="00EB5EED">
            <w:pPr>
              <w:ind w:firstLine="0"/>
              <w:jc w:val="center"/>
              <w:rPr>
                <w:bCs/>
                <w:szCs w:val="24"/>
              </w:rPr>
            </w:pPr>
            <w:r>
              <w:rPr>
                <w:bCs/>
                <w:szCs w:val="24"/>
              </w:rPr>
              <w:t>2.</w:t>
            </w:r>
          </w:p>
        </w:tc>
        <w:tc>
          <w:tcPr>
            <w:tcW w:w="4678" w:type="dxa"/>
          </w:tcPr>
          <w:p w14:paraId="34BD0F96" w14:textId="77777777" w:rsidR="001E6528" w:rsidRDefault="001E6528" w:rsidP="00EB5EED">
            <w:pPr>
              <w:ind w:firstLine="0"/>
              <w:jc w:val="left"/>
            </w:pPr>
            <w:r>
              <w:t>Sutrikusio intelekto žmonių globos bendrija „Rietavo viltis“</w:t>
            </w:r>
          </w:p>
        </w:tc>
        <w:tc>
          <w:tcPr>
            <w:tcW w:w="4148" w:type="dxa"/>
          </w:tcPr>
          <w:p w14:paraId="540BC72E" w14:textId="77777777" w:rsidR="001E6528" w:rsidRDefault="001E6528" w:rsidP="00EB5EED">
            <w:pPr>
              <w:ind w:firstLine="0"/>
              <w:jc w:val="center"/>
              <w:rPr>
                <w:bCs/>
                <w:szCs w:val="24"/>
              </w:rPr>
            </w:pPr>
            <w:r>
              <w:rPr>
                <w:bCs/>
                <w:szCs w:val="24"/>
              </w:rPr>
              <w:t xml:space="preserve">33 suaugę asmenys su negalia, </w:t>
            </w:r>
          </w:p>
          <w:p w14:paraId="62E519CF" w14:textId="77777777" w:rsidR="001E6528" w:rsidRPr="00944476" w:rsidRDefault="001E6528" w:rsidP="00EB5EED">
            <w:pPr>
              <w:ind w:firstLine="0"/>
              <w:jc w:val="center"/>
              <w:rPr>
                <w:bCs/>
                <w:szCs w:val="24"/>
              </w:rPr>
            </w:pPr>
            <w:r>
              <w:rPr>
                <w:bCs/>
                <w:szCs w:val="24"/>
              </w:rPr>
              <w:t>10 vaikų su negalia, 19 šeimos narių</w:t>
            </w:r>
          </w:p>
        </w:tc>
      </w:tr>
      <w:tr w:rsidR="001E6528" w:rsidRPr="00944476" w14:paraId="47F0EF2F" w14:textId="77777777" w:rsidTr="00EB5EED">
        <w:tc>
          <w:tcPr>
            <w:tcW w:w="846" w:type="dxa"/>
          </w:tcPr>
          <w:p w14:paraId="6E98E7DA" w14:textId="77777777" w:rsidR="001E6528" w:rsidRDefault="001E6528" w:rsidP="00EB5EED">
            <w:pPr>
              <w:ind w:firstLine="0"/>
              <w:jc w:val="center"/>
              <w:rPr>
                <w:bCs/>
                <w:szCs w:val="24"/>
              </w:rPr>
            </w:pPr>
          </w:p>
        </w:tc>
        <w:tc>
          <w:tcPr>
            <w:tcW w:w="4678" w:type="dxa"/>
          </w:tcPr>
          <w:p w14:paraId="7B038F5A" w14:textId="77777777" w:rsidR="001E6528" w:rsidRDefault="001E6528" w:rsidP="00EB5EED">
            <w:pPr>
              <w:ind w:firstLine="0"/>
              <w:jc w:val="left"/>
            </w:pPr>
            <w:r>
              <w:t>Iš viso</w:t>
            </w:r>
          </w:p>
        </w:tc>
        <w:tc>
          <w:tcPr>
            <w:tcW w:w="4148" w:type="dxa"/>
          </w:tcPr>
          <w:p w14:paraId="529F64F5" w14:textId="77777777" w:rsidR="001E6528" w:rsidRDefault="001E6528" w:rsidP="00EB5EED">
            <w:pPr>
              <w:ind w:firstLine="0"/>
              <w:jc w:val="center"/>
              <w:rPr>
                <w:bCs/>
                <w:szCs w:val="24"/>
              </w:rPr>
            </w:pPr>
            <w:r>
              <w:rPr>
                <w:bCs/>
                <w:szCs w:val="24"/>
              </w:rPr>
              <w:t>122</w:t>
            </w:r>
          </w:p>
        </w:tc>
      </w:tr>
    </w:tbl>
    <w:p w14:paraId="1208C762" w14:textId="77777777" w:rsidR="001E6528" w:rsidRDefault="001E6528" w:rsidP="009C104B">
      <w:pPr>
        <w:ind w:firstLine="0"/>
        <w:rPr>
          <w:b/>
          <w:szCs w:val="24"/>
        </w:rPr>
      </w:pPr>
    </w:p>
    <w:p w14:paraId="572179D3" w14:textId="77777777" w:rsidR="001E6528" w:rsidRDefault="001E6528" w:rsidP="001E6528">
      <w:pPr>
        <w:ind w:firstLine="0"/>
        <w:jc w:val="center"/>
        <w:rPr>
          <w:i/>
        </w:rPr>
      </w:pPr>
      <w:r>
        <w:rPr>
          <w:b/>
          <w:szCs w:val="24"/>
        </w:rPr>
        <w:t xml:space="preserve">Europos pagalbos fondo </w:t>
      </w:r>
      <w:r w:rsidRPr="001C42AA">
        <w:rPr>
          <w:b/>
          <w:szCs w:val="24"/>
        </w:rPr>
        <w:t xml:space="preserve">labiausiai </w:t>
      </w:r>
      <w:r>
        <w:rPr>
          <w:b/>
          <w:szCs w:val="24"/>
        </w:rPr>
        <w:t>skurstantiems asmenims programa</w:t>
      </w:r>
    </w:p>
    <w:p w14:paraId="3A4B8120" w14:textId="77777777" w:rsidR="001E6528" w:rsidRDefault="001E6528" w:rsidP="001E6528">
      <w:pPr>
        <w:ind w:firstLine="0"/>
      </w:pPr>
    </w:p>
    <w:p w14:paraId="7DA56A8F" w14:textId="12B9CF48" w:rsidR="001E6528" w:rsidRDefault="001E6528" w:rsidP="009C104B">
      <w:pPr>
        <w:ind w:firstLine="709"/>
      </w:pPr>
      <w:r w:rsidRPr="009D3520">
        <w:rPr>
          <w:i/>
        </w:rPr>
        <w:t xml:space="preserve"> </w:t>
      </w:r>
      <w:r w:rsidRPr="001C42AA">
        <w:t xml:space="preserve">Įgyvendinant </w:t>
      </w:r>
      <w:r>
        <w:t xml:space="preserve">Europos pagalbos fondo labiausiai skurstantiems asmenims programą, Savivaldybė dalyvauja kaip projekto partneris. Projekto partneris atsakingas už </w:t>
      </w:r>
      <w:r w:rsidRPr="001C42AA">
        <w:t>maisto</w:t>
      </w:r>
      <w:r>
        <w:t xml:space="preserve"> produktų ir higienos prekių priėmimą, sandėliavimą, paskirstymą ir dalinimą labiausiai skurstantiems Savivaldybės gyventojams.</w:t>
      </w:r>
      <w:r w:rsidRPr="001C42AA">
        <w:t xml:space="preserve"> </w:t>
      </w:r>
      <w:r>
        <w:t>2022 metais, b</w:t>
      </w:r>
      <w:r w:rsidRPr="001C42AA">
        <w:t>endradarbiaujant su seniūnijomis</w:t>
      </w:r>
      <w:r>
        <w:t xml:space="preserve">, </w:t>
      </w:r>
      <w:r w:rsidRPr="001C42AA">
        <w:t xml:space="preserve">maisto </w:t>
      </w:r>
      <w:r>
        <w:t>produktai buvo dalinami šešis, parama higienos prekėmis</w:t>
      </w:r>
      <w:r w:rsidR="009C104B">
        <w:t xml:space="preserve"> –</w:t>
      </w:r>
      <w:r>
        <w:t xml:space="preserve"> du kartus.</w:t>
      </w:r>
    </w:p>
    <w:p w14:paraId="1FBA6926" w14:textId="77777777" w:rsidR="001E6528" w:rsidRDefault="001E6528" w:rsidP="001E6528">
      <w:pPr>
        <w:jc w:val="center"/>
        <w:rPr>
          <w:b/>
          <w:szCs w:val="24"/>
        </w:rPr>
      </w:pPr>
    </w:p>
    <w:p w14:paraId="673E1F7C" w14:textId="4325E476" w:rsidR="001E6528" w:rsidRPr="0019009D" w:rsidRDefault="001E6528" w:rsidP="001E6528">
      <w:pPr>
        <w:jc w:val="center"/>
        <w:rPr>
          <w:b/>
          <w:szCs w:val="24"/>
        </w:rPr>
      </w:pPr>
      <w:r w:rsidRPr="0019009D">
        <w:rPr>
          <w:b/>
          <w:szCs w:val="24"/>
        </w:rPr>
        <w:t>Kitos funkcijos</w:t>
      </w:r>
    </w:p>
    <w:p w14:paraId="554AC418" w14:textId="77777777" w:rsidR="001E6528" w:rsidRDefault="001E6528" w:rsidP="001E6528">
      <w:pPr>
        <w:rPr>
          <w:szCs w:val="24"/>
        </w:rPr>
      </w:pPr>
    </w:p>
    <w:p w14:paraId="4A74CAD5" w14:textId="77777777" w:rsidR="001E6528" w:rsidRDefault="001E6528" w:rsidP="001E6528">
      <w:pPr>
        <w:rPr>
          <w:szCs w:val="24"/>
        </w:rPr>
      </w:pPr>
      <w:r>
        <w:rPr>
          <w:szCs w:val="24"/>
        </w:rPr>
        <w:t>2022 metais Rietavo savivaldybės gyventojams suteikta informacija ir konsultacijos piniginės socialinės paramos, išmokų vaikams, tikslinių kompensacijų skyrimo ir mokėjimo, socialinių paslaugų teikimo, techninės pagalbos priemonių įsigijimo, paramos teikimo maisto produktais ir higienos prekėmis klausimais, neįgaliesiems apie lengvatas, būsto pritaikymo, neįgaliojo ženklo ir automobilių neįgaliesiems statymo kortelių įsigijimo tvarką.</w:t>
      </w:r>
    </w:p>
    <w:p w14:paraId="7D962ABC" w14:textId="77777777" w:rsidR="001E6528" w:rsidRDefault="001E6528" w:rsidP="001E6528">
      <w:pPr>
        <w:rPr>
          <w:szCs w:val="24"/>
        </w:rPr>
      </w:pPr>
      <w:r>
        <w:rPr>
          <w:szCs w:val="24"/>
        </w:rPr>
        <w:t xml:space="preserve">Buvo vykdomas susirašinėjimas su Valstybinio socialinio draudimo fondo valdybos Užsienio išmokų tarnyba arba per sistemą EESSI RINA </w:t>
      </w:r>
      <w:r w:rsidRPr="00E25121">
        <w:rPr>
          <w:szCs w:val="24"/>
        </w:rPr>
        <w:t>(</w:t>
      </w:r>
      <w:r w:rsidRPr="00E25121">
        <w:t xml:space="preserve">taikomoji žiniatinklio programa, skirta elektroniniam valdymui ir socialinės apsaugos informacijos mainams tarp dalyvaujančių šalių susijusių institucijų) </w:t>
      </w:r>
      <w:r>
        <w:rPr>
          <w:color w:val="333333"/>
        </w:rPr>
        <w:t>d</w:t>
      </w:r>
      <w:r>
        <w:rPr>
          <w:szCs w:val="24"/>
        </w:rPr>
        <w:t>ėl išmokų vaikams mokėjimo asmenims ir šeimoms, auginančioms vaikus ir išvykusioms dirbti į Europos Sąjungos ir kitas šalis. 2022 metais susirašinėjimas vyko dėl 35 asmenų.</w:t>
      </w:r>
    </w:p>
    <w:p w14:paraId="04F27AF1" w14:textId="77777777" w:rsidR="001E6528" w:rsidRDefault="001E6528" w:rsidP="001E6528">
      <w:pPr>
        <w:rPr>
          <w:szCs w:val="24"/>
        </w:rPr>
      </w:pPr>
      <w:r>
        <w:rPr>
          <w:szCs w:val="24"/>
        </w:rPr>
        <w:t>Socialinių reikalų ir civilinės metrikacijos skyriuje užregistruota prašymų:</w:t>
      </w:r>
    </w:p>
    <w:p w14:paraId="656320C7" w14:textId="77777777" w:rsidR="001E6528" w:rsidRDefault="001E6528" w:rsidP="001E6528">
      <w:pPr>
        <w:rPr>
          <w:szCs w:val="24"/>
        </w:rPr>
      </w:pPr>
      <w:r>
        <w:rPr>
          <w:szCs w:val="24"/>
        </w:rPr>
        <w:t>1. Dėl išmokų vaikams skyrimo ir mokėjimo – 412.</w:t>
      </w:r>
    </w:p>
    <w:p w14:paraId="26ED5919" w14:textId="77777777" w:rsidR="001E6528" w:rsidRDefault="001E6528" w:rsidP="001E6528">
      <w:pPr>
        <w:rPr>
          <w:szCs w:val="24"/>
        </w:rPr>
      </w:pPr>
      <w:r>
        <w:rPr>
          <w:szCs w:val="24"/>
        </w:rPr>
        <w:t>2. Dėl paramos mirties atveju – 104.</w:t>
      </w:r>
    </w:p>
    <w:p w14:paraId="7A7FCFA6" w14:textId="77777777" w:rsidR="001E6528" w:rsidRDefault="001E6528" w:rsidP="001E6528">
      <w:pPr>
        <w:rPr>
          <w:szCs w:val="24"/>
        </w:rPr>
      </w:pPr>
      <w:r>
        <w:rPr>
          <w:szCs w:val="24"/>
        </w:rPr>
        <w:t>3. Dėl tikslinių kompensacijų – 133.</w:t>
      </w:r>
    </w:p>
    <w:p w14:paraId="144DFCA8" w14:textId="77777777" w:rsidR="001E6528" w:rsidRDefault="001E6528" w:rsidP="001E6528">
      <w:pPr>
        <w:rPr>
          <w:szCs w:val="24"/>
        </w:rPr>
      </w:pPr>
      <w:r>
        <w:rPr>
          <w:szCs w:val="24"/>
        </w:rPr>
        <w:t xml:space="preserve">4. Dėl asmens veiklos ir gebėjimų dalyvauti klausimyno – 133. </w:t>
      </w:r>
    </w:p>
    <w:p w14:paraId="0EE27B7F" w14:textId="77777777" w:rsidR="001E6528" w:rsidRPr="00323150" w:rsidRDefault="001E6528" w:rsidP="001E6528">
      <w:pPr>
        <w:rPr>
          <w:color w:val="FF0000"/>
          <w:szCs w:val="24"/>
        </w:rPr>
      </w:pPr>
      <w:r>
        <w:rPr>
          <w:szCs w:val="24"/>
        </w:rPr>
        <w:t>5</w:t>
      </w:r>
      <w:r w:rsidRPr="00F602D6">
        <w:rPr>
          <w:szCs w:val="24"/>
        </w:rPr>
        <w:t xml:space="preserve">. Dėl socialinių paslaugų – </w:t>
      </w:r>
      <w:r>
        <w:rPr>
          <w:szCs w:val="24"/>
        </w:rPr>
        <w:t>129.</w:t>
      </w:r>
    </w:p>
    <w:p w14:paraId="21A86F09" w14:textId="77777777" w:rsidR="001E6528" w:rsidRDefault="001E6528" w:rsidP="001E6528">
      <w:pPr>
        <w:rPr>
          <w:szCs w:val="24"/>
        </w:rPr>
      </w:pPr>
      <w:r>
        <w:rPr>
          <w:szCs w:val="24"/>
        </w:rPr>
        <w:t>6. Dėl piniginės socialinės paramos – 1833.</w:t>
      </w:r>
    </w:p>
    <w:p w14:paraId="55B87313" w14:textId="77777777" w:rsidR="001E6528" w:rsidRDefault="001E6528" w:rsidP="001E6528">
      <w:pPr>
        <w:rPr>
          <w:szCs w:val="24"/>
        </w:rPr>
      </w:pPr>
      <w:r>
        <w:rPr>
          <w:szCs w:val="24"/>
        </w:rPr>
        <w:t>7. Dėl socialinės išmokos – 144.</w:t>
      </w:r>
    </w:p>
    <w:p w14:paraId="202392B2" w14:textId="77777777" w:rsidR="001E6528" w:rsidRDefault="001E6528" w:rsidP="001E6528">
      <w:pPr>
        <w:rPr>
          <w:szCs w:val="24"/>
        </w:rPr>
      </w:pPr>
      <w:r>
        <w:rPr>
          <w:szCs w:val="24"/>
        </w:rPr>
        <w:t>8. Dėl socialinės paramos mokiniams – 152.</w:t>
      </w:r>
    </w:p>
    <w:p w14:paraId="0FBF74A2" w14:textId="77777777" w:rsidR="001E6528" w:rsidRDefault="001E6528" w:rsidP="001E6528">
      <w:pPr>
        <w:rPr>
          <w:szCs w:val="24"/>
        </w:rPr>
      </w:pPr>
      <w:r>
        <w:rPr>
          <w:szCs w:val="24"/>
        </w:rPr>
        <w:t>9. Dėl II laipsnio valstybinės pensijos – 4.</w:t>
      </w:r>
    </w:p>
    <w:p w14:paraId="3EEA26A5" w14:textId="7D51A89C" w:rsidR="001E6528" w:rsidRDefault="001E6528" w:rsidP="001E6528">
      <w:pPr>
        <w:rPr>
          <w:szCs w:val="24"/>
        </w:rPr>
      </w:pPr>
      <w:r>
        <w:rPr>
          <w:szCs w:val="24"/>
        </w:rPr>
        <w:t>10. Dėl išmokos vaikams formų E001, E401, E411 užpildymo – 35.</w:t>
      </w:r>
    </w:p>
    <w:p w14:paraId="37D95FD5" w14:textId="77777777" w:rsidR="001E6528" w:rsidRDefault="001E6528" w:rsidP="001E6528">
      <w:pPr>
        <w:rPr>
          <w:szCs w:val="24"/>
        </w:rPr>
      </w:pPr>
      <w:r>
        <w:rPr>
          <w:szCs w:val="24"/>
        </w:rPr>
        <w:t>11. Dėl techninės pagalbos priemonių išdavimo ir grąžinimo – 80.</w:t>
      </w:r>
    </w:p>
    <w:p w14:paraId="293E4AB1" w14:textId="77777777" w:rsidR="001E6528" w:rsidRDefault="001E6528" w:rsidP="001E6528">
      <w:pPr>
        <w:rPr>
          <w:szCs w:val="24"/>
        </w:rPr>
      </w:pPr>
      <w:r>
        <w:rPr>
          <w:szCs w:val="24"/>
        </w:rPr>
        <w:t>12. Dėl pažymos kreditui apmokėti – 264.</w:t>
      </w:r>
    </w:p>
    <w:p w14:paraId="55C439BF" w14:textId="77777777" w:rsidR="001E6528" w:rsidRDefault="001E6528" w:rsidP="001E6528">
      <w:pPr>
        <w:rPr>
          <w:szCs w:val="24"/>
        </w:rPr>
      </w:pPr>
    </w:p>
    <w:p w14:paraId="65D6BF8F" w14:textId="7E7FE4A4" w:rsidR="001E6528" w:rsidRDefault="001E6528" w:rsidP="001E6528">
      <w:pPr>
        <w:pStyle w:val="Betarp"/>
        <w:jc w:val="center"/>
        <w:rPr>
          <w:b/>
          <w:bCs/>
          <w:szCs w:val="24"/>
        </w:rPr>
      </w:pPr>
      <w:r>
        <w:rPr>
          <w:b/>
          <w:bCs/>
          <w:szCs w:val="24"/>
        </w:rPr>
        <w:t>Ukrainiečiai, gavę laikinąją apsaugą dėl karo Ukrainoje</w:t>
      </w:r>
    </w:p>
    <w:p w14:paraId="7A7FC47D" w14:textId="77777777" w:rsidR="001E6528" w:rsidRDefault="001E6528" w:rsidP="001E6528">
      <w:pPr>
        <w:pStyle w:val="Betarp"/>
        <w:rPr>
          <w:b/>
          <w:bCs/>
          <w:szCs w:val="24"/>
        </w:rPr>
      </w:pPr>
    </w:p>
    <w:p w14:paraId="645A971A" w14:textId="4D27D22F" w:rsidR="00A0690A" w:rsidRDefault="001E6528" w:rsidP="00055088">
      <w:pPr>
        <w:pStyle w:val="Betarp"/>
        <w:jc w:val="both"/>
        <w:rPr>
          <w:szCs w:val="24"/>
        </w:rPr>
      </w:pPr>
      <w:r>
        <w:rPr>
          <w:b/>
          <w:bCs/>
          <w:szCs w:val="24"/>
        </w:rPr>
        <w:tab/>
      </w:r>
      <w:r w:rsidRPr="00C74226">
        <w:rPr>
          <w:szCs w:val="24"/>
        </w:rPr>
        <w:t xml:space="preserve">Per 2022 metus į Rietavo savivaldybę atvyko 114 ukrainiečių. Daugiausia iš </w:t>
      </w:r>
      <w:proofErr w:type="spellStart"/>
      <w:r w:rsidRPr="00C74226">
        <w:rPr>
          <w:szCs w:val="24"/>
        </w:rPr>
        <w:t>C</w:t>
      </w:r>
      <w:r>
        <w:rPr>
          <w:szCs w:val="24"/>
        </w:rPr>
        <w:t>hersono</w:t>
      </w:r>
      <w:proofErr w:type="spellEnd"/>
      <w:r>
        <w:rPr>
          <w:szCs w:val="24"/>
        </w:rPr>
        <w:t>, Charkovo, Donecko sričių. Per 2022 metus į Ukrainą išvyko – 18, į kitus Lietuvos miestus – 8</w:t>
      </w:r>
      <w:r w:rsidR="00055088">
        <w:rPr>
          <w:szCs w:val="24"/>
        </w:rPr>
        <w:t xml:space="preserve"> ukrainiečių</w:t>
      </w:r>
      <w:r>
        <w:rPr>
          <w:szCs w:val="24"/>
        </w:rPr>
        <w:t>. Asmenys apgyvendinti L</w:t>
      </w:r>
      <w:r w:rsidR="00055088">
        <w:rPr>
          <w:szCs w:val="24"/>
        </w:rPr>
        <w:t>.</w:t>
      </w:r>
      <w:r>
        <w:rPr>
          <w:szCs w:val="24"/>
        </w:rPr>
        <w:t xml:space="preserve"> Ivinskio g. 3, Rietav</w:t>
      </w:r>
      <w:r w:rsidR="00055088">
        <w:rPr>
          <w:szCs w:val="24"/>
        </w:rPr>
        <w:t>e</w:t>
      </w:r>
      <w:r>
        <w:rPr>
          <w:szCs w:val="24"/>
        </w:rPr>
        <w:t xml:space="preserve"> esančiame bendrabutyje ir pas privačius asmenis.</w:t>
      </w:r>
    </w:p>
    <w:p w14:paraId="704D6619" w14:textId="77777777" w:rsidR="002E67FD" w:rsidRDefault="002E67FD" w:rsidP="00055088">
      <w:pPr>
        <w:pStyle w:val="Betarp"/>
        <w:ind w:firstLine="709"/>
        <w:jc w:val="both"/>
        <w:rPr>
          <w:szCs w:val="24"/>
        </w:rPr>
      </w:pPr>
    </w:p>
    <w:p w14:paraId="25CF6F96" w14:textId="24732489" w:rsidR="001E6528" w:rsidRDefault="001E6528" w:rsidP="00055088">
      <w:pPr>
        <w:pStyle w:val="Betarp"/>
        <w:ind w:firstLine="709"/>
        <w:jc w:val="both"/>
        <w:rPr>
          <w:szCs w:val="24"/>
        </w:rPr>
      </w:pPr>
      <w:r w:rsidRPr="006F08FA">
        <w:rPr>
          <w:szCs w:val="24"/>
        </w:rPr>
        <w:t xml:space="preserve">Socialinių reikalų ir civilinės metrikacijos skyrius vykdo </w:t>
      </w:r>
      <w:r>
        <w:rPr>
          <w:szCs w:val="24"/>
        </w:rPr>
        <w:t>valstybines (perduotas savivaldybėms) funkcijas: registruoja gimimą, santuokos sudarymą, įvaikinimą, tėvystės pripažinimą, tėvystės (motinystės) nustatymą, nuginčijimą, vardo, pavardės, tautybės pakeitimą, mirtį, įtraukia į apskaitą bažnyčios (konfesijų) tvarka sudarytas santuokas, užsienio valstybėse sudarytus civilinės būklės aktų įrašus, išduoda civilinės būklės aktų įrašų išrašus, pažymas.</w:t>
      </w:r>
    </w:p>
    <w:p w14:paraId="62F6B63C" w14:textId="77777777" w:rsidR="006B33BB" w:rsidRPr="00E6396A" w:rsidRDefault="00E946D9" w:rsidP="00DF59DE">
      <w:pPr>
        <w:rPr>
          <w:i/>
          <w:iCs/>
          <w:szCs w:val="24"/>
        </w:rPr>
      </w:pPr>
      <w:r w:rsidRPr="00E6396A">
        <w:rPr>
          <w:b/>
          <w:bCs/>
          <w:i/>
          <w:iCs/>
          <w:color w:val="3366FF"/>
        </w:rPr>
        <w:t xml:space="preserve">         </w:t>
      </w:r>
      <w:r w:rsidR="00F0690A" w:rsidRPr="00E6396A">
        <w:rPr>
          <w:rFonts w:eastAsia="Calibri"/>
          <w:i/>
          <w:iCs/>
          <w:szCs w:val="24"/>
          <w:lang w:bidi="en-US"/>
        </w:rPr>
        <w:t xml:space="preserve">                             </w:t>
      </w:r>
      <w:r w:rsidR="00A83C67" w:rsidRPr="00E6396A">
        <w:rPr>
          <w:i/>
          <w:iCs/>
          <w:szCs w:val="24"/>
        </w:rPr>
        <w:t xml:space="preserve">  </w:t>
      </w:r>
    </w:p>
    <w:p w14:paraId="2DB9F99C" w14:textId="77777777" w:rsidR="00442512" w:rsidRPr="00195E95" w:rsidRDefault="00442512" w:rsidP="006B33BB">
      <w:pPr>
        <w:jc w:val="center"/>
        <w:rPr>
          <w:b/>
          <w:szCs w:val="24"/>
        </w:rPr>
      </w:pPr>
      <w:r w:rsidRPr="00195E95">
        <w:rPr>
          <w:b/>
          <w:szCs w:val="24"/>
        </w:rPr>
        <w:t>ŽEMĖS ŪKI</w:t>
      </w:r>
      <w:r w:rsidR="00885748" w:rsidRPr="00195E95">
        <w:rPr>
          <w:b/>
          <w:szCs w:val="24"/>
        </w:rPr>
        <w:t>O SKYRIUS</w:t>
      </w:r>
    </w:p>
    <w:p w14:paraId="52A99908" w14:textId="77777777" w:rsidR="00371536" w:rsidRPr="00E6396A" w:rsidRDefault="00442512" w:rsidP="00371536">
      <w:pPr>
        <w:tabs>
          <w:tab w:val="left" w:pos="720"/>
          <w:tab w:val="left" w:pos="1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eastAsia="TimesNewRomanPSMT"/>
          <w:b/>
          <w:i/>
          <w:iCs/>
          <w:color w:val="000000"/>
          <w:szCs w:val="24"/>
        </w:rPr>
      </w:pPr>
      <w:r w:rsidRPr="00E6396A">
        <w:rPr>
          <w:b/>
          <w:i/>
          <w:iCs/>
        </w:rPr>
        <w:t xml:space="preserve">   </w:t>
      </w:r>
    </w:p>
    <w:p w14:paraId="5D1F9381" w14:textId="456528EB" w:rsidR="00707DA6" w:rsidRPr="003201EA" w:rsidRDefault="00707DA6" w:rsidP="00055088">
      <w:pPr>
        <w:autoSpaceDE w:val="0"/>
        <w:ind w:firstLine="709"/>
        <w:rPr>
          <w:rFonts w:eastAsia="TimesNewRomanPSMT"/>
          <w:szCs w:val="24"/>
        </w:rPr>
      </w:pPr>
      <w:r w:rsidRPr="003201EA">
        <w:rPr>
          <w:rFonts w:eastAsia="TimesNewRomanPSMT"/>
          <w:szCs w:val="24"/>
        </w:rPr>
        <w:t>Savivaldybėje dirba 7 specialistai (Žemės ūkio skyriuje – 3, kaimiškosiose seniūnijose – 4 (</w:t>
      </w:r>
      <w:r w:rsidRPr="003C03DB">
        <w:rPr>
          <w:rFonts w:eastAsia="TimesNewRomanPSMT"/>
          <w:szCs w:val="24"/>
        </w:rPr>
        <w:t>2,75 etato</w:t>
      </w:r>
      <w:r w:rsidRPr="003201EA">
        <w:rPr>
          <w:rFonts w:eastAsia="TimesNewRomanPSMT"/>
          <w:szCs w:val="24"/>
        </w:rPr>
        <w:t>)), kurie įgyvendina žemės ūkio ir kaimo plėtros strategiją administruojant valstybės, Europos Sąjungos ir Savivaldybės paramos žemės ūkiui ir kaimo plėtrai priemones, užtikrina jų naudojimo kontrolę, vykdo kitas šiai sferai teikiamos paramos priemones, tarp jų – pasėlių deklaravimą, pieno apskaitos administravimą, žemės ūkio technikos registravimą/išregistravimą, valdų registravimą/atnaujinimą, ūkininkų ūkių registravimą/atnaujinimą, melioracijos programų realizavimą, žemės ūkio subjektų konsultavimą.</w:t>
      </w:r>
    </w:p>
    <w:p w14:paraId="6D81A6FE" w14:textId="357C06A2" w:rsidR="00EB77CB" w:rsidRDefault="00EB77CB" w:rsidP="00EB77CB">
      <w:pPr>
        <w:autoSpaceDE w:val="0"/>
        <w:ind w:firstLine="0"/>
        <w:jc w:val="left"/>
        <w:rPr>
          <w:rFonts w:eastAsia="TimesNewRomanPSMT"/>
          <w:b/>
          <w:szCs w:val="24"/>
        </w:rPr>
      </w:pPr>
    </w:p>
    <w:p w14:paraId="2ED2E309" w14:textId="6DA9FBB1" w:rsidR="00903871" w:rsidRPr="00707DA6" w:rsidRDefault="00EB77CB" w:rsidP="00EB77CB">
      <w:pPr>
        <w:autoSpaceDE w:val="0"/>
        <w:ind w:firstLine="0"/>
        <w:jc w:val="left"/>
        <w:rPr>
          <w:rFonts w:eastAsia="TimesNewRomanPSMT"/>
          <w:szCs w:val="24"/>
        </w:rPr>
      </w:pPr>
      <w:r>
        <w:rPr>
          <w:rFonts w:eastAsia="TimesNewRomanPSMT"/>
          <w:b/>
          <w:szCs w:val="24"/>
        </w:rPr>
        <w:t xml:space="preserve">                                                             </w:t>
      </w:r>
      <w:r w:rsidR="00903871" w:rsidRPr="00707DA6">
        <w:rPr>
          <w:rFonts w:eastAsia="TimesNewRomanPSMT"/>
          <w:b/>
          <w:szCs w:val="24"/>
        </w:rPr>
        <w:t>Išmokų administravimas</w:t>
      </w:r>
    </w:p>
    <w:p w14:paraId="22B0201F" w14:textId="77777777" w:rsidR="00901CD2" w:rsidRPr="00E6396A" w:rsidRDefault="00901CD2" w:rsidP="00901CD2">
      <w:pPr>
        <w:autoSpaceDE w:val="0"/>
        <w:ind w:firstLine="0"/>
        <w:jc w:val="center"/>
        <w:rPr>
          <w:rFonts w:eastAsia="TimesNewRomanPSMT"/>
          <w:i/>
          <w:iCs/>
          <w:szCs w:val="24"/>
        </w:rPr>
      </w:pPr>
    </w:p>
    <w:p w14:paraId="2D85DD4B" w14:textId="2E7006EE" w:rsidR="00707DA6" w:rsidRPr="003201EA" w:rsidRDefault="00707DA6" w:rsidP="00055088">
      <w:pPr>
        <w:autoSpaceDE w:val="0"/>
        <w:ind w:firstLine="709"/>
        <w:rPr>
          <w:szCs w:val="24"/>
        </w:rPr>
      </w:pPr>
      <w:bookmarkStart w:id="8" w:name="_Hlk126650177"/>
      <w:r w:rsidRPr="003201EA">
        <w:rPr>
          <w:szCs w:val="24"/>
        </w:rPr>
        <w:t>202</w:t>
      </w:r>
      <w:r>
        <w:rPr>
          <w:szCs w:val="24"/>
        </w:rPr>
        <w:t>2</w:t>
      </w:r>
      <w:r w:rsidRPr="003201EA">
        <w:rPr>
          <w:szCs w:val="24"/>
        </w:rPr>
        <w:t xml:space="preserve"> m., pildydami vieną bendrą paraišką, ūkininkai galėjo gauti tiesiogines išmokas už žemės ūkio naudmenų ir kitus plotus, t. y. pagrindinę tiesioginę, žalinimo išmokas, išmokas jaunajam ūkininkui ir už pirmuosius 30 hektarų, susietąją paramą už plotus (t.</w:t>
      </w:r>
      <w:r w:rsidR="00055088">
        <w:rPr>
          <w:szCs w:val="24"/>
        </w:rPr>
        <w:t xml:space="preserve"> </w:t>
      </w:r>
      <w:r w:rsidRPr="003201EA">
        <w:rPr>
          <w:szCs w:val="24"/>
        </w:rPr>
        <w:t>y. baltyminiai augalai ir daržovės), prašyti paramos pagal KPP priemones: „Agrarinės aplinkosaugos išmokos“, „Išmokos ūkininkams vietovėse, kuriose yra kliūčių, išskyrus kalnuotas vietoves“, „</w:t>
      </w:r>
      <w:proofErr w:type="spellStart"/>
      <w:r w:rsidRPr="003201EA">
        <w:rPr>
          <w:szCs w:val="24"/>
        </w:rPr>
        <w:t>Natura</w:t>
      </w:r>
      <w:proofErr w:type="spellEnd"/>
      <w:r w:rsidRPr="003201EA">
        <w:rPr>
          <w:szCs w:val="24"/>
        </w:rPr>
        <w:t xml:space="preserve"> 2000 išmokos ir su direktyva 2000/60/EB susijusios išmokos“, „</w:t>
      </w:r>
      <w:proofErr w:type="spellStart"/>
      <w:r w:rsidRPr="003201EA">
        <w:rPr>
          <w:szCs w:val="24"/>
        </w:rPr>
        <w:t>Natura</w:t>
      </w:r>
      <w:proofErr w:type="spellEnd"/>
      <w:r w:rsidRPr="003201EA">
        <w:rPr>
          <w:szCs w:val="24"/>
        </w:rPr>
        <w:t xml:space="preserve"> 2000 išmokos“, su miškų plotais susijusias priemones („Pirmas žemės ūkio paskirties žemės apželdinimas mišku“,</w:t>
      </w:r>
      <w:r w:rsidR="00055088">
        <w:rPr>
          <w:szCs w:val="24"/>
        </w:rPr>
        <w:t xml:space="preserve"> </w:t>
      </w:r>
      <w:r w:rsidRPr="003201EA">
        <w:rPr>
          <w:szCs w:val="24"/>
        </w:rPr>
        <w:t xml:space="preserve">„Pirmas ne žemės ūkio paskirties ir apleistos žemės ūkio paskirties žemės apželdinimas mišku“, „Miškų aplinkosaugos išmokos“). Bendroji paraiška papildyta galimybe gauti susietas išmokas už mėsinius galvijus, mėsines avis, susietąją paramą už pienines karves, pienines ožkas ir pieninius bulius, taip pat gauti papildomą nacionalinę susietąją išmoką už </w:t>
      </w:r>
      <w:proofErr w:type="spellStart"/>
      <w:r w:rsidRPr="003201EA">
        <w:rPr>
          <w:szCs w:val="24"/>
        </w:rPr>
        <w:t>ėriavedes</w:t>
      </w:r>
      <w:proofErr w:type="spellEnd"/>
      <w:r w:rsidRPr="003201EA">
        <w:rPr>
          <w:szCs w:val="24"/>
        </w:rPr>
        <w:t>.</w:t>
      </w:r>
    </w:p>
    <w:bookmarkEnd w:id="8"/>
    <w:p w14:paraId="3009EF18" w14:textId="273C5C46" w:rsidR="00707DA6" w:rsidRPr="00090A8A" w:rsidRDefault="00707DA6" w:rsidP="00055088">
      <w:pPr>
        <w:ind w:firstLine="709"/>
        <w:rPr>
          <w:color w:val="FF0000"/>
          <w:szCs w:val="24"/>
        </w:rPr>
      </w:pPr>
      <w:r w:rsidRPr="00335C62">
        <w:rPr>
          <w:szCs w:val="24"/>
        </w:rPr>
        <w:t>Rietavo savivaldybėje 2022 m. patvirtintos 1059 paraiškos, įbraižyti 8074 laukai. Deklaruota 16083,75 ha žemės ūkio naudmenų.</w:t>
      </w:r>
      <w:r w:rsidRPr="00090A8A">
        <w:rPr>
          <w:color w:val="FF0000"/>
          <w:szCs w:val="24"/>
        </w:rPr>
        <w:t xml:space="preserve"> </w:t>
      </w:r>
      <w:r w:rsidRPr="00F85417">
        <w:rPr>
          <w:szCs w:val="24"/>
        </w:rPr>
        <w:t>Didžiąją dalį, net 55,14 proc. deklaruoto ploto, sudarė ariamoji žemė</w:t>
      </w:r>
      <w:r>
        <w:rPr>
          <w:szCs w:val="24"/>
        </w:rPr>
        <w:t>. 43,85 proc. deklaruoto ploto sudarė daugiametės pievos ir ganyklos.</w:t>
      </w:r>
      <w:r w:rsidRPr="00090A8A">
        <w:rPr>
          <w:color w:val="FF0000"/>
          <w:szCs w:val="24"/>
        </w:rPr>
        <w:t xml:space="preserve"> </w:t>
      </w:r>
      <w:r w:rsidRPr="00FE1C5E">
        <w:rPr>
          <w:szCs w:val="24"/>
        </w:rPr>
        <w:t>Lyginant su 2021 m.</w:t>
      </w:r>
      <w:r w:rsidR="00055088">
        <w:rPr>
          <w:szCs w:val="24"/>
        </w:rPr>
        <w:t>,</w:t>
      </w:r>
      <w:r w:rsidRPr="00FE1C5E">
        <w:rPr>
          <w:szCs w:val="24"/>
        </w:rPr>
        <w:t xml:space="preserve"> 2,9 proc. sumažėjo daugiamečių pievų ir ganyklų</w:t>
      </w:r>
      <w:r w:rsidR="00055088">
        <w:rPr>
          <w:szCs w:val="24"/>
        </w:rPr>
        <w:t>.</w:t>
      </w:r>
      <w:r w:rsidRPr="00FE1C5E">
        <w:rPr>
          <w:szCs w:val="24"/>
        </w:rPr>
        <w:t xml:space="preserve"> 2021 m. jos sudarė 46,75 proc. deklaruoto ploto, o 2022 m. – 43,85 proc. Pastebimas ariamos žemės didėjimas. Lyginant su 2020 m. ariama žemė padidėjo 5,18 proc., o lyginant su 2021 m.</w:t>
      </w:r>
      <w:r w:rsidR="00055088">
        <w:rPr>
          <w:szCs w:val="24"/>
        </w:rPr>
        <w:t xml:space="preserve"> –</w:t>
      </w:r>
      <w:r w:rsidRPr="00FE1C5E">
        <w:rPr>
          <w:szCs w:val="24"/>
        </w:rPr>
        <w:t xml:space="preserve"> 2,88 proc. </w:t>
      </w:r>
      <w:r>
        <w:rPr>
          <w:szCs w:val="24"/>
        </w:rPr>
        <w:t>Taip pat reikia pabrėžti, kad 2022 m. miškų plotas</w:t>
      </w:r>
      <w:r w:rsidR="00055088">
        <w:rPr>
          <w:szCs w:val="24"/>
        </w:rPr>
        <w:t>,</w:t>
      </w:r>
      <w:r>
        <w:rPr>
          <w:szCs w:val="24"/>
        </w:rPr>
        <w:t xml:space="preserve"> lyginant su 2021 m</w:t>
      </w:r>
      <w:r w:rsidR="00055088">
        <w:rPr>
          <w:szCs w:val="24"/>
        </w:rPr>
        <w:t>.,</w:t>
      </w:r>
      <w:r>
        <w:rPr>
          <w:szCs w:val="24"/>
        </w:rPr>
        <w:t xml:space="preserve"> nežymiai padidėjo 0,06 proc. </w:t>
      </w:r>
      <w:r>
        <w:rPr>
          <w:color w:val="FF0000"/>
          <w:szCs w:val="24"/>
        </w:rPr>
        <w:t xml:space="preserve"> </w:t>
      </w:r>
      <w:r w:rsidRPr="004F38AD">
        <w:rPr>
          <w:szCs w:val="24"/>
        </w:rPr>
        <w:t>Kiti rodikliai keitėsi nežymiai. Pastebima tendencija, kad mažėja paraiškų ir įbraižytų laukų skaičius</w:t>
      </w:r>
      <w:r>
        <w:rPr>
          <w:szCs w:val="24"/>
        </w:rPr>
        <w:t xml:space="preserve">. </w:t>
      </w:r>
      <w:r w:rsidR="00055088">
        <w:rPr>
          <w:szCs w:val="24"/>
        </w:rPr>
        <w:t>Lyginant su 2021 m.</w:t>
      </w:r>
      <w:r w:rsidR="00055088" w:rsidRPr="004F38AD">
        <w:rPr>
          <w:szCs w:val="24"/>
        </w:rPr>
        <w:t xml:space="preserve"> </w:t>
      </w:r>
      <w:r w:rsidR="00055088">
        <w:rPr>
          <w:szCs w:val="24"/>
        </w:rPr>
        <w:t>b</w:t>
      </w:r>
      <w:r>
        <w:rPr>
          <w:szCs w:val="24"/>
        </w:rPr>
        <w:t>endras deklaruotas plotas 2022 m. buvo mažesnis 351,49 ha</w:t>
      </w:r>
      <w:r w:rsidR="00055088">
        <w:rPr>
          <w:szCs w:val="24"/>
        </w:rPr>
        <w:t>.</w:t>
      </w:r>
      <w:r>
        <w:rPr>
          <w:szCs w:val="24"/>
        </w:rPr>
        <w:t xml:space="preserve"> </w:t>
      </w:r>
    </w:p>
    <w:p w14:paraId="08263FB8" w14:textId="77777777" w:rsidR="00707DA6" w:rsidRDefault="00707DA6" w:rsidP="00055088">
      <w:pPr>
        <w:ind w:firstLine="709"/>
        <w:rPr>
          <w:szCs w:val="24"/>
        </w:rPr>
      </w:pPr>
      <w:r w:rsidRPr="003201EA">
        <w:rPr>
          <w:szCs w:val="24"/>
        </w:rPr>
        <w:t>Skyriuje buvo peržiūrėti paraiškų registrai ir kiti dokumentai, ištaisytos aptiktos klaidos.</w:t>
      </w:r>
    </w:p>
    <w:p w14:paraId="3E671AB5" w14:textId="6A5C104A" w:rsidR="00707DA6" w:rsidRDefault="00707DA6" w:rsidP="00055088">
      <w:pPr>
        <w:ind w:firstLine="709"/>
        <w:rPr>
          <w:szCs w:val="24"/>
        </w:rPr>
      </w:pPr>
      <w:r>
        <w:rPr>
          <w:szCs w:val="24"/>
        </w:rPr>
        <w:t>2022 metais gauti šeši prašymai dėl padarytos vilkų žalos. Visi prašymai pateikti Tverų seniūnijoje. Iš viso papjaut</w:t>
      </w:r>
      <w:r w:rsidR="00055088">
        <w:rPr>
          <w:szCs w:val="24"/>
        </w:rPr>
        <w:t>i</w:t>
      </w:r>
      <w:r>
        <w:rPr>
          <w:szCs w:val="24"/>
        </w:rPr>
        <w:t xml:space="preserve"> 26 gyvūnai (24 – avys ir 2 – veršiukai). </w:t>
      </w:r>
    </w:p>
    <w:p w14:paraId="147879AF" w14:textId="77777777" w:rsidR="00707DA6" w:rsidRDefault="00707DA6" w:rsidP="00055088">
      <w:pPr>
        <w:ind w:firstLine="709"/>
        <w:rPr>
          <w:szCs w:val="24"/>
        </w:rPr>
      </w:pPr>
      <w:r>
        <w:rPr>
          <w:szCs w:val="24"/>
        </w:rPr>
        <w:t xml:space="preserve">Dėl bebrų padarytos žalos miškui buvo gautas vienas prašymas Tverų seniūnijoje. </w:t>
      </w:r>
    </w:p>
    <w:p w14:paraId="4386AC4E" w14:textId="6ED1D9FE" w:rsidR="00DF59DE" w:rsidRDefault="00707DA6" w:rsidP="00055088">
      <w:pPr>
        <w:ind w:firstLine="709"/>
        <w:rPr>
          <w:szCs w:val="24"/>
        </w:rPr>
      </w:pPr>
      <w:r>
        <w:rPr>
          <w:szCs w:val="24"/>
        </w:rPr>
        <w:t>Dėl šernų padarytos žalos iš viso buvo gauta 13 prašymų. Prašymai gauti visose Rietavo savivaldybės seniūnijose.</w:t>
      </w:r>
    </w:p>
    <w:p w14:paraId="03A4CDCD" w14:textId="77777777" w:rsidR="00055088" w:rsidRPr="00055088" w:rsidRDefault="00055088" w:rsidP="00055088">
      <w:pPr>
        <w:ind w:firstLine="709"/>
        <w:rPr>
          <w:szCs w:val="24"/>
        </w:rPr>
      </w:pPr>
    </w:p>
    <w:p w14:paraId="208D0F65" w14:textId="5A5C7340" w:rsidR="00DF59DE" w:rsidRPr="00707DA6" w:rsidRDefault="00DF59DE" w:rsidP="00630E67">
      <w:pPr>
        <w:ind w:firstLine="0"/>
        <w:jc w:val="center"/>
        <w:rPr>
          <w:b/>
        </w:rPr>
      </w:pPr>
      <w:r w:rsidRPr="00707DA6">
        <w:rPr>
          <w:b/>
        </w:rPr>
        <w:t>Ūkiniai gyvūnai</w:t>
      </w:r>
    </w:p>
    <w:p w14:paraId="5E944E1C" w14:textId="77777777" w:rsidR="00DF59DE" w:rsidRPr="00E6396A" w:rsidRDefault="00DF59DE" w:rsidP="00DF59DE">
      <w:pPr>
        <w:ind w:firstLine="1298"/>
        <w:rPr>
          <w:b/>
          <w:i/>
          <w:iCs/>
        </w:rPr>
      </w:pPr>
    </w:p>
    <w:p w14:paraId="313688CA" w14:textId="038CBFE4" w:rsidR="00707DA6" w:rsidRPr="00BE4865" w:rsidRDefault="00707DA6" w:rsidP="00055088">
      <w:pPr>
        <w:ind w:firstLine="709"/>
      </w:pPr>
      <w:bookmarkStart w:id="9" w:name="_Hlk126650373"/>
      <w:r w:rsidRPr="00B8268A">
        <w:t>Ūkinių gyvūnų registro centro duomenimis 2023 m. sausio 1 d. Rietavo savivaldybėje registruoti 336 galvijų laikytojai.</w:t>
      </w:r>
      <w:r w:rsidRPr="001551C6">
        <w:rPr>
          <w:color w:val="FF0000"/>
        </w:rPr>
        <w:t xml:space="preserve"> </w:t>
      </w:r>
      <w:r w:rsidRPr="00B8268A">
        <w:t>Jie laikė 8561 galvijus, iš jų – 2608 pieninių veislių karvės</w:t>
      </w:r>
      <w:r w:rsidRPr="00BE4865">
        <w:t>. Savivaldybėje registruoti 75</w:t>
      </w:r>
      <w:r w:rsidR="00055088">
        <w:t xml:space="preserve"> </w:t>
      </w:r>
      <w:r w:rsidRPr="00BE4865">
        <w:t>arkliai, 84 kiaulės ir kiti ūkiniai gyvūnai</w:t>
      </w:r>
      <w:r>
        <w:t>.</w:t>
      </w:r>
    </w:p>
    <w:bookmarkEnd w:id="9"/>
    <w:p w14:paraId="5D719173" w14:textId="77777777" w:rsidR="001E6528" w:rsidRDefault="001E6528" w:rsidP="00055088">
      <w:pPr>
        <w:ind w:firstLine="0"/>
        <w:jc w:val="left"/>
        <w:rPr>
          <w:b/>
          <w:bCs/>
          <w:szCs w:val="24"/>
        </w:rPr>
      </w:pPr>
    </w:p>
    <w:p w14:paraId="70BEFE42" w14:textId="1DA36689" w:rsidR="00902022" w:rsidRPr="00707DA6" w:rsidRDefault="001E6528" w:rsidP="001E6528">
      <w:pPr>
        <w:jc w:val="left"/>
        <w:rPr>
          <w:b/>
          <w:bCs/>
          <w:szCs w:val="24"/>
        </w:rPr>
      </w:pPr>
      <w:r>
        <w:rPr>
          <w:b/>
          <w:bCs/>
          <w:szCs w:val="24"/>
        </w:rPr>
        <w:t xml:space="preserve">                                                         </w:t>
      </w:r>
      <w:r w:rsidR="00DF59DE" w:rsidRPr="00707DA6">
        <w:rPr>
          <w:b/>
          <w:bCs/>
          <w:szCs w:val="24"/>
        </w:rPr>
        <w:t>Valdos ir ūkiai</w:t>
      </w:r>
    </w:p>
    <w:p w14:paraId="6D231AA5" w14:textId="77777777" w:rsidR="008A1E00" w:rsidRPr="00E6396A" w:rsidRDefault="008A1E00" w:rsidP="008A1E00">
      <w:pPr>
        <w:ind w:firstLine="0"/>
        <w:jc w:val="center"/>
        <w:rPr>
          <w:b/>
          <w:bCs/>
          <w:i/>
          <w:iCs/>
          <w:szCs w:val="24"/>
        </w:rPr>
      </w:pPr>
    </w:p>
    <w:p w14:paraId="0A58B8E0" w14:textId="49AA42CD" w:rsidR="00707DA6" w:rsidRPr="00F44766" w:rsidRDefault="00707DA6" w:rsidP="00707DA6">
      <w:pPr>
        <w:tabs>
          <w:tab w:val="left" w:pos="7080"/>
        </w:tabs>
        <w:rPr>
          <w:bCs/>
          <w:szCs w:val="24"/>
        </w:rPr>
      </w:pPr>
      <w:bookmarkStart w:id="10" w:name="_Hlk126650659"/>
      <w:r w:rsidRPr="00F44766">
        <w:rPr>
          <w:bCs/>
          <w:szCs w:val="24"/>
        </w:rPr>
        <w:t>Žemės ūkio skyriuose atliekami veiksmai su valdų ir ūkio registru: įregistruojamos, išregistruojamos ir atnaujinamos žemės ūk</w:t>
      </w:r>
      <w:r w:rsidR="00055088">
        <w:rPr>
          <w:bCs/>
          <w:szCs w:val="24"/>
        </w:rPr>
        <w:t>i</w:t>
      </w:r>
      <w:r w:rsidRPr="00F44766">
        <w:rPr>
          <w:bCs/>
          <w:szCs w:val="24"/>
        </w:rPr>
        <w:t>ui valdos ir ūkiai. Į bendrą veiksmų skaičių įtraukti ir VĮ ŽŪLVC darbuotojų veiksmai, atlikti pagal VĮ ŽŪIKVC gautus prašymus.</w:t>
      </w:r>
    </w:p>
    <w:p w14:paraId="02F569D5" w14:textId="769A7A4E" w:rsidR="00707DA6" w:rsidRDefault="00707DA6" w:rsidP="00707DA6">
      <w:bookmarkStart w:id="11" w:name="_Hlk126650993"/>
      <w:bookmarkEnd w:id="10"/>
      <w:r w:rsidRPr="003201EA">
        <w:t>202</w:t>
      </w:r>
      <w:r>
        <w:t>2</w:t>
      </w:r>
      <w:r w:rsidRPr="003201EA">
        <w:t xml:space="preserve"> m. Rietavo savivaldybėje registruotos </w:t>
      </w:r>
      <w:r>
        <w:t>1286</w:t>
      </w:r>
      <w:r w:rsidRPr="003201EA">
        <w:t xml:space="preserve"> žemės ūkio valdos ir </w:t>
      </w:r>
      <w:r>
        <w:t>653</w:t>
      </w:r>
      <w:r w:rsidRPr="003201EA">
        <w:t xml:space="preserve"> ūkininkų ūkiai. Išduot</w:t>
      </w:r>
      <w:r w:rsidR="00055088">
        <w:t>i</w:t>
      </w:r>
      <w:r w:rsidRPr="003201EA">
        <w:t xml:space="preserve"> </w:t>
      </w:r>
      <w:r>
        <w:t>26</w:t>
      </w:r>
      <w:r w:rsidRPr="003201EA">
        <w:t xml:space="preserve"> naujų ūkinink</w:t>
      </w:r>
      <w:r w:rsidR="00055088">
        <w:t>ų</w:t>
      </w:r>
      <w:r w:rsidRPr="003201EA">
        <w:t xml:space="preserve"> pažymėjim</w:t>
      </w:r>
      <w:r w:rsidR="00055088">
        <w:t>ai</w:t>
      </w:r>
      <w:r w:rsidRPr="003201EA">
        <w:t>.</w:t>
      </w:r>
    </w:p>
    <w:p w14:paraId="76B0DC18" w14:textId="77777777" w:rsidR="00707DA6" w:rsidRDefault="00707DA6" w:rsidP="00707DA6"/>
    <w:bookmarkEnd w:id="11"/>
    <w:p w14:paraId="6DDEC895" w14:textId="77777777" w:rsidR="00707DA6" w:rsidRPr="000E7161" w:rsidRDefault="00707DA6" w:rsidP="00707DA6">
      <w:pPr>
        <w:spacing w:line="360" w:lineRule="auto"/>
        <w:ind w:firstLine="0"/>
        <w:jc w:val="center"/>
        <w:rPr>
          <w:b/>
        </w:rPr>
      </w:pPr>
      <w:r w:rsidRPr="000E7161">
        <w:rPr>
          <w:b/>
        </w:rPr>
        <w:t>Žemės ūkio technika</w:t>
      </w:r>
    </w:p>
    <w:p w14:paraId="16C1F943" w14:textId="4561E312" w:rsidR="00707DA6" w:rsidRDefault="00707DA6" w:rsidP="00707DA6">
      <w:pPr>
        <w:ind w:firstLine="0"/>
      </w:pPr>
      <w:r>
        <w:t xml:space="preserve">            </w:t>
      </w:r>
      <w:r w:rsidRPr="000E7161">
        <w:t>Žemės ūkio skyriuje registruojami traktoriai, savaeigės žemės ūkio mašinos, jų priekabos</w:t>
      </w:r>
      <w:r>
        <w:t>.</w:t>
      </w:r>
    </w:p>
    <w:p w14:paraId="22C7376E" w14:textId="6F2BA28E" w:rsidR="00DF59DE" w:rsidRPr="00055088" w:rsidRDefault="00707DA6" w:rsidP="00055088">
      <w:pPr>
        <w:tabs>
          <w:tab w:val="left" w:pos="567"/>
        </w:tabs>
        <w:ind w:firstLine="0"/>
      </w:pPr>
      <w:bookmarkStart w:id="12" w:name="_Hlk126651069"/>
      <w:r>
        <w:t xml:space="preserve">            </w:t>
      </w:r>
      <w:r w:rsidRPr="000E7161">
        <w:t>Savivaldybėje įregistruotą žemės ūkio technikos parką sudaro 2</w:t>
      </w:r>
      <w:r>
        <w:t>444</w:t>
      </w:r>
      <w:r w:rsidRPr="000E7161">
        <w:t xml:space="preserve"> traktoriai, savaeigės mašinos ir traktoriams skirtos priekabos. Per 202</w:t>
      </w:r>
      <w:r>
        <w:t>2</w:t>
      </w:r>
      <w:r w:rsidRPr="000E7161">
        <w:t xml:space="preserve"> metus atliktos 2</w:t>
      </w:r>
      <w:r>
        <w:t>91</w:t>
      </w:r>
      <w:r w:rsidRPr="000E7161">
        <w:t xml:space="preserve"> žemės ūkio technikos įregistravimo, išregistravimo, perregistravimo operacij</w:t>
      </w:r>
      <w:r w:rsidR="00A460DD">
        <w:t>a</w:t>
      </w:r>
      <w:r w:rsidRPr="000E7161">
        <w:t xml:space="preserve"> ir </w:t>
      </w:r>
      <w:r>
        <w:t>413</w:t>
      </w:r>
      <w:r w:rsidRPr="000E7161">
        <w:t xml:space="preserve"> technin</w:t>
      </w:r>
      <w:r w:rsidR="00A460DD">
        <w:t>ių</w:t>
      </w:r>
      <w:r w:rsidRPr="000E7161">
        <w:t xml:space="preserve"> apžiūr</w:t>
      </w:r>
      <w:r w:rsidR="00A460DD">
        <w:t>ų</w:t>
      </w:r>
      <w:r w:rsidRPr="000E7161">
        <w:t xml:space="preserve">. Į Savivaldybės biudžetą už registravimo ir techninių apžiūrų darbus surinkta </w:t>
      </w:r>
      <w:r>
        <w:t>10181,10</w:t>
      </w:r>
      <w:r w:rsidRPr="000E7161">
        <w:t xml:space="preserve"> Eur valstybinės rinkliavos.</w:t>
      </w:r>
      <w:bookmarkEnd w:id="12"/>
    </w:p>
    <w:p w14:paraId="59F6BD54" w14:textId="77777777" w:rsidR="00EB77CB" w:rsidRDefault="00EB77CB" w:rsidP="00885748">
      <w:pPr>
        <w:jc w:val="center"/>
        <w:rPr>
          <w:b/>
          <w:color w:val="000000"/>
        </w:rPr>
      </w:pPr>
    </w:p>
    <w:p w14:paraId="4FA64782" w14:textId="0B83CA5B" w:rsidR="00885748" w:rsidRPr="00707DA6" w:rsidRDefault="00885748" w:rsidP="001E6528">
      <w:pPr>
        <w:ind w:firstLine="0"/>
        <w:jc w:val="center"/>
        <w:rPr>
          <w:rFonts w:eastAsia="TimesNewRomanPSMT"/>
          <w:b/>
          <w:color w:val="000000"/>
          <w:szCs w:val="24"/>
        </w:rPr>
      </w:pPr>
      <w:r w:rsidRPr="00707DA6">
        <w:rPr>
          <w:b/>
          <w:color w:val="000000"/>
        </w:rPr>
        <w:t>M</w:t>
      </w:r>
      <w:r w:rsidR="00901CD2" w:rsidRPr="00707DA6">
        <w:rPr>
          <w:b/>
          <w:color w:val="000000"/>
        </w:rPr>
        <w:t>elioracija</w:t>
      </w:r>
    </w:p>
    <w:p w14:paraId="39122A2F" w14:textId="77777777" w:rsidR="00885748" w:rsidRPr="00E6396A" w:rsidRDefault="00885748" w:rsidP="00885748">
      <w:pPr>
        <w:autoSpaceDE w:val="0"/>
        <w:rPr>
          <w:rFonts w:eastAsia="TimesNewRomanPSMT"/>
          <w:b/>
          <w:i/>
          <w:iCs/>
          <w:szCs w:val="24"/>
        </w:rPr>
      </w:pPr>
    </w:p>
    <w:p w14:paraId="1B6718B8" w14:textId="672CA8FC" w:rsidR="00707DA6" w:rsidRPr="000E7161" w:rsidRDefault="00707DA6" w:rsidP="00055088">
      <w:pPr>
        <w:tabs>
          <w:tab w:val="left" w:pos="567"/>
          <w:tab w:val="left" w:pos="709"/>
        </w:tabs>
        <w:autoSpaceDE w:val="0"/>
        <w:ind w:firstLine="0"/>
        <w:rPr>
          <w:rFonts w:eastAsia="TimesNewRomanPSMT"/>
          <w:szCs w:val="24"/>
        </w:rPr>
      </w:pPr>
      <w:bookmarkStart w:id="13" w:name="_Hlk126651129"/>
      <w:r>
        <w:rPr>
          <w:rFonts w:eastAsia="TimesNewRomanPSMT"/>
          <w:szCs w:val="24"/>
        </w:rPr>
        <w:t xml:space="preserve">             </w:t>
      </w:r>
      <w:r w:rsidRPr="000E7161">
        <w:rPr>
          <w:rFonts w:eastAsia="TimesNewRomanPSMT"/>
          <w:szCs w:val="24"/>
        </w:rPr>
        <w:t>Žemės ūkio paskirties žemė nusausinta drenažu, todėl labai svarbu, kad melioracijos įrenginiai būtų patenkinamos techninės būklės. Nusausintose žemėse išauginama pagrindinė žemės ūkio produkcijos dalis.</w:t>
      </w:r>
    </w:p>
    <w:p w14:paraId="5D2C159F" w14:textId="77777777" w:rsidR="00707DA6" w:rsidRPr="000E7161" w:rsidRDefault="00707DA6" w:rsidP="00055088">
      <w:pPr>
        <w:autoSpaceDE w:val="0"/>
        <w:ind w:firstLine="709"/>
        <w:rPr>
          <w:rFonts w:eastAsia="TimesNewRomanPSMT"/>
        </w:rPr>
      </w:pPr>
      <w:r w:rsidRPr="000E7161">
        <w:rPr>
          <w:rFonts w:eastAsia="TimesNewRomanPSMT"/>
        </w:rPr>
        <w:t>202</w:t>
      </w:r>
      <w:r>
        <w:rPr>
          <w:rFonts w:eastAsia="TimesNewRomanPSMT"/>
        </w:rPr>
        <w:t>3</w:t>
      </w:r>
      <w:r w:rsidRPr="000E7161">
        <w:rPr>
          <w:rFonts w:eastAsia="TimesNewRomanPSMT"/>
        </w:rPr>
        <w:t xml:space="preserve"> m. sausio 1 d. duomenimis Savivaldybėje:</w:t>
      </w:r>
    </w:p>
    <w:p w14:paraId="7F46593D" w14:textId="77777777" w:rsidR="00707DA6" w:rsidRPr="000E7161" w:rsidRDefault="00707DA6" w:rsidP="00055088">
      <w:pPr>
        <w:autoSpaceDE w:val="0"/>
        <w:ind w:firstLine="993"/>
        <w:rPr>
          <w:rFonts w:eastAsia="TimesNewRomanPSMT"/>
        </w:rPr>
      </w:pPr>
      <w:r w:rsidRPr="000E7161">
        <w:rPr>
          <w:rFonts w:eastAsia="TimesNewRomanPSMT"/>
        </w:rPr>
        <w:t xml:space="preserve">–– nusausinta </w:t>
      </w:r>
      <w:r w:rsidRPr="000E7161">
        <w:t xml:space="preserve">26699,9 </w:t>
      </w:r>
      <w:r w:rsidRPr="000E7161">
        <w:rPr>
          <w:rFonts w:eastAsia="TimesNewRomanPSMT"/>
        </w:rPr>
        <w:t>ha žemės, iš jos drenažu – 18552,4 ha;</w:t>
      </w:r>
    </w:p>
    <w:p w14:paraId="48DA6941" w14:textId="77777777" w:rsidR="00707DA6" w:rsidRPr="000E7161" w:rsidRDefault="00707DA6" w:rsidP="00055088">
      <w:pPr>
        <w:autoSpaceDE w:val="0"/>
        <w:ind w:firstLine="993"/>
        <w:rPr>
          <w:rFonts w:eastAsia="TimesNewRomanPSMT"/>
        </w:rPr>
      </w:pPr>
      <w:r w:rsidRPr="000E7161">
        <w:rPr>
          <w:rFonts w:eastAsia="TimesNewRomanPSMT"/>
        </w:rPr>
        <w:t>–– melioracijos įrenginių balansinė vertė – 9,643 mln. Eur;</w:t>
      </w:r>
    </w:p>
    <w:p w14:paraId="7E04B242" w14:textId="77777777" w:rsidR="00707DA6" w:rsidRPr="000E7161" w:rsidRDefault="00707DA6" w:rsidP="00055088">
      <w:pPr>
        <w:autoSpaceDE w:val="0"/>
        <w:ind w:firstLine="993"/>
        <w:rPr>
          <w:rFonts w:eastAsia="TimesNewRomanPSMT"/>
        </w:rPr>
      </w:pPr>
      <w:r w:rsidRPr="000E7161">
        <w:rPr>
          <w:rFonts w:eastAsia="TimesNewRomanPSMT"/>
        </w:rPr>
        <w:t>–– melioracijos įrenginių nusidėvėjimas – 7,243 mln. Eur;</w:t>
      </w:r>
    </w:p>
    <w:p w14:paraId="15379167" w14:textId="77777777" w:rsidR="00707DA6" w:rsidRPr="000E7161" w:rsidRDefault="00707DA6" w:rsidP="00055088">
      <w:pPr>
        <w:autoSpaceDE w:val="0"/>
        <w:ind w:firstLine="993"/>
        <w:rPr>
          <w:rFonts w:eastAsia="TimesNewRomanPSMT"/>
        </w:rPr>
      </w:pPr>
      <w:r w:rsidRPr="000E7161">
        <w:rPr>
          <w:rFonts w:eastAsia="TimesNewRomanPSMT"/>
        </w:rPr>
        <w:t xml:space="preserve">–– magistralinių griovių ilgis – </w:t>
      </w:r>
      <w:r w:rsidRPr="000E7161">
        <w:t>492,90</w:t>
      </w:r>
      <w:r w:rsidRPr="000E7161">
        <w:rPr>
          <w:rFonts w:eastAsia="TimesNewRomanPSMT"/>
        </w:rPr>
        <w:t xml:space="preserve"> km;</w:t>
      </w:r>
    </w:p>
    <w:p w14:paraId="0FD1E6FA" w14:textId="37327E8F" w:rsidR="00707DA6" w:rsidRPr="000E7161" w:rsidRDefault="00707DA6" w:rsidP="00055088">
      <w:pPr>
        <w:autoSpaceDE w:val="0"/>
        <w:ind w:firstLine="993"/>
        <w:rPr>
          <w:rFonts w:eastAsia="TimesNewRomanPSMT"/>
        </w:rPr>
      </w:pPr>
      <w:r w:rsidRPr="000E7161">
        <w:rPr>
          <w:rFonts w:eastAsia="TimesNewRomanPSMT"/>
        </w:rPr>
        <w:t>–– hidrotechninių įrenginių – 505</w:t>
      </w:r>
      <w:r w:rsidR="00055088">
        <w:rPr>
          <w:rFonts w:eastAsia="TimesNewRomanPSMT"/>
        </w:rPr>
        <w:t xml:space="preserve"> </w:t>
      </w:r>
      <w:r w:rsidRPr="000E7161">
        <w:rPr>
          <w:rFonts w:eastAsia="TimesNewRomanPSMT"/>
        </w:rPr>
        <w:t>vnt., tvenkinių – 2 vnt.</w:t>
      </w:r>
    </w:p>
    <w:p w14:paraId="0296AE09" w14:textId="2D679916" w:rsidR="00707DA6" w:rsidRPr="000E7161" w:rsidRDefault="00707DA6" w:rsidP="00055088">
      <w:pPr>
        <w:autoSpaceDE w:val="0"/>
        <w:ind w:firstLine="709"/>
      </w:pPr>
      <w:r w:rsidRPr="000E7161">
        <w:rPr>
          <w:rFonts w:eastAsia="TimesNewRomanPSMT"/>
        </w:rPr>
        <w:t>Melioracijos statiniai pagal nuosavybės teisę priklauso valstybei ir žemės sklypų savininkams. Savivaldybės teritorijoje esantiems melioracijos įrenginiams prižiūrėti ir remontuoti lėšų, skiriamų iš valstybės biudžeto, nepakanka. Specialiosioms tikslinėms dotacijoms melioracijos, hidrotechnikos statiniams eksploatuoti skiriama 79,0 tūkst. Eur per metus. Nusidėvėjimas – 103,0 tūkst. Eur arba 2,</w:t>
      </w:r>
      <w:r>
        <w:rPr>
          <w:rFonts w:eastAsia="TimesNewRomanPSMT"/>
        </w:rPr>
        <w:t>5</w:t>
      </w:r>
      <w:r w:rsidRPr="000E7161">
        <w:rPr>
          <w:rFonts w:eastAsia="TimesNewRomanPSMT"/>
        </w:rPr>
        <w:t xml:space="preserve"> karto didesnis už skiriamas lėšas. Melioracijos įrenginių rekonstrukcijai lėšų valstybė neskiria.</w:t>
      </w:r>
    </w:p>
    <w:p w14:paraId="699F3EFF" w14:textId="6B1C1318" w:rsidR="00707DA6" w:rsidRPr="000E7161" w:rsidRDefault="00707DA6" w:rsidP="00707DA6">
      <w:pPr>
        <w:autoSpaceDE w:val="0"/>
        <w:ind w:firstLine="0"/>
        <w:rPr>
          <w:rFonts w:eastAsia="TimesNewRomanPSMT"/>
          <w:szCs w:val="24"/>
        </w:rPr>
      </w:pPr>
      <w:r>
        <w:rPr>
          <w:szCs w:val="24"/>
        </w:rPr>
        <w:t xml:space="preserve">              </w:t>
      </w:r>
      <w:r w:rsidRPr="000E7161">
        <w:rPr>
          <w:szCs w:val="24"/>
        </w:rPr>
        <w:t>Rietavo savivaldybės tarybos 202</w:t>
      </w:r>
      <w:r>
        <w:rPr>
          <w:szCs w:val="24"/>
        </w:rPr>
        <w:t>2</w:t>
      </w:r>
      <w:r w:rsidRPr="000E7161">
        <w:rPr>
          <w:szCs w:val="24"/>
        </w:rPr>
        <w:t xml:space="preserve"> m. vasario </w:t>
      </w:r>
      <w:r>
        <w:rPr>
          <w:szCs w:val="24"/>
        </w:rPr>
        <w:t>24</w:t>
      </w:r>
      <w:r w:rsidRPr="000E7161">
        <w:rPr>
          <w:szCs w:val="24"/>
        </w:rPr>
        <w:t xml:space="preserve"> d. sprendimu Nr. T1-2 </w:t>
      </w:r>
      <w:r w:rsidRPr="000E7161">
        <w:t>,,Dėl Rietavo savivaldybės 202</w:t>
      </w:r>
      <w:r>
        <w:t>2</w:t>
      </w:r>
      <w:r w:rsidRPr="000E7161">
        <w:t xml:space="preserve"> metų valstybės lėšomis finansuojamų melioracijos statinių priežiūros ir remonto dar</w:t>
      </w:r>
      <w:r w:rsidR="00A460DD">
        <w:t>b</w:t>
      </w:r>
      <w:r w:rsidRPr="000E7161">
        <w:t>ų sąrašo patvirtinimo“</w:t>
      </w:r>
      <w:r w:rsidRPr="000E7161">
        <w:rPr>
          <w:szCs w:val="24"/>
        </w:rPr>
        <w:t xml:space="preserve"> patvirtinti</w:t>
      </w:r>
      <w:r w:rsidRPr="000E7161">
        <w:rPr>
          <w:rFonts w:eastAsia="TimesNewRomanPSMT"/>
          <w:szCs w:val="24"/>
        </w:rPr>
        <w:t xml:space="preserve"> Savivaldybės 202</w:t>
      </w:r>
      <w:r>
        <w:rPr>
          <w:rFonts w:eastAsia="TimesNewRomanPSMT"/>
          <w:szCs w:val="24"/>
        </w:rPr>
        <w:t>2</w:t>
      </w:r>
      <w:r w:rsidRPr="000E7161">
        <w:rPr>
          <w:rFonts w:eastAsia="TimesNewRomanPSMT"/>
          <w:szCs w:val="24"/>
        </w:rPr>
        <w:t xml:space="preserve"> metų melioracijos statinių </w:t>
      </w:r>
      <w:r w:rsidRPr="000E7161">
        <w:rPr>
          <w:szCs w:val="24"/>
        </w:rPr>
        <w:t>priežiūros ir remonto</w:t>
      </w:r>
      <w:r w:rsidRPr="000E7161">
        <w:rPr>
          <w:rFonts w:eastAsia="TimesNewRomanPSMT"/>
          <w:szCs w:val="24"/>
        </w:rPr>
        <w:t xml:space="preserve"> darbų sąrašai. Numatyti darbai atlikti. </w:t>
      </w:r>
    </w:p>
    <w:p w14:paraId="6CB186A5" w14:textId="610A93F2" w:rsidR="00707DA6" w:rsidRPr="00EC0B15" w:rsidRDefault="00707DA6" w:rsidP="00707DA6">
      <w:pPr>
        <w:ind w:firstLine="0"/>
        <w:rPr>
          <w:szCs w:val="24"/>
          <w:lang w:eastAsia="lt-LT"/>
        </w:rPr>
      </w:pPr>
      <w:bookmarkStart w:id="14" w:name="_Hlk126651311"/>
      <w:bookmarkEnd w:id="13"/>
      <w:r>
        <w:rPr>
          <w:szCs w:val="24"/>
          <w:lang w:eastAsia="lt-LT"/>
        </w:rPr>
        <w:t xml:space="preserve">              </w:t>
      </w:r>
      <w:r w:rsidRPr="00EC0B15">
        <w:rPr>
          <w:szCs w:val="24"/>
          <w:lang w:eastAsia="lt-LT"/>
        </w:rPr>
        <w:t xml:space="preserve">Rietavo savivaldybės </w:t>
      </w:r>
      <w:proofErr w:type="spellStart"/>
      <w:r w:rsidRPr="00EC0B15">
        <w:rPr>
          <w:szCs w:val="24"/>
          <w:lang w:eastAsia="lt-LT"/>
        </w:rPr>
        <w:t>Pelaičių</w:t>
      </w:r>
      <w:proofErr w:type="spellEnd"/>
      <w:r w:rsidRPr="00EC0B15">
        <w:rPr>
          <w:szCs w:val="24"/>
          <w:lang w:eastAsia="lt-LT"/>
        </w:rPr>
        <w:t xml:space="preserve"> kadastro vietovės magistralinių melioracijos griovių: L-3-5, L-3, L-3-1, L-3-1-4, L-3-3, L-5 ir </w:t>
      </w:r>
      <w:proofErr w:type="spellStart"/>
      <w:r w:rsidRPr="00EC0B15">
        <w:rPr>
          <w:szCs w:val="24"/>
          <w:lang w:eastAsia="lt-LT"/>
        </w:rPr>
        <w:t>Sauslaukio</w:t>
      </w:r>
      <w:proofErr w:type="spellEnd"/>
      <w:r w:rsidRPr="00EC0B15">
        <w:rPr>
          <w:szCs w:val="24"/>
          <w:lang w:eastAsia="lt-LT"/>
        </w:rPr>
        <w:t xml:space="preserve"> kadastrinės vietovės melioracijos griovių UP. JŪRA, J-37-2, J-37, J-37-1, J-27 ir juose esančių melioracijos statinių remonto ir priežiūros darbų I</w:t>
      </w:r>
      <w:r>
        <w:rPr>
          <w:szCs w:val="24"/>
          <w:lang w:eastAsia="lt-LT"/>
        </w:rPr>
        <w:t>I</w:t>
      </w:r>
      <w:r w:rsidRPr="00EC0B15">
        <w:rPr>
          <w:szCs w:val="24"/>
          <w:lang w:eastAsia="lt-LT"/>
        </w:rPr>
        <w:t xml:space="preserve"> etapas: </w:t>
      </w:r>
      <w:r>
        <w:rPr>
          <w:szCs w:val="24"/>
          <w:lang w:eastAsia="lt-LT"/>
        </w:rPr>
        <w:t>s</w:t>
      </w:r>
      <w:r w:rsidRPr="00EC0B15">
        <w:rPr>
          <w:szCs w:val="24"/>
          <w:lang w:eastAsia="lt-LT"/>
        </w:rPr>
        <w:t xml:space="preserve">uremontuota  </w:t>
      </w:r>
      <w:r>
        <w:rPr>
          <w:szCs w:val="24"/>
          <w:lang w:eastAsia="lt-LT"/>
        </w:rPr>
        <w:t>6,607</w:t>
      </w:r>
      <w:r w:rsidRPr="005F2739">
        <w:rPr>
          <w:szCs w:val="24"/>
          <w:lang w:eastAsia="lt-LT"/>
        </w:rPr>
        <w:t xml:space="preserve"> </w:t>
      </w:r>
      <w:r w:rsidRPr="00EC0B15">
        <w:rPr>
          <w:szCs w:val="24"/>
          <w:lang w:eastAsia="lt-LT"/>
        </w:rPr>
        <w:t xml:space="preserve">km magistralinių griovių, 9 pralaidos, naujai įrengtos </w:t>
      </w:r>
      <w:r>
        <w:rPr>
          <w:szCs w:val="24"/>
          <w:lang w:eastAsia="lt-LT"/>
        </w:rPr>
        <w:t>6</w:t>
      </w:r>
      <w:r w:rsidRPr="00EC0B15">
        <w:rPr>
          <w:szCs w:val="24"/>
          <w:lang w:eastAsia="lt-LT"/>
        </w:rPr>
        <w:t>3 drenažo žiotys</w:t>
      </w:r>
      <w:r>
        <w:rPr>
          <w:szCs w:val="24"/>
          <w:lang w:eastAsia="lt-LT"/>
        </w:rPr>
        <w:t>.</w:t>
      </w:r>
    </w:p>
    <w:p w14:paraId="71874B38" w14:textId="37EC67A2" w:rsidR="00707DA6" w:rsidRPr="00EC0B15" w:rsidRDefault="00707DA6" w:rsidP="00707DA6">
      <w:pPr>
        <w:ind w:firstLine="0"/>
        <w:rPr>
          <w:szCs w:val="24"/>
        </w:rPr>
      </w:pPr>
      <w:r>
        <w:t xml:space="preserve">              </w:t>
      </w:r>
      <w:r w:rsidRPr="00EC0B15">
        <w:t>Atlikti Daugėdų I</w:t>
      </w:r>
      <w:r w:rsidR="00A460DD">
        <w:t>–</w:t>
      </w:r>
      <w:r w:rsidRPr="00EC0B15">
        <w:t xml:space="preserve">II užtvankų priežiūros darbai. </w:t>
      </w:r>
      <w:r w:rsidRPr="00EC0B15">
        <w:rPr>
          <w:szCs w:val="24"/>
          <w:lang w:eastAsia="lt-LT"/>
        </w:rPr>
        <w:t xml:space="preserve">Avariniai melioracijos statinių darbai atlikti </w:t>
      </w:r>
      <w:r>
        <w:rPr>
          <w:szCs w:val="24"/>
          <w:lang w:eastAsia="lt-LT"/>
        </w:rPr>
        <w:t>17</w:t>
      </w:r>
      <w:r w:rsidRPr="00EC0B15">
        <w:rPr>
          <w:szCs w:val="24"/>
          <w:lang w:eastAsia="lt-LT"/>
        </w:rPr>
        <w:t xml:space="preserve"> melioracijos objektų, suremontuota 1,</w:t>
      </w:r>
      <w:r>
        <w:rPr>
          <w:szCs w:val="24"/>
          <w:lang w:eastAsia="lt-LT"/>
        </w:rPr>
        <w:t>692</w:t>
      </w:r>
      <w:r w:rsidRPr="00EC0B15">
        <w:rPr>
          <w:szCs w:val="24"/>
          <w:lang w:eastAsia="lt-LT"/>
        </w:rPr>
        <w:t xml:space="preserve"> km didelio diametro drenažo rinktuvų, pakeist</w:t>
      </w:r>
      <w:r w:rsidR="00A460DD">
        <w:rPr>
          <w:szCs w:val="24"/>
          <w:lang w:eastAsia="lt-LT"/>
        </w:rPr>
        <w:t>a</w:t>
      </w:r>
      <w:r w:rsidRPr="00EC0B15">
        <w:rPr>
          <w:szCs w:val="24"/>
          <w:lang w:eastAsia="lt-LT"/>
        </w:rPr>
        <w:t xml:space="preserve"> </w:t>
      </w:r>
      <w:r>
        <w:rPr>
          <w:szCs w:val="24"/>
          <w:lang w:eastAsia="lt-LT"/>
        </w:rPr>
        <w:t>10</w:t>
      </w:r>
      <w:r w:rsidRPr="00EC0B15">
        <w:rPr>
          <w:szCs w:val="24"/>
          <w:lang w:eastAsia="lt-LT"/>
        </w:rPr>
        <w:t xml:space="preserve"> drenažo žio</w:t>
      </w:r>
      <w:r>
        <w:rPr>
          <w:szCs w:val="24"/>
          <w:lang w:eastAsia="lt-LT"/>
        </w:rPr>
        <w:t>čių</w:t>
      </w:r>
      <w:r w:rsidRPr="00EC0B15">
        <w:rPr>
          <w:szCs w:val="24"/>
          <w:lang w:eastAsia="lt-LT"/>
        </w:rPr>
        <w:t>, įrengtos</w:t>
      </w:r>
      <w:r>
        <w:rPr>
          <w:szCs w:val="24"/>
          <w:lang w:eastAsia="lt-LT"/>
        </w:rPr>
        <w:t xml:space="preserve"> 5</w:t>
      </w:r>
      <w:r w:rsidRPr="00EC0B15">
        <w:rPr>
          <w:szCs w:val="24"/>
          <w:lang w:eastAsia="lt-LT"/>
        </w:rPr>
        <w:t xml:space="preserve"> nauj</w:t>
      </w:r>
      <w:r>
        <w:rPr>
          <w:szCs w:val="24"/>
          <w:lang w:eastAsia="lt-LT"/>
        </w:rPr>
        <w:t>os</w:t>
      </w:r>
      <w:r w:rsidR="00A460DD">
        <w:rPr>
          <w:szCs w:val="24"/>
          <w:lang w:eastAsia="lt-LT"/>
        </w:rPr>
        <w:t xml:space="preserve"> (</w:t>
      </w:r>
      <w:r w:rsidRPr="00EC0B15">
        <w:rPr>
          <w:szCs w:val="24"/>
          <w:lang w:eastAsia="lt-LT"/>
        </w:rPr>
        <w:t>senosios buvo sulūžusios</w:t>
      </w:r>
      <w:r w:rsidR="00A460DD">
        <w:rPr>
          <w:szCs w:val="24"/>
          <w:lang w:eastAsia="lt-LT"/>
        </w:rPr>
        <w:t>)</w:t>
      </w:r>
      <w:r w:rsidRPr="00EC0B15">
        <w:rPr>
          <w:szCs w:val="24"/>
          <w:lang w:eastAsia="lt-LT"/>
        </w:rPr>
        <w:t xml:space="preserve">, suremontuoti </w:t>
      </w:r>
      <w:r w:rsidR="00A460DD">
        <w:rPr>
          <w:szCs w:val="24"/>
          <w:lang w:eastAsia="lt-LT"/>
        </w:rPr>
        <w:t>2</w:t>
      </w:r>
      <w:r w:rsidRPr="00EC0B15">
        <w:rPr>
          <w:szCs w:val="24"/>
          <w:lang w:eastAsia="lt-LT"/>
        </w:rPr>
        <w:t xml:space="preserve"> vandens </w:t>
      </w:r>
      <w:proofErr w:type="spellStart"/>
      <w:r w:rsidRPr="00EC0B15">
        <w:rPr>
          <w:szCs w:val="24"/>
          <w:lang w:eastAsia="lt-LT"/>
        </w:rPr>
        <w:t>nuleistuvai</w:t>
      </w:r>
      <w:proofErr w:type="spellEnd"/>
      <w:r w:rsidRPr="00EC0B15">
        <w:rPr>
          <w:szCs w:val="24"/>
          <w:lang w:eastAsia="lt-LT"/>
        </w:rPr>
        <w:t>. Pagerintas gruntinio vandens režimas 1</w:t>
      </w:r>
      <w:r>
        <w:rPr>
          <w:szCs w:val="24"/>
          <w:lang w:eastAsia="lt-LT"/>
        </w:rPr>
        <w:t>82</w:t>
      </w:r>
      <w:r w:rsidRPr="00EC0B15">
        <w:rPr>
          <w:szCs w:val="24"/>
          <w:lang w:eastAsia="lt-LT"/>
        </w:rPr>
        <w:t xml:space="preserve"> ha žemės ūkio naudmenų plote. Nušienauta 5,91 ha griovio šlaitų ir 3 metų įsipareigojimu prižiūrėti griovi</w:t>
      </w:r>
      <w:r w:rsidR="00A460DD">
        <w:rPr>
          <w:szCs w:val="24"/>
          <w:lang w:eastAsia="lt-LT"/>
        </w:rPr>
        <w:t>ai</w:t>
      </w:r>
      <w:r w:rsidRPr="00EC0B15">
        <w:rPr>
          <w:szCs w:val="24"/>
          <w:lang w:eastAsia="lt-LT"/>
        </w:rPr>
        <w:t xml:space="preserve"> (šienauti) </w:t>
      </w:r>
      <w:r w:rsidRPr="00EC0B15">
        <w:rPr>
          <w:szCs w:val="24"/>
        </w:rPr>
        <w:t>2019 metais įgyvendinto projekto „Rietavo savivaldybės melioracijos statinių, 2017 metais nukentėjusių nuo liūčių, remonto darbai“ tinkamo veikimo ir funkcionalumo užtikrinim</w:t>
      </w:r>
      <w:r w:rsidR="00A460DD">
        <w:rPr>
          <w:szCs w:val="24"/>
        </w:rPr>
        <w:t>ui</w:t>
      </w:r>
      <w:r w:rsidRPr="00EC0B15">
        <w:rPr>
          <w:szCs w:val="24"/>
        </w:rPr>
        <w:t xml:space="preserve"> 7,76 km. </w:t>
      </w:r>
    </w:p>
    <w:bookmarkEnd w:id="14"/>
    <w:p w14:paraId="0FC68F5B" w14:textId="77777777" w:rsidR="00D95C45" w:rsidRPr="00E6396A" w:rsidRDefault="00D95C45" w:rsidP="003F1968">
      <w:pPr>
        <w:ind w:firstLine="0"/>
        <w:rPr>
          <w:b/>
          <w:i/>
          <w:iCs/>
        </w:rPr>
      </w:pPr>
    </w:p>
    <w:p w14:paraId="564EDD63" w14:textId="4402ED01" w:rsidR="001E6528" w:rsidRDefault="00722B26" w:rsidP="005C2E39">
      <w:pPr>
        <w:ind w:firstLine="0"/>
        <w:jc w:val="center"/>
        <w:rPr>
          <w:b/>
          <w:szCs w:val="24"/>
        </w:rPr>
      </w:pPr>
      <w:r w:rsidRPr="00707DA6">
        <w:rPr>
          <w:b/>
        </w:rPr>
        <w:t>ŪKIO PLĖTROS IR INVESTICIJŲ SKYRIUS</w:t>
      </w:r>
    </w:p>
    <w:p w14:paraId="3F4B1887" w14:textId="77777777" w:rsidR="005C2E39" w:rsidRDefault="005C2E39" w:rsidP="005C2E39">
      <w:pPr>
        <w:ind w:firstLine="0"/>
        <w:jc w:val="center"/>
        <w:rPr>
          <w:b/>
          <w:szCs w:val="24"/>
        </w:rPr>
      </w:pPr>
    </w:p>
    <w:p w14:paraId="6880C761" w14:textId="217D1301" w:rsidR="00C720F3" w:rsidRPr="00C720F3" w:rsidRDefault="00C720F3" w:rsidP="00C720F3">
      <w:pPr>
        <w:ind w:firstLine="0"/>
        <w:jc w:val="center"/>
        <w:rPr>
          <w:b/>
          <w:szCs w:val="24"/>
          <w:lang w:eastAsia="lt-LT"/>
        </w:rPr>
      </w:pPr>
      <w:r w:rsidRPr="00C720F3">
        <w:rPr>
          <w:b/>
          <w:szCs w:val="24"/>
          <w:lang w:eastAsia="lt-LT"/>
        </w:rPr>
        <w:t>Investicinių projektų administravimas</w:t>
      </w:r>
    </w:p>
    <w:p w14:paraId="2F6DD21F" w14:textId="77777777" w:rsidR="00C720F3" w:rsidRPr="00C720F3" w:rsidRDefault="00C720F3" w:rsidP="00C720F3">
      <w:pPr>
        <w:ind w:firstLine="0"/>
        <w:rPr>
          <w:bCs/>
          <w:color w:val="FF0000"/>
          <w:szCs w:val="24"/>
          <w:lang w:eastAsia="lt-LT"/>
        </w:rPr>
      </w:pPr>
    </w:p>
    <w:p w14:paraId="2322A8BC" w14:textId="0795A5AA" w:rsidR="00C720F3" w:rsidRPr="00C720F3" w:rsidRDefault="00C720F3" w:rsidP="00C720F3">
      <w:pPr>
        <w:ind w:firstLine="709"/>
        <w:rPr>
          <w:bCs/>
          <w:szCs w:val="24"/>
          <w:lang w:eastAsia="lt-LT"/>
        </w:rPr>
      </w:pPr>
      <w:r w:rsidRPr="00C720F3">
        <w:rPr>
          <w:bCs/>
          <w:szCs w:val="24"/>
          <w:lang w:eastAsia="lt-LT"/>
        </w:rPr>
        <w:t>Parengta 160 raštų projektų investicinių projektų įgyvendinimo klausimais. Parengta 17 mokėjimo prašymų ES lėšoms gauti atsiskaitymui su rangovais už projektuose atliktus darbus. Centrinei projektų valdymo agentūrai pateikti 5 prašymai dėl papildomo finansavimo skyrimo ES lėšomis įgyvendinamiems projektams. Parengta 11 ataskaitų po projekto užbaigimo ES lėšomis vykdytiems projektams.</w:t>
      </w:r>
      <w:r w:rsidRPr="00C720F3">
        <w:rPr>
          <w:bCs/>
          <w:color w:val="FF0000"/>
          <w:szCs w:val="24"/>
          <w:lang w:eastAsia="lt-LT"/>
        </w:rPr>
        <w:t xml:space="preserve"> </w:t>
      </w:r>
      <w:r w:rsidRPr="00C720F3">
        <w:rPr>
          <w:bCs/>
          <w:szCs w:val="24"/>
          <w:lang w:eastAsia="lt-LT"/>
        </w:rPr>
        <w:t xml:space="preserve">Parengtas ir spaudai pateiktas straipsnis apie baigtą įgyvendinti ES lėšomis vykdytą projektą. Parengta 11 Savivaldybės tarybos sprendimų projektų ir 7 </w:t>
      </w:r>
      <w:r w:rsidR="00493812">
        <w:rPr>
          <w:bCs/>
          <w:szCs w:val="24"/>
          <w:lang w:eastAsia="lt-LT"/>
        </w:rPr>
        <w:t xml:space="preserve">Administracijos </w:t>
      </w:r>
      <w:r w:rsidRPr="00C720F3">
        <w:rPr>
          <w:bCs/>
          <w:szCs w:val="24"/>
          <w:lang w:eastAsia="lt-LT"/>
        </w:rPr>
        <w:t>direktoriaus įsakymų projektai.</w:t>
      </w:r>
    </w:p>
    <w:p w14:paraId="03AFF3FD" w14:textId="35BBC0FA" w:rsidR="00C720F3" w:rsidRPr="00C720F3" w:rsidRDefault="00C720F3" w:rsidP="00C720F3">
      <w:pPr>
        <w:ind w:firstLine="709"/>
        <w:rPr>
          <w:bCs/>
          <w:szCs w:val="24"/>
          <w:lang w:eastAsia="lt-LT"/>
        </w:rPr>
      </w:pPr>
      <w:r w:rsidRPr="00C720F3">
        <w:rPr>
          <w:bCs/>
          <w:szCs w:val="24"/>
          <w:lang w:eastAsia="lt-LT"/>
        </w:rPr>
        <w:t>Parengti 6 remontuojamų objektų paprastojo remonto darbų aprašai, sudaryti 3 remontuojamų vietinės reikšmės kelių objektų sąrašai. Parengt</w:t>
      </w:r>
      <w:r w:rsidR="00493812">
        <w:rPr>
          <w:bCs/>
          <w:szCs w:val="24"/>
          <w:lang w:eastAsia="lt-LT"/>
        </w:rPr>
        <w:t>os</w:t>
      </w:r>
      <w:r w:rsidRPr="00C720F3">
        <w:rPr>
          <w:bCs/>
          <w:szCs w:val="24"/>
          <w:lang w:eastAsia="lt-LT"/>
        </w:rPr>
        <w:t xml:space="preserve"> 9 paraiškos KPPP lėšoms gauti, 4 ketvirtinės ataskaitos, 2 sąmatos ir 1 metinė ataskaita.</w:t>
      </w:r>
    </w:p>
    <w:p w14:paraId="102FF386" w14:textId="7E4F247F" w:rsidR="00C720F3" w:rsidRPr="00C720F3" w:rsidRDefault="00C720F3" w:rsidP="00C720F3">
      <w:pPr>
        <w:ind w:firstLine="709"/>
        <w:rPr>
          <w:bCs/>
          <w:szCs w:val="24"/>
          <w:lang w:eastAsia="lt-LT"/>
        </w:rPr>
      </w:pPr>
      <w:r w:rsidRPr="00C720F3">
        <w:rPr>
          <w:bCs/>
          <w:szCs w:val="24"/>
          <w:lang w:eastAsia="lt-LT"/>
        </w:rPr>
        <w:t>Parengtas ir patvirtintas Rietavo savivaldybės 2022</w:t>
      </w:r>
      <w:r w:rsidR="00493812">
        <w:rPr>
          <w:bCs/>
          <w:szCs w:val="24"/>
          <w:lang w:eastAsia="lt-LT"/>
        </w:rPr>
        <w:t>–</w:t>
      </w:r>
      <w:r w:rsidRPr="00C720F3">
        <w:rPr>
          <w:bCs/>
          <w:szCs w:val="24"/>
          <w:lang w:eastAsia="lt-LT"/>
        </w:rPr>
        <w:t>2024 metų strateginis veiklos plano priedas „Ekonominės plėtros programa“ (Rietavo savivaldybės tarybos 2022 m. vasario 24 d. sprendimas Nr. T1-18 „Dėl Rietavo savivaldybės 2022</w:t>
      </w:r>
      <w:r w:rsidR="00493812">
        <w:rPr>
          <w:bCs/>
          <w:szCs w:val="24"/>
          <w:lang w:eastAsia="lt-LT"/>
        </w:rPr>
        <w:t>–</w:t>
      </w:r>
      <w:r w:rsidRPr="00C720F3">
        <w:rPr>
          <w:bCs/>
          <w:szCs w:val="24"/>
          <w:lang w:eastAsia="lt-LT"/>
        </w:rPr>
        <w:t>2024 metų strateginio veiklos plano patvirtinimo“).</w:t>
      </w:r>
    </w:p>
    <w:p w14:paraId="1A9E2184" w14:textId="5238BC12" w:rsidR="00C720F3" w:rsidRPr="00C720F3" w:rsidRDefault="00C720F3" w:rsidP="00C720F3">
      <w:pPr>
        <w:ind w:firstLine="709"/>
        <w:rPr>
          <w:bCs/>
          <w:szCs w:val="24"/>
          <w:lang w:eastAsia="lt-LT"/>
        </w:rPr>
      </w:pPr>
      <w:r w:rsidRPr="00C720F3">
        <w:rPr>
          <w:bCs/>
          <w:szCs w:val="24"/>
          <w:lang w:eastAsia="lt-LT"/>
        </w:rPr>
        <w:t>Pagal Telšių regiono integruotų teritorijų vystymo programą 2014</w:t>
      </w:r>
      <w:r w:rsidR="00493812">
        <w:rPr>
          <w:bCs/>
          <w:szCs w:val="24"/>
          <w:lang w:eastAsia="lt-LT"/>
        </w:rPr>
        <w:t>–</w:t>
      </w:r>
      <w:r w:rsidRPr="00C720F3">
        <w:rPr>
          <w:bCs/>
          <w:szCs w:val="24"/>
          <w:lang w:eastAsia="lt-LT"/>
        </w:rPr>
        <w:t>2020 metams parengta projektų įgyvendinimo ataskaita už 2022 metus. 1 kartą inicijuotas integruotų teritorijų vystymo programos keitimas dėl inicijuojamos programos keitimo 2 kartus teiktos pastabos.</w:t>
      </w:r>
    </w:p>
    <w:p w14:paraId="3F788385" w14:textId="23F370DB" w:rsidR="00C720F3" w:rsidRPr="00C720F3" w:rsidRDefault="00C720F3" w:rsidP="00C720F3">
      <w:pPr>
        <w:ind w:firstLine="709"/>
        <w:rPr>
          <w:bCs/>
          <w:szCs w:val="24"/>
          <w:lang w:eastAsia="lt-LT"/>
        </w:rPr>
      </w:pPr>
      <w:r w:rsidRPr="00C720F3">
        <w:rPr>
          <w:bCs/>
          <w:szCs w:val="24"/>
          <w:lang w:eastAsia="lt-LT"/>
        </w:rPr>
        <w:t>Vadovaujantis Telšių regiono plėtros tarybos administracijos direktoriaus 2021 m. birželio 29 d. įsakymu Nr. V-17 „Dėl darbo grupės sudarymo Telšių regiono plėtros plano 2021</w:t>
      </w:r>
      <w:r w:rsidR="00493812">
        <w:rPr>
          <w:bCs/>
          <w:szCs w:val="24"/>
          <w:lang w:eastAsia="lt-LT"/>
        </w:rPr>
        <w:t>–</w:t>
      </w:r>
      <w:r w:rsidRPr="00C720F3">
        <w:rPr>
          <w:bCs/>
          <w:szCs w:val="24"/>
          <w:lang w:eastAsia="lt-LT"/>
        </w:rPr>
        <w:t>2030 metams projektui parengti“ dalyvauta darbo grupės posėdžiuose rengiant Telšių regiono plėtros plano 2021</w:t>
      </w:r>
      <w:r w:rsidR="00493812">
        <w:rPr>
          <w:bCs/>
          <w:szCs w:val="24"/>
          <w:lang w:eastAsia="lt-LT"/>
        </w:rPr>
        <w:t>–</w:t>
      </w:r>
      <w:r w:rsidRPr="00C720F3">
        <w:rPr>
          <w:bCs/>
          <w:szCs w:val="24"/>
          <w:lang w:eastAsia="lt-LT"/>
        </w:rPr>
        <w:t>2030 m. projektą.</w:t>
      </w:r>
    </w:p>
    <w:p w14:paraId="0D5A527F" w14:textId="77777777" w:rsidR="00C720F3" w:rsidRPr="00C720F3" w:rsidRDefault="00C720F3" w:rsidP="00C720F3">
      <w:pPr>
        <w:ind w:firstLine="709"/>
        <w:rPr>
          <w:bCs/>
          <w:szCs w:val="24"/>
          <w:lang w:eastAsia="lt-LT"/>
        </w:rPr>
      </w:pPr>
      <w:r w:rsidRPr="00C720F3">
        <w:rPr>
          <w:bCs/>
          <w:szCs w:val="24"/>
          <w:lang w:eastAsia="lt-LT"/>
        </w:rPr>
        <w:t>Keturis kartus metuose atnaujinta informacija Savivaldybės internetiniame puslapyje apie investicinių projektų įgyvendinimą.</w:t>
      </w:r>
    </w:p>
    <w:p w14:paraId="5D1B890F" w14:textId="438F64C1" w:rsidR="00C720F3" w:rsidRPr="00C720F3" w:rsidRDefault="00C720F3" w:rsidP="00C720F3">
      <w:pPr>
        <w:ind w:firstLine="709"/>
        <w:rPr>
          <w:bCs/>
          <w:szCs w:val="24"/>
          <w:lang w:eastAsia="lt-LT"/>
        </w:rPr>
      </w:pPr>
      <w:r w:rsidRPr="00C720F3">
        <w:rPr>
          <w:bCs/>
          <w:szCs w:val="24"/>
          <w:lang w:eastAsia="lt-LT"/>
        </w:rPr>
        <w:t xml:space="preserve">2022 m. statybos darbų laikotarpiu buvo administruojami 3 projektai, kurių veiklų įgyvendinimo trukmė ilgesnė negu 1 metai (Rietavo savivaldybės Tverų gaisrinės pastato rekonstrukcija; Rietavo miesto viešųjų erdvių kompleksinis sutvarkymas; Bendruomeninių apgyvendinimo ir užimtumo paslaugų asmenims su proto ir psichikos negalia plėtra Rietavo savivaldybėje). Statybos darbų laikotarpiu ne mažiau kaip kartą per mėnesį apsilankyta objektuose, surašyti statomų objektų 23 darbų eigos apžiūros aktai. </w:t>
      </w:r>
    </w:p>
    <w:p w14:paraId="0465E3C3" w14:textId="049F7901" w:rsidR="00C720F3" w:rsidRPr="00C720F3" w:rsidRDefault="00C720F3" w:rsidP="00C720F3">
      <w:pPr>
        <w:ind w:firstLine="709"/>
      </w:pPr>
      <w:r w:rsidRPr="00C720F3">
        <w:rPr>
          <w:bCs/>
          <w:szCs w:val="24"/>
          <w:lang w:eastAsia="lt-LT"/>
        </w:rPr>
        <w:t>Statybos užbaigimo Deklaracijų ir Pažymų pildymas/registravimas statybos valstybinės priežiūros informacinėje sistemoje „</w:t>
      </w:r>
      <w:proofErr w:type="spellStart"/>
      <w:r w:rsidRPr="00C720F3">
        <w:rPr>
          <w:bCs/>
          <w:szCs w:val="24"/>
          <w:lang w:eastAsia="lt-LT"/>
        </w:rPr>
        <w:t>Infostatyba</w:t>
      </w:r>
      <w:proofErr w:type="spellEnd"/>
      <w:r w:rsidRPr="00C720F3">
        <w:rPr>
          <w:bCs/>
          <w:szCs w:val="24"/>
          <w:lang w:eastAsia="lt-LT"/>
        </w:rPr>
        <w:t>“ (IS „</w:t>
      </w:r>
      <w:proofErr w:type="spellStart"/>
      <w:r w:rsidRPr="00C720F3">
        <w:rPr>
          <w:bCs/>
          <w:szCs w:val="24"/>
          <w:lang w:eastAsia="lt-LT"/>
        </w:rPr>
        <w:t>Infostatyba</w:t>
      </w:r>
      <w:proofErr w:type="spellEnd"/>
      <w:r w:rsidRPr="00C720F3">
        <w:rPr>
          <w:bCs/>
          <w:szCs w:val="24"/>
          <w:lang w:eastAsia="lt-LT"/>
        </w:rPr>
        <w:t xml:space="preserve">“) pateikta 12 statybos užbaigimo deklaracijų. Savivaldybės remontuojamiems objektams sudaryta 10 sąmatų. Atliktos visuomeninės paskirties statinių būklės vizualinės apžiūros, surašyta 15 apžiūros aktų. Parengta 13 techninių specifikacijų rangos darbų ir paslaugų viešiesiems pirkimams atlikti. </w:t>
      </w:r>
      <w:r w:rsidRPr="00C720F3">
        <w:t>Pravesti 5</w:t>
      </w:r>
      <w:r w:rsidRPr="00C720F3">
        <w:rPr>
          <w:color w:val="FF0000"/>
        </w:rPr>
        <w:t xml:space="preserve"> </w:t>
      </w:r>
      <w:r w:rsidRPr="00C720F3">
        <w:t>vadybiniai susirinkimai statybų klausimais ir surašyti 2 pasitarimų protokolai. Surašytas</w:t>
      </w:r>
      <w:r w:rsidRPr="00C720F3">
        <w:rPr>
          <w:color w:val="FF0000"/>
        </w:rPr>
        <w:t xml:space="preserve"> </w:t>
      </w:r>
      <w:r w:rsidRPr="00C720F3">
        <w:t>1 statybvietės perdavimo</w:t>
      </w:r>
      <w:r w:rsidR="00493812">
        <w:t>–</w:t>
      </w:r>
      <w:r w:rsidRPr="00C720F3">
        <w:t>priėmimo aktas. Parengtas 1 objekto sukurto ilgalaikio materialaus turto perdavimo–priėmimo į eksploataciją aktas.</w:t>
      </w:r>
    </w:p>
    <w:p w14:paraId="53DF651D" w14:textId="77777777" w:rsidR="00C720F3" w:rsidRPr="00C720F3" w:rsidRDefault="00C720F3" w:rsidP="00C720F3">
      <w:pPr>
        <w:ind w:firstLine="0"/>
        <w:rPr>
          <w:bCs/>
          <w:color w:val="FF0000"/>
          <w:szCs w:val="24"/>
          <w:lang w:eastAsia="lt-LT"/>
        </w:rPr>
      </w:pPr>
    </w:p>
    <w:p w14:paraId="3C36E8FF" w14:textId="77777777" w:rsidR="00C720F3" w:rsidRPr="00C720F3" w:rsidRDefault="00C720F3" w:rsidP="00C720F3">
      <w:pPr>
        <w:jc w:val="center"/>
        <w:rPr>
          <w:b/>
          <w:caps/>
          <w:szCs w:val="24"/>
          <w:lang w:eastAsia="lt-LT"/>
        </w:rPr>
      </w:pPr>
      <w:r w:rsidRPr="00C720F3">
        <w:rPr>
          <w:b/>
          <w:szCs w:val="24"/>
          <w:lang w:eastAsia="lt-LT"/>
        </w:rPr>
        <w:t>Investicinių projektų viešieji pirkimai</w:t>
      </w:r>
    </w:p>
    <w:p w14:paraId="219541D9" w14:textId="77777777" w:rsidR="00C720F3" w:rsidRPr="00C720F3" w:rsidRDefault="00C720F3" w:rsidP="00C720F3">
      <w:pPr>
        <w:ind w:firstLine="0"/>
        <w:rPr>
          <w:b/>
          <w:color w:val="FF0000"/>
          <w:szCs w:val="24"/>
          <w:lang w:eastAsia="lt-LT"/>
        </w:rPr>
      </w:pPr>
    </w:p>
    <w:p w14:paraId="760BF90C" w14:textId="77777777" w:rsidR="00C720F3" w:rsidRPr="00C720F3" w:rsidRDefault="00C720F3" w:rsidP="00C720F3">
      <w:pPr>
        <w:ind w:firstLine="709"/>
        <w:rPr>
          <w:rFonts w:eastAsia="Calibri"/>
          <w:szCs w:val="24"/>
        </w:rPr>
      </w:pPr>
      <w:r w:rsidRPr="00C720F3">
        <w:rPr>
          <w:rFonts w:eastAsia="Calibri"/>
          <w:szCs w:val="24"/>
        </w:rPr>
        <w:t xml:space="preserve">Rietavo savivaldybės administracijos Ūkio plėtros ir investicijų skyrius, vykdydamas viešuosius pirkimus, vadovaujasi Lietuvos Respublikos Konstitucija, Viešųjų pirkimų įstatymu, Lietuvos Respublikos valstybės tarnybos įstatymu, Vyriausybės nutarimais, Rietavo savivaldybės tarybos sprendimais, Savivaldybės mero potvarkiais, Savivaldybės administracijos direktoriaus įsakymais, vidaus tvarką reglamentuojančiais dokumentais, kitais teisės aktais.  </w:t>
      </w:r>
    </w:p>
    <w:p w14:paraId="445E2BAF" w14:textId="7BD53D0F" w:rsidR="00C720F3" w:rsidRPr="00C720F3" w:rsidRDefault="00C720F3" w:rsidP="00493812">
      <w:pPr>
        <w:widowControl w:val="0"/>
        <w:suppressLineNumbers/>
        <w:tabs>
          <w:tab w:val="left" w:pos="-1701"/>
          <w:tab w:val="left" w:pos="851"/>
        </w:tabs>
        <w:suppressAutoHyphens/>
        <w:ind w:firstLine="709"/>
        <w:rPr>
          <w:rFonts w:eastAsia="Calibri"/>
          <w:szCs w:val="24"/>
        </w:rPr>
      </w:pPr>
      <w:r w:rsidRPr="00C720F3">
        <w:rPr>
          <w:rFonts w:eastAsia="Calibri"/>
          <w:szCs w:val="24"/>
        </w:rPr>
        <w:t xml:space="preserve">Parengtas Rietavo savivaldybės administracijos planuojamų vykdyti einamaisiais biudžetiniais metais Viešųjų pirkimų planas, kuris patvirtintas Rietavo savivaldybės administracijos direktoriaus 2022 m. vasario 23 d. įsakymu Nr. AV-108 ir paskelbtas Centrinėje viešųjų pirkimų  </w:t>
      </w:r>
      <w:r w:rsidR="00493812">
        <w:rPr>
          <w:rFonts w:eastAsia="Calibri"/>
          <w:szCs w:val="24"/>
        </w:rPr>
        <w:t xml:space="preserve"> </w:t>
      </w:r>
      <w:r w:rsidRPr="00C720F3">
        <w:rPr>
          <w:rFonts w:eastAsia="Calibri"/>
          <w:szCs w:val="24"/>
        </w:rPr>
        <w:t>informacinėje sistemoje.</w:t>
      </w:r>
      <w:r w:rsidRPr="00C720F3">
        <w:rPr>
          <w:rFonts w:eastAsia="Calibri"/>
          <w:bCs/>
          <w:iCs/>
          <w:szCs w:val="24"/>
        </w:rPr>
        <w:t xml:space="preserve"> </w:t>
      </w:r>
      <w:r w:rsidRPr="00C720F3">
        <w:rPr>
          <w:rFonts w:eastAsia="Calibri"/>
          <w:szCs w:val="24"/>
        </w:rPr>
        <w:t xml:space="preserve">Paruošta viešųjų pirkimų dokumentacija, užprotokoluoti 96 Viešųjų pirkimų komisijos posėdžiai. Parengti 68 Administracijos direktoriaus įsakymų projektai. </w:t>
      </w:r>
    </w:p>
    <w:p w14:paraId="6BBEA8D2" w14:textId="2522C2FC" w:rsidR="00C720F3" w:rsidRPr="00C720F3" w:rsidRDefault="00C720F3" w:rsidP="00C720F3">
      <w:pPr>
        <w:widowControl w:val="0"/>
        <w:suppressLineNumbers/>
        <w:tabs>
          <w:tab w:val="left" w:pos="-1701"/>
          <w:tab w:val="left" w:pos="851"/>
        </w:tabs>
        <w:suppressAutoHyphens/>
        <w:ind w:firstLine="709"/>
        <w:rPr>
          <w:rFonts w:eastAsia="Calibri"/>
          <w:bCs/>
          <w:iCs/>
          <w:szCs w:val="24"/>
        </w:rPr>
      </w:pPr>
      <w:r w:rsidRPr="00C720F3">
        <w:rPr>
          <w:rFonts w:eastAsia="Calibri"/>
          <w:bCs/>
          <w:iCs/>
          <w:szCs w:val="24"/>
        </w:rPr>
        <w:t>Įvykdytos 44 viešųjų pirkimų procedūros, iš jų: supaprastinti atviri konkursai – 8, skelbiamos apklausos – 13, pirkimai per Centrinę perkančiąją organizaciją (CPO) – 11, neskelbiamos apklausos būdu atlik</w:t>
      </w:r>
      <w:r w:rsidR="00493812">
        <w:rPr>
          <w:rFonts w:eastAsia="Calibri"/>
          <w:bCs/>
          <w:iCs/>
          <w:szCs w:val="24"/>
        </w:rPr>
        <w:t>ta</w:t>
      </w:r>
      <w:r w:rsidRPr="00C720F3">
        <w:rPr>
          <w:rFonts w:eastAsia="Calibri"/>
          <w:bCs/>
          <w:iCs/>
          <w:szCs w:val="24"/>
        </w:rPr>
        <w:t xml:space="preserve"> 12 pirkimų. </w:t>
      </w:r>
    </w:p>
    <w:p w14:paraId="0C5F6EBD" w14:textId="77777777" w:rsidR="00C720F3" w:rsidRPr="00C720F3" w:rsidRDefault="00C720F3" w:rsidP="00C720F3">
      <w:pPr>
        <w:widowControl w:val="0"/>
        <w:suppressLineNumbers/>
        <w:tabs>
          <w:tab w:val="left" w:pos="-1701"/>
          <w:tab w:val="left" w:pos="851"/>
        </w:tabs>
        <w:suppressAutoHyphens/>
        <w:ind w:firstLine="709"/>
        <w:rPr>
          <w:rFonts w:eastAsia="Calibri"/>
          <w:bCs/>
          <w:iCs/>
          <w:szCs w:val="24"/>
        </w:rPr>
      </w:pPr>
    </w:p>
    <w:p w14:paraId="56BC132E" w14:textId="4DD2684E" w:rsidR="00C720F3" w:rsidRPr="00C720F3" w:rsidRDefault="00C720F3" w:rsidP="00C720F3">
      <w:pPr>
        <w:widowControl w:val="0"/>
        <w:suppressLineNumbers/>
        <w:tabs>
          <w:tab w:val="left" w:pos="-1701"/>
          <w:tab w:val="left" w:pos="851"/>
        </w:tabs>
        <w:suppressAutoHyphens/>
        <w:ind w:firstLine="709"/>
        <w:jc w:val="center"/>
        <w:rPr>
          <w:rFonts w:eastAsia="Calibri"/>
          <w:b/>
          <w:iCs/>
          <w:szCs w:val="24"/>
        </w:rPr>
      </w:pPr>
      <w:r w:rsidRPr="00C720F3">
        <w:rPr>
          <w:rFonts w:eastAsia="Calibri"/>
          <w:b/>
          <w:iCs/>
          <w:szCs w:val="24"/>
        </w:rPr>
        <w:t>Viešųjų pirkimų dinamika 2020</w:t>
      </w:r>
      <w:r w:rsidR="00493812">
        <w:rPr>
          <w:rFonts w:eastAsia="Calibri"/>
          <w:b/>
          <w:iCs/>
          <w:szCs w:val="24"/>
        </w:rPr>
        <w:t>–</w:t>
      </w:r>
      <w:r w:rsidRPr="00C720F3">
        <w:rPr>
          <w:rFonts w:eastAsia="Calibri"/>
          <w:b/>
          <w:iCs/>
          <w:szCs w:val="24"/>
        </w:rPr>
        <w:t>2023 metais</w:t>
      </w:r>
    </w:p>
    <w:p w14:paraId="0838A21B" w14:textId="77777777" w:rsidR="00C720F3" w:rsidRPr="00C720F3" w:rsidRDefault="00C720F3" w:rsidP="00C720F3">
      <w:pPr>
        <w:widowControl w:val="0"/>
        <w:suppressLineNumbers/>
        <w:tabs>
          <w:tab w:val="left" w:pos="-1701"/>
          <w:tab w:val="left" w:pos="851"/>
        </w:tabs>
        <w:suppressAutoHyphens/>
        <w:ind w:firstLine="0"/>
        <w:rPr>
          <w:rFonts w:eastAsia="Calibri"/>
          <w:bCs/>
          <w:iCs/>
          <w:szCs w:val="24"/>
        </w:rPr>
      </w:pPr>
      <w:r w:rsidRPr="00C720F3">
        <w:rPr>
          <w:noProof/>
          <w:szCs w:val="24"/>
          <w:lang w:eastAsia="lt-LT"/>
        </w:rPr>
        <w:drawing>
          <wp:inline distT="0" distB="0" distL="0" distR="0" wp14:anchorId="11139A9D" wp14:editId="2B434714">
            <wp:extent cx="6029325" cy="3665220"/>
            <wp:effectExtent l="0" t="0" r="9525" b="11430"/>
            <wp:docPr id="2" name="Diagrama 2">
              <a:extLst xmlns:a="http://schemas.openxmlformats.org/drawingml/2006/main">
                <a:ext uri="{FF2B5EF4-FFF2-40B4-BE49-F238E27FC236}">
                  <a16:creationId xmlns:a16="http://schemas.microsoft.com/office/drawing/2014/main" id="{38777090-3D5F-F9F4-D9E7-A7FD6A6EB2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AFA9D7" w14:textId="77777777" w:rsidR="00C720F3" w:rsidRPr="00C720F3" w:rsidRDefault="00C720F3" w:rsidP="00C720F3">
      <w:pPr>
        <w:widowControl w:val="0"/>
        <w:suppressLineNumbers/>
        <w:tabs>
          <w:tab w:val="left" w:pos="-1701"/>
          <w:tab w:val="left" w:pos="851"/>
        </w:tabs>
        <w:suppressAutoHyphens/>
        <w:ind w:firstLine="709"/>
        <w:rPr>
          <w:rFonts w:eastAsia="Calibri"/>
          <w:szCs w:val="24"/>
        </w:rPr>
      </w:pPr>
    </w:p>
    <w:p w14:paraId="30FD0857" w14:textId="77777777" w:rsidR="00C720F3" w:rsidRPr="00C720F3" w:rsidRDefault="00C720F3" w:rsidP="00C720F3">
      <w:pPr>
        <w:widowControl w:val="0"/>
        <w:suppressLineNumbers/>
        <w:tabs>
          <w:tab w:val="left" w:pos="-1701"/>
          <w:tab w:val="left" w:pos="851"/>
        </w:tabs>
        <w:suppressAutoHyphens/>
        <w:ind w:firstLine="709"/>
        <w:rPr>
          <w:rFonts w:eastAsia="Calibri"/>
          <w:color w:val="000000"/>
          <w:szCs w:val="24"/>
        </w:rPr>
      </w:pPr>
      <w:r w:rsidRPr="00C720F3">
        <w:rPr>
          <w:rFonts w:eastAsia="Calibri"/>
          <w:szCs w:val="24"/>
        </w:rPr>
        <w:t xml:space="preserve">Parengtas ir pateiktas </w:t>
      </w:r>
      <w:r w:rsidRPr="00C720F3">
        <w:rPr>
          <w:rFonts w:eastAsia="Calibri"/>
          <w:color w:val="000000"/>
          <w:szCs w:val="24"/>
        </w:rPr>
        <w:t xml:space="preserve">21 skelbimas Viešųjų pirkimų tarnybai dėl išspausdinimo Viešųjų pirkimų centrinės informacinės sistemos (CVP IS) portale. </w:t>
      </w:r>
      <w:r w:rsidRPr="00C720F3">
        <w:rPr>
          <w:rFonts w:eastAsia="Calibri"/>
          <w:szCs w:val="24"/>
        </w:rPr>
        <w:t xml:space="preserve">Parengta Rietavo savivaldybės administracijos 2022 metais atliktų mažos vertės viešųjų pirkimų metinė ataskaita Atn-3 ir 2022-01-28 CVP IS priemonėmis pateikta Viešųjų pirkimų tarnybai. Naudojantis CVP IS programa atlikti 27 viešieji elektroniniai pirkimai. </w:t>
      </w:r>
      <w:r w:rsidRPr="00C720F3">
        <w:rPr>
          <w:rFonts w:eastAsia="Calibri"/>
          <w:color w:val="000000"/>
          <w:szCs w:val="24"/>
        </w:rPr>
        <w:t xml:space="preserve">Parengtos 8 investicinių projektų Viešųjų pirkimų ataskaitos (forma Atn-1) apie pirkimo procedūrų pabaigą ir pateiktos Viešųjų pirkimų tarnybai. </w:t>
      </w:r>
    </w:p>
    <w:p w14:paraId="7635ADEB" w14:textId="6016FD0F" w:rsidR="00C720F3" w:rsidRPr="005458CB" w:rsidRDefault="00C720F3" w:rsidP="005458CB">
      <w:pPr>
        <w:ind w:firstLine="709"/>
        <w:rPr>
          <w:rFonts w:eastAsia="Calibri"/>
          <w:szCs w:val="24"/>
        </w:rPr>
      </w:pPr>
      <w:r w:rsidRPr="00C720F3">
        <w:rPr>
          <w:rFonts w:eastAsia="Calibri"/>
          <w:szCs w:val="24"/>
        </w:rPr>
        <w:t xml:space="preserve">Administracijos nustatyta tvarka parengta ir suderinta 33 vnt. investicinių projektų prekių, paslaugų ir darbų sutarčių projektų ir 11 papildomų susitarimų. Sudarytas 2022 m. investicinių projektų viešųjų pirkimų registras, kuris įkeltas į </w:t>
      </w:r>
      <w:r w:rsidR="005458CB">
        <w:rPr>
          <w:rFonts w:eastAsia="Calibri"/>
          <w:szCs w:val="24"/>
        </w:rPr>
        <w:t>S</w:t>
      </w:r>
      <w:r w:rsidRPr="00C720F3">
        <w:rPr>
          <w:rFonts w:eastAsia="Calibri"/>
          <w:szCs w:val="24"/>
        </w:rPr>
        <w:t xml:space="preserve">avivaldybės </w:t>
      </w:r>
      <w:r w:rsidR="005458CB">
        <w:rPr>
          <w:rFonts w:eastAsia="Calibri"/>
          <w:szCs w:val="24"/>
        </w:rPr>
        <w:t>internetinį puslapį</w:t>
      </w:r>
      <w:r w:rsidRPr="00C720F3">
        <w:rPr>
          <w:rFonts w:eastAsia="Calibri"/>
          <w:szCs w:val="24"/>
        </w:rPr>
        <w:t>. Atlikta sudarytų viešųjų pirkimo sutarčių vykdymo prevencinė kontrolė – sutikrinti sutarčių galiojimo terminai ir sutarčių įvykdymo užtikrinimo dokumentai (banko garantai ir draudimo bendrovių garantiniai raštai). CVP IS sistemoje paviešintos 41 sutartys ir pasiūlymai įvykdžius tarptautinius, supaprastintus</w:t>
      </w:r>
      <w:r w:rsidR="005458CB">
        <w:rPr>
          <w:rFonts w:eastAsia="Calibri"/>
          <w:szCs w:val="24"/>
        </w:rPr>
        <w:t xml:space="preserve">, </w:t>
      </w:r>
      <w:r w:rsidRPr="00C720F3">
        <w:rPr>
          <w:rFonts w:eastAsia="Calibri"/>
          <w:szCs w:val="24"/>
        </w:rPr>
        <w:t xml:space="preserve">mažos vertės pirkimus ir 16 sutarčių pakeitimai. Parengtos 33 viešųjų pirkimų konkursų sąlygos. Viešiesiems pirkimams atlikti parengti 8 EBVPD (Europos bendrasis viešųjų pirkimų dokumentas). </w:t>
      </w:r>
      <w:r w:rsidRPr="005458CB">
        <w:rPr>
          <w:rFonts w:eastAsia="Calibri"/>
          <w:szCs w:val="24"/>
        </w:rPr>
        <w:t>Paviešintos 418 žodinės sutartys.</w:t>
      </w:r>
      <w:r w:rsidRPr="005458CB">
        <w:rPr>
          <w:rFonts w:eastAsia="Calibri"/>
          <w:bCs/>
          <w:iCs/>
          <w:szCs w:val="24"/>
        </w:rPr>
        <w:t xml:space="preserve"> Vykdytas susirašinėjimas su viešųjų pirkimų dalyviais, t. y. parengti ir CVP IS priemonėmis išsiųsti</w:t>
      </w:r>
      <w:r w:rsidRPr="005458CB">
        <w:rPr>
          <w:rFonts w:eastAsia="Calibri"/>
          <w:szCs w:val="24"/>
        </w:rPr>
        <w:t xml:space="preserve"> 179 el. pranešimai. </w:t>
      </w:r>
    </w:p>
    <w:p w14:paraId="045E190B" w14:textId="77777777" w:rsidR="00C720F3" w:rsidRPr="005458CB" w:rsidRDefault="00C720F3" w:rsidP="005458CB">
      <w:pPr>
        <w:ind w:firstLine="709"/>
        <w:rPr>
          <w:rFonts w:eastAsia="Calibri"/>
          <w:szCs w:val="24"/>
        </w:rPr>
      </w:pPr>
      <w:r w:rsidRPr="005458CB">
        <w:rPr>
          <w:rFonts w:eastAsia="Calibri"/>
          <w:szCs w:val="24"/>
        </w:rPr>
        <w:t>Suderinti ES struktūrinių fondų ir kitų programų finansuojamų projektų pirkimų dokumentai su įgyvendinančiomis institucijomis. Patikrai atlikti suteiktos 5 elektroninės prieigos kontroliuojantiems asmenims prie CVP IS.</w:t>
      </w:r>
    </w:p>
    <w:p w14:paraId="28F37A76" w14:textId="77777777" w:rsidR="00C720F3" w:rsidRPr="005458CB" w:rsidRDefault="00C720F3" w:rsidP="005458CB">
      <w:pPr>
        <w:tabs>
          <w:tab w:val="left" w:pos="1418"/>
        </w:tabs>
        <w:ind w:firstLine="709"/>
        <w:rPr>
          <w:rFonts w:eastAsia="Calibri"/>
          <w:szCs w:val="24"/>
        </w:rPr>
      </w:pPr>
      <w:r w:rsidRPr="005458CB">
        <w:rPr>
          <w:rFonts w:eastAsia="Calibri"/>
          <w:szCs w:val="24"/>
        </w:rPr>
        <w:t xml:space="preserve">Per ataskaitinį laikotarpį viešųjų pirkimų specialistė kėlė kvalifikaciją, tobulino gebėjimus ir praktinius įgūdžius, gilino profesines žinias seminaruose, mokymuose. Įgytas  pirkimų specialisto pažymėjimas. </w:t>
      </w:r>
      <w:r w:rsidRPr="005458CB">
        <w:rPr>
          <w:rFonts w:eastAsia="Calibri"/>
          <w:bCs/>
          <w:iCs/>
          <w:szCs w:val="24"/>
        </w:rPr>
        <w:t xml:space="preserve">Administracijos padalinių darbuotojai konsultuoti viešųjų pirkimų vykdymo klausimais. </w:t>
      </w:r>
    </w:p>
    <w:p w14:paraId="51F6C6E3" w14:textId="77777777" w:rsidR="001E6528" w:rsidRPr="005458CB" w:rsidRDefault="001E6528" w:rsidP="005458CB">
      <w:pPr>
        <w:ind w:firstLine="0"/>
        <w:rPr>
          <w:b/>
          <w:bCs/>
          <w:i/>
          <w:iCs/>
          <w:szCs w:val="24"/>
          <w:lang w:eastAsia="lt-LT"/>
        </w:rPr>
      </w:pPr>
    </w:p>
    <w:p w14:paraId="6781C008" w14:textId="1AF9D9DC" w:rsidR="00C720F3" w:rsidRPr="002E67FD" w:rsidRDefault="00C720F3" w:rsidP="005458CB">
      <w:pPr>
        <w:ind w:firstLine="709"/>
        <w:rPr>
          <w:b/>
          <w:bCs/>
          <w:szCs w:val="24"/>
          <w:lang w:eastAsia="lt-LT"/>
        </w:rPr>
      </w:pPr>
      <w:r w:rsidRPr="002E67FD">
        <w:rPr>
          <w:b/>
          <w:bCs/>
          <w:szCs w:val="24"/>
          <w:lang w:eastAsia="lt-LT"/>
        </w:rPr>
        <w:t xml:space="preserve">Rietavo savivaldybei 2022 m. iš Kelių priežiūros ir plėtros programos (KPPP) buvo skirta 614 200 Eur. </w:t>
      </w:r>
      <w:r w:rsidRPr="002E67FD">
        <w:rPr>
          <w:szCs w:val="24"/>
          <w:lang w:eastAsia="lt-LT"/>
        </w:rPr>
        <w:t>Iš jų</w:t>
      </w:r>
      <w:r w:rsidR="005458CB" w:rsidRPr="002E67FD">
        <w:rPr>
          <w:szCs w:val="24"/>
          <w:lang w:eastAsia="lt-LT"/>
        </w:rPr>
        <w:t xml:space="preserve"> – v</w:t>
      </w:r>
      <w:r w:rsidRPr="002E67FD">
        <w:rPr>
          <w:szCs w:val="24"/>
          <w:lang w:eastAsia="lt-LT"/>
        </w:rPr>
        <w:t>ietinės reikšmės viešiesiems ir vidaus keliams tiesti, taisyti (remontuoti), rekonstruoti, prižiūrėti, saugaus eismo sąlygoms užtikrinti, šiems keliams inventorizuoti – 614 200 Eur.</w:t>
      </w:r>
    </w:p>
    <w:p w14:paraId="77B0CE8A" w14:textId="77777777" w:rsidR="00C720F3" w:rsidRPr="005458CB" w:rsidRDefault="00C720F3" w:rsidP="00C720F3">
      <w:pPr>
        <w:ind w:firstLine="709"/>
        <w:rPr>
          <w:szCs w:val="24"/>
          <w:lang w:eastAsia="lt-LT"/>
        </w:rPr>
      </w:pPr>
      <w:r w:rsidRPr="002E67FD">
        <w:rPr>
          <w:b/>
          <w:bCs/>
          <w:szCs w:val="24"/>
          <w:lang w:eastAsia="lt-LT"/>
        </w:rPr>
        <w:t>Savivaldybės administracija su VĮ Lietuvos automobilių kelių direkcija sudarė finansavimo sutartis, parengė objektų sąrašus.</w:t>
      </w:r>
      <w:r w:rsidRPr="00C720F3">
        <w:rPr>
          <w:b/>
          <w:bCs/>
          <w:i/>
          <w:iCs/>
          <w:szCs w:val="24"/>
          <w:lang w:eastAsia="lt-LT"/>
        </w:rPr>
        <w:t xml:space="preserve"> </w:t>
      </w:r>
      <w:r w:rsidRPr="005458CB">
        <w:rPr>
          <w:szCs w:val="24"/>
          <w:lang w:eastAsia="lt-LT"/>
        </w:rPr>
        <w:t>Darbams atlikti buvo skelbiami konkursai ir su konkursų laimėtojais sudarytos sutartys:</w:t>
      </w:r>
    </w:p>
    <w:p w14:paraId="54F089F4" w14:textId="77777777" w:rsidR="00C720F3" w:rsidRPr="00C720F3" w:rsidRDefault="00C720F3" w:rsidP="005458CB">
      <w:pPr>
        <w:numPr>
          <w:ilvl w:val="0"/>
          <w:numId w:val="34"/>
        </w:numPr>
        <w:tabs>
          <w:tab w:val="left" w:pos="284"/>
          <w:tab w:val="left" w:pos="993"/>
          <w:tab w:val="left" w:pos="1418"/>
        </w:tabs>
        <w:ind w:left="0" w:firstLine="709"/>
        <w:contextualSpacing/>
        <w:rPr>
          <w:szCs w:val="24"/>
          <w:lang w:eastAsia="lt-LT"/>
        </w:rPr>
      </w:pPr>
      <w:r w:rsidRPr="00C720F3">
        <w:rPr>
          <w:szCs w:val="24"/>
          <w:lang w:eastAsia="lt-LT"/>
        </w:rPr>
        <w:t xml:space="preserve">Iš Kelių priežiūros ir plėtros programos lėšų apmokėta paskolos dalis (30 100,00 Eur) už projektus „Rietavo seniūnijos </w:t>
      </w:r>
      <w:proofErr w:type="spellStart"/>
      <w:r w:rsidRPr="00C720F3">
        <w:rPr>
          <w:szCs w:val="24"/>
          <w:lang w:eastAsia="lt-LT"/>
        </w:rPr>
        <w:t>Giliogirio</w:t>
      </w:r>
      <w:proofErr w:type="spellEnd"/>
      <w:r w:rsidRPr="00C720F3">
        <w:rPr>
          <w:szCs w:val="24"/>
          <w:lang w:eastAsia="lt-LT"/>
        </w:rPr>
        <w:t xml:space="preserve"> kaimo Šaltinių, Vingio, Liepų, Naujosios gatvės apšvietimo įrengimas“ ir „Rietavo miesto </w:t>
      </w:r>
      <w:proofErr w:type="spellStart"/>
      <w:r w:rsidRPr="00C720F3">
        <w:rPr>
          <w:szCs w:val="24"/>
          <w:lang w:eastAsia="lt-LT"/>
        </w:rPr>
        <w:t>Vatušių</w:t>
      </w:r>
      <w:proofErr w:type="spellEnd"/>
      <w:r w:rsidRPr="00C720F3">
        <w:rPr>
          <w:szCs w:val="24"/>
          <w:lang w:eastAsia="lt-LT"/>
        </w:rPr>
        <w:t xml:space="preserve"> gatvės apšvietimo įrengimas“. </w:t>
      </w:r>
    </w:p>
    <w:p w14:paraId="2AE93F5E" w14:textId="1A1B3F9B" w:rsidR="00C720F3" w:rsidRPr="00C720F3" w:rsidRDefault="00C720F3" w:rsidP="005458CB">
      <w:pPr>
        <w:numPr>
          <w:ilvl w:val="0"/>
          <w:numId w:val="34"/>
        </w:numPr>
        <w:tabs>
          <w:tab w:val="left" w:pos="284"/>
          <w:tab w:val="left" w:pos="993"/>
        </w:tabs>
        <w:spacing w:after="160"/>
        <w:ind w:left="0" w:firstLine="709"/>
        <w:contextualSpacing/>
        <w:rPr>
          <w:szCs w:val="24"/>
          <w:lang w:eastAsia="lt-LT"/>
        </w:rPr>
      </w:pPr>
      <w:r w:rsidRPr="00C720F3">
        <w:rPr>
          <w:szCs w:val="24"/>
          <w:lang w:eastAsia="lt-LT"/>
        </w:rPr>
        <w:t xml:space="preserve">UAB VVARFF tęsė Rietavo seniūnijos Girėnų kaimo kelio Nr. RT0126 Dvaro gatvės kapitalinį remontą. Atlikta darbų už 31 908,42 Eur. </w:t>
      </w:r>
    </w:p>
    <w:p w14:paraId="5130B7F0" w14:textId="6EEAEB89" w:rsidR="00C720F3" w:rsidRPr="00C720F3" w:rsidRDefault="00C720F3" w:rsidP="005458CB">
      <w:pPr>
        <w:numPr>
          <w:ilvl w:val="0"/>
          <w:numId w:val="34"/>
        </w:numPr>
        <w:tabs>
          <w:tab w:val="left" w:pos="993"/>
        </w:tabs>
        <w:spacing w:after="160"/>
        <w:ind w:left="0" w:firstLine="709"/>
        <w:contextualSpacing/>
        <w:rPr>
          <w:szCs w:val="24"/>
          <w:lang w:eastAsia="lt-LT"/>
        </w:rPr>
      </w:pPr>
      <w:r w:rsidRPr="00C720F3">
        <w:rPr>
          <w:b/>
          <w:bCs/>
          <w:szCs w:val="24"/>
          <w:lang w:eastAsia="lt-LT"/>
        </w:rPr>
        <w:t xml:space="preserve"> </w:t>
      </w:r>
      <w:r w:rsidRPr="00C720F3">
        <w:rPr>
          <w:szCs w:val="24"/>
          <w:lang w:eastAsia="lt-LT"/>
        </w:rPr>
        <w:t>Projektuotojas UAB ,,Urban line“ tęsė Rietavo miesto Pievų gatvės kapitalinio remonto projektavimo darbaus. Paslaugų vertė – 2 904,00 Eur</w:t>
      </w:r>
      <w:r w:rsidR="005458CB">
        <w:rPr>
          <w:szCs w:val="24"/>
          <w:lang w:eastAsia="lt-LT"/>
        </w:rPr>
        <w:t>.</w:t>
      </w:r>
    </w:p>
    <w:p w14:paraId="550D5445" w14:textId="4A6D1ADD" w:rsidR="00C720F3" w:rsidRPr="00C720F3" w:rsidRDefault="00C720F3" w:rsidP="005458CB">
      <w:pPr>
        <w:numPr>
          <w:ilvl w:val="0"/>
          <w:numId w:val="34"/>
        </w:numPr>
        <w:tabs>
          <w:tab w:val="left" w:pos="993"/>
        </w:tabs>
        <w:spacing w:after="160"/>
        <w:ind w:left="0" w:firstLine="709"/>
        <w:contextualSpacing/>
        <w:rPr>
          <w:szCs w:val="24"/>
          <w:lang w:eastAsia="lt-LT"/>
        </w:rPr>
      </w:pPr>
      <w:r w:rsidRPr="00C720F3">
        <w:rPr>
          <w:szCs w:val="24"/>
          <w:lang w:eastAsia="lt-LT"/>
        </w:rPr>
        <w:t>UAB „</w:t>
      </w:r>
      <w:proofErr w:type="spellStart"/>
      <w:r w:rsidRPr="00C720F3">
        <w:rPr>
          <w:szCs w:val="24"/>
          <w:lang w:eastAsia="lt-LT"/>
        </w:rPr>
        <w:t>Jadelas</w:t>
      </w:r>
      <w:proofErr w:type="spellEnd"/>
      <w:r w:rsidRPr="00C720F3">
        <w:rPr>
          <w:szCs w:val="24"/>
          <w:lang w:eastAsia="lt-LT"/>
        </w:rPr>
        <w:t xml:space="preserve">“ vykdė </w:t>
      </w:r>
      <w:r w:rsidRPr="00C720F3">
        <w:rPr>
          <w:rFonts w:eastAsia="Calibri"/>
          <w:color w:val="000000"/>
          <w:szCs w:val="24"/>
          <w:bdr w:val="none" w:sz="0" w:space="0" w:color="auto" w:frame="1"/>
        </w:rPr>
        <w:t xml:space="preserve">Rietavo miesto gatvių apšvietimo tinklų kapitalinį remontą. </w:t>
      </w:r>
      <w:r w:rsidRPr="00C720F3">
        <w:rPr>
          <w:szCs w:val="24"/>
          <w:lang w:eastAsia="lt-LT"/>
        </w:rPr>
        <w:t>Atliktų darbų vertė – 122 758,07 Eur</w:t>
      </w:r>
      <w:r w:rsidR="005458CB">
        <w:rPr>
          <w:szCs w:val="24"/>
          <w:lang w:eastAsia="lt-LT"/>
        </w:rPr>
        <w:t>.</w:t>
      </w:r>
    </w:p>
    <w:p w14:paraId="7B66ABFC" w14:textId="2EE345A3" w:rsidR="00C720F3" w:rsidRPr="00C720F3" w:rsidRDefault="00C720F3" w:rsidP="005458CB">
      <w:pPr>
        <w:numPr>
          <w:ilvl w:val="0"/>
          <w:numId w:val="34"/>
        </w:numPr>
        <w:tabs>
          <w:tab w:val="left" w:pos="993"/>
        </w:tabs>
        <w:spacing w:after="160"/>
        <w:ind w:left="0" w:firstLine="709"/>
        <w:contextualSpacing/>
        <w:rPr>
          <w:szCs w:val="24"/>
          <w:lang w:eastAsia="lt-LT"/>
        </w:rPr>
      </w:pPr>
      <w:r w:rsidRPr="00C720F3">
        <w:rPr>
          <w:szCs w:val="24"/>
          <w:lang w:eastAsia="lt-LT"/>
        </w:rPr>
        <w:t>IĮ „</w:t>
      </w:r>
      <w:proofErr w:type="spellStart"/>
      <w:r w:rsidRPr="00C720F3">
        <w:rPr>
          <w:szCs w:val="24"/>
          <w:lang w:eastAsia="lt-LT"/>
        </w:rPr>
        <w:t>Gistata</w:t>
      </w:r>
      <w:proofErr w:type="spellEnd"/>
      <w:r w:rsidRPr="00C720F3">
        <w:rPr>
          <w:szCs w:val="24"/>
          <w:lang w:eastAsia="lt-LT"/>
        </w:rPr>
        <w:t xml:space="preserve">“ atliko </w:t>
      </w:r>
      <w:proofErr w:type="spellStart"/>
      <w:r w:rsidRPr="00C720F3">
        <w:rPr>
          <w:szCs w:val="24"/>
          <w:lang w:eastAsia="lt-LT"/>
        </w:rPr>
        <w:t>Medingėnų</w:t>
      </w:r>
      <w:proofErr w:type="spellEnd"/>
      <w:r w:rsidRPr="00C720F3">
        <w:rPr>
          <w:szCs w:val="24"/>
          <w:lang w:eastAsia="lt-LT"/>
        </w:rPr>
        <w:t xml:space="preserve"> seniūnijos Medingėnų k. Liepų ir Žaliosios gatvių apšvietimo kapitalinį remontą. Atlikta darbų vertė – 29 826,86 Eur</w:t>
      </w:r>
      <w:r w:rsidR="005458CB">
        <w:rPr>
          <w:szCs w:val="24"/>
          <w:lang w:eastAsia="lt-LT"/>
        </w:rPr>
        <w:t>.</w:t>
      </w:r>
    </w:p>
    <w:p w14:paraId="2CE0E958" w14:textId="05FFA32F" w:rsidR="00C720F3" w:rsidRPr="00C720F3" w:rsidRDefault="00C720F3" w:rsidP="005458CB">
      <w:pPr>
        <w:numPr>
          <w:ilvl w:val="0"/>
          <w:numId w:val="34"/>
        </w:numPr>
        <w:tabs>
          <w:tab w:val="left" w:pos="993"/>
        </w:tabs>
        <w:spacing w:after="160"/>
        <w:ind w:left="0" w:firstLine="709"/>
        <w:contextualSpacing/>
        <w:rPr>
          <w:szCs w:val="24"/>
          <w:lang w:eastAsia="lt-LT"/>
        </w:rPr>
      </w:pPr>
      <w:r w:rsidRPr="00C720F3">
        <w:rPr>
          <w:szCs w:val="24"/>
          <w:lang w:eastAsia="lt-LT"/>
        </w:rPr>
        <w:t>UAB „</w:t>
      </w:r>
      <w:proofErr w:type="spellStart"/>
      <w:r w:rsidRPr="00C720F3">
        <w:rPr>
          <w:szCs w:val="24"/>
          <w:lang w:eastAsia="lt-LT"/>
        </w:rPr>
        <w:t>Projkelva</w:t>
      </w:r>
      <w:proofErr w:type="spellEnd"/>
      <w:r w:rsidRPr="00C720F3">
        <w:rPr>
          <w:szCs w:val="24"/>
          <w:lang w:eastAsia="lt-LT"/>
        </w:rPr>
        <w:t xml:space="preserve">“ atliko </w:t>
      </w:r>
      <w:r w:rsidRPr="00C720F3">
        <w:rPr>
          <w:rFonts w:eastAsia="Calibri"/>
          <w:szCs w:val="24"/>
        </w:rPr>
        <w:t xml:space="preserve">Rietavo seniūnijos vietinės reikšmės kelio (gatvės) Nr. RT7163 </w:t>
      </w:r>
      <w:proofErr w:type="spellStart"/>
      <w:r w:rsidRPr="00C720F3">
        <w:rPr>
          <w:rFonts w:eastAsia="Calibri"/>
          <w:szCs w:val="24"/>
        </w:rPr>
        <w:t>Paprūdžio</w:t>
      </w:r>
      <w:proofErr w:type="spellEnd"/>
      <w:r w:rsidRPr="00C720F3">
        <w:rPr>
          <w:rFonts w:eastAsia="Calibri"/>
          <w:szCs w:val="24"/>
        </w:rPr>
        <w:t xml:space="preserve"> g. esančios sodininkų bendrijos </w:t>
      </w:r>
      <w:r w:rsidR="005458CB">
        <w:rPr>
          <w:rFonts w:eastAsia="Calibri"/>
          <w:szCs w:val="24"/>
        </w:rPr>
        <w:t>„</w:t>
      </w:r>
      <w:r w:rsidRPr="00C720F3">
        <w:rPr>
          <w:rFonts w:eastAsia="Calibri"/>
          <w:szCs w:val="24"/>
        </w:rPr>
        <w:t>Rietavo melioratorius</w:t>
      </w:r>
      <w:r w:rsidR="005458CB">
        <w:rPr>
          <w:rFonts w:eastAsia="Calibri"/>
          <w:szCs w:val="24"/>
        </w:rPr>
        <w:t>“</w:t>
      </w:r>
      <w:r w:rsidRPr="00C720F3">
        <w:rPr>
          <w:rFonts w:eastAsia="Calibri"/>
          <w:szCs w:val="24"/>
        </w:rPr>
        <w:t xml:space="preserve"> teritorijoje, remonto darbų projektavimo paslaug</w:t>
      </w:r>
      <w:r w:rsidR="005458CB">
        <w:rPr>
          <w:rFonts w:eastAsia="Calibri"/>
          <w:szCs w:val="24"/>
        </w:rPr>
        <w:t>a</w:t>
      </w:r>
      <w:r w:rsidRPr="00C720F3">
        <w:rPr>
          <w:rFonts w:eastAsia="Calibri"/>
          <w:szCs w:val="24"/>
        </w:rPr>
        <w:t>s. Paslaugų vertė –3 716,87 Eur.</w:t>
      </w:r>
    </w:p>
    <w:p w14:paraId="4B64A61E" w14:textId="6B0C10DC" w:rsidR="00C720F3" w:rsidRPr="00C720F3" w:rsidRDefault="00C720F3" w:rsidP="005458CB">
      <w:pPr>
        <w:numPr>
          <w:ilvl w:val="0"/>
          <w:numId w:val="34"/>
        </w:numPr>
        <w:tabs>
          <w:tab w:val="left" w:pos="993"/>
        </w:tabs>
        <w:spacing w:after="160"/>
        <w:ind w:left="0" w:firstLine="709"/>
        <w:contextualSpacing/>
        <w:rPr>
          <w:szCs w:val="24"/>
          <w:lang w:eastAsia="lt-LT"/>
        </w:rPr>
      </w:pPr>
      <w:r w:rsidRPr="00C720F3">
        <w:rPr>
          <w:szCs w:val="24"/>
          <w:lang w:eastAsia="lt-LT"/>
        </w:rPr>
        <w:t>UAB „</w:t>
      </w:r>
      <w:proofErr w:type="spellStart"/>
      <w:r w:rsidRPr="00C720F3">
        <w:rPr>
          <w:szCs w:val="24"/>
          <w:lang w:eastAsia="lt-LT"/>
        </w:rPr>
        <w:t>Projkelva</w:t>
      </w:r>
      <w:proofErr w:type="spellEnd"/>
      <w:r w:rsidRPr="00C720F3">
        <w:rPr>
          <w:szCs w:val="24"/>
          <w:lang w:eastAsia="lt-LT"/>
        </w:rPr>
        <w:t xml:space="preserve">“ atliko </w:t>
      </w:r>
      <w:r w:rsidRPr="00C720F3">
        <w:rPr>
          <w:rFonts w:eastAsia="Calibri"/>
          <w:szCs w:val="24"/>
        </w:rPr>
        <w:t xml:space="preserve">Rietavo seniūnijos vietinės reikšmės kelio (gatvės) Nr. RT7151 Vandentiekio g. esančios sodininkų bendrijos </w:t>
      </w:r>
      <w:r w:rsidR="005458CB">
        <w:rPr>
          <w:rFonts w:eastAsia="Calibri"/>
          <w:szCs w:val="24"/>
        </w:rPr>
        <w:t>„</w:t>
      </w:r>
      <w:r w:rsidRPr="00C720F3">
        <w:rPr>
          <w:rFonts w:eastAsia="Calibri"/>
          <w:szCs w:val="24"/>
        </w:rPr>
        <w:t>Rietavo poilsis</w:t>
      </w:r>
      <w:r w:rsidR="005458CB">
        <w:rPr>
          <w:rFonts w:eastAsia="Calibri"/>
          <w:szCs w:val="24"/>
        </w:rPr>
        <w:t>“</w:t>
      </w:r>
      <w:r w:rsidRPr="00C720F3">
        <w:rPr>
          <w:rFonts w:eastAsia="Calibri"/>
          <w:szCs w:val="24"/>
        </w:rPr>
        <w:t xml:space="preserve"> teritorijoje, remonto darbų projektavimo paslaug</w:t>
      </w:r>
      <w:r w:rsidR="005458CB">
        <w:rPr>
          <w:rFonts w:eastAsia="Calibri"/>
          <w:szCs w:val="24"/>
        </w:rPr>
        <w:t>a</w:t>
      </w:r>
      <w:r w:rsidRPr="00C720F3">
        <w:rPr>
          <w:rFonts w:eastAsia="Calibri"/>
          <w:szCs w:val="24"/>
        </w:rPr>
        <w:t>s. Paslaugų vertė –4 884,17 Eur.</w:t>
      </w:r>
    </w:p>
    <w:p w14:paraId="6F459BDF" w14:textId="1F09C831" w:rsidR="00C720F3" w:rsidRPr="00C720F3" w:rsidRDefault="00C720F3" w:rsidP="005458CB">
      <w:pPr>
        <w:numPr>
          <w:ilvl w:val="0"/>
          <w:numId w:val="34"/>
        </w:numPr>
        <w:tabs>
          <w:tab w:val="left" w:pos="993"/>
        </w:tabs>
        <w:spacing w:after="160"/>
        <w:ind w:left="0" w:firstLine="709"/>
        <w:contextualSpacing/>
        <w:rPr>
          <w:szCs w:val="24"/>
          <w:lang w:eastAsia="lt-LT"/>
        </w:rPr>
      </w:pPr>
      <w:r w:rsidRPr="00C720F3">
        <w:rPr>
          <w:szCs w:val="24"/>
          <w:lang w:eastAsia="lt-LT"/>
        </w:rPr>
        <w:t>UAB „</w:t>
      </w:r>
      <w:proofErr w:type="spellStart"/>
      <w:r w:rsidRPr="00C720F3">
        <w:rPr>
          <w:szCs w:val="24"/>
          <w:lang w:eastAsia="lt-LT"/>
        </w:rPr>
        <w:t>Projkelva</w:t>
      </w:r>
      <w:proofErr w:type="spellEnd"/>
      <w:r w:rsidRPr="00C720F3">
        <w:rPr>
          <w:szCs w:val="24"/>
          <w:lang w:eastAsia="lt-LT"/>
        </w:rPr>
        <w:t xml:space="preserve">“ atliko </w:t>
      </w:r>
      <w:r w:rsidRPr="00C720F3">
        <w:rPr>
          <w:rFonts w:eastAsia="Calibri"/>
          <w:szCs w:val="24"/>
        </w:rPr>
        <w:t>Kelio Nr. RT7131 privažiavimo nuo Kulių g. prie kapinių projektavimo paslaug</w:t>
      </w:r>
      <w:r w:rsidR="003C0113">
        <w:rPr>
          <w:rFonts w:eastAsia="Calibri"/>
          <w:szCs w:val="24"/>
        </w:rPr>
        <w:t>a</w:t>
      </w:r>
      <w:r w:rsidRPr="00C720F3">
        <w:rPr>
          <w:rFonts w:eastAsia="Calibri"/>
          <w:szCs w:val="24"/>
        </w:rPr>
        <w:t>s. Paslaugų vertė –10 726,66 Eur.</w:t>
      </w:r>
    </w:p>
    <w:p w14:paraId="5C79A515" w14:textId="5551AFAE" w:rsidR="00C720F3" w:rsidRPr="00C720F3" w:rsidRDefault="00C720F3" w:rsidP="005458CB">
      <w:pPr>
        <w:numPr>
          <w:ilvl w:val="0"/>
          <w:numId w:val="34"/>
        </w:numPr>
        <w:tabs>
          <w:tab w:val="left" w:pos="993"/>
        </w:tabs>
        <w:spacing w:after="160"/>
        <w:ind w:left="0" w:firstLine="709"/>
        <w:contextualSpacing/>
        <w:rPr>
          <w:szCs w:val="24"/>
          <w:lang w:eastAsia="lt-LT"/>
        </w:rPr>
      </w:pPr>
      <w:r w:rsidRPr="00C720F3">
        <w:rPr>
          <w:szCs w:val="24"/>
          <w:lang w:eastAsia="lt-LT"/>
        </w:rPr>
        <w:t xml:space="preserve">UAB „Plungės lagūna“ pagal 2021-12-22 paslaugų sutartį Nr. R8-290 vykdė sniego valymo, </w:t>
      </w:r>
      <w:proofErr w:type="spellStart"/>
      <w:r w:rsidRPr="00C720F3">
        <w:rPr>
          <w:szCs w:val="24"/>
          <w:lang w:eastAsia="lt-LT"/>
        </w:rPr>
        <w:t>greideriavimo</w:t>
      </w:r>
      <w:proofErr w:type="spellEnd"/>
      <w:r w:rsidRPr="00C720F3">
        <w:rPr>
          <w:szCs w:val="24"/>
          <w:lang w:eastAsia="lt-LT"/>
        </w:rPr>
        <w:t xml:space="preserve">, žvyravimo </w:t>
      </w:r>
      <w:proofErr w:type="spellStart"/>
      <w:r w:rsidRPr="00C720F3">
        <w:rPr>
          <w:szCs w:val="24"/>
          <w:lang w:eastAsia="lt-LT"/>
        </w:rPr>
        <w:t>išdaužų</w:t>
      </w:r>
      <w:proofErr w:type="spellEnd"/>
      <w:r w:rsidRPr="00C720F3">
        <w:rPr>
          <w:szCs w:val="24"/>
          <w:lang w:eastAsia="lt-LT"/>
        </w:rPr>
        <w:t xml:space="preserve"> vietose darbus, kelių priežiūrą (kelkraščių skutimas, pralaidų remontas)</w:t>
      </w:r>
      <w:r w:rsidRPr="00C720F3">
        <w:rPr>
          <w:color w:val="FF0000"/>
          <w:szCs w:val="24"/>
          <w:lang w:eastAsia="lt-LT"/>
        </w:rPr>
        <w:t xml:space="preserve"> </w:t>
      </w:r>
      <w:r w:rsidRPr="00C720F3">
        <w:rPr>
          <w:szCs w:val="24"/>
          <w:lang w:eastAsia="lt-LT"/>
        </w:rPr>
        <w:t>už 199 849,19 Eur</w:t>
      </w:r>
      <w:r w:rsidR="003C0113">
        <w:rPr>
          <w:szCs w:val="24"/>
          <w:lang w:eastAsia="lt-LT"/>
        </w:rPr>
        <w:t>.</w:t>
      </w:r>
    </w:p>
    <w:p w14:paraId="41BF0633" w14:textId="39CD82AC" w:rsidR="00C720F3" w:rsidRPr="00C720F3" w:rsidRDefault="00C720F3" w:rsidP="005458CB">
      <w:pPr>
        <w:numPr>
          <w:ilvl w:val="0"/>
          <w:numId w:val="34"/>
        </w:numPr>
        <w:tabs>
          <w:tab w:val="left" w:pos="1134"/>
        </w:tabs>
        <w:spacing w:after="160"/>
        <w:ind w:left="0" w:firstLine="709"/>
        <w:contextualSpacing/>
        <w:rPr>
          <w:szCs w:val="24"/>
          <w:lang w:eastAsia="lt-LT"/>
        </w:rPr>
      </w:pPr>
      <w:r>
        <w:rPr>
          <w:rFonts w:eastAsia="Calibri"/>
          <w:szCs w:val="24"/>
        </w:rPr>
        <w:t xml:space="preserve"> </w:t>
      </w:r>
      <w:r w:rsidRPr="00C720F3">
        <w:rPr>
          <w:rFonts w:eastAsia="Calibri"/>
          <w:szCs w:val="24"/>
        </w:rPr>
        <w:t>AB „Kelių priežiūra“ atliko</w:t>
      </w:r>
      <w:r w:rsidRPr="00C720F3">
        <w:rPr>
          <w:rFonts w:eastAsia="Calibri"/>
          <w:b/>
          <w:bCs/>
          <w:szCs w:val="24"/>
        </w:rPr>
        <w:t xml:space="preserve"> </w:t>
      </w:r>
      <w:r w:rsidRPr="00C720F3">
        <w:rPr>
          <w:rFonts w:eastAsia="Calibri"/>
          <w:szCs w:val="24"/>
        </w:rPr>
        <w:t>Rietavo savivaldybės vietinės reikšmės kelių remonto darbus (asfalto dangų plyšių ir siūlių su defektais taisymas)</w:t>
      </w:r>
      <w:r w:rsidRPr="00C720F3">
        <w:rPr>
          <w:rFonts w:eastAsia="Calibri"/>
          <w:color w:val="000000"/>
          <w:szCs w:val="24"/>
        </w:rPr>
        <w:t>. Atliktų darbų vertė –</w:t>
      </w:r>
      <w:r w:rsidR="003C0113">
        <w:rPr>
          <w:rFonts w:eastAsia="Calibri"/>
          <w:color w:val="000000"/>
          <w:szCs w:val="24"/>
        </w:rPr>
        <w:t xml:space="preserve"> </w:t>
      </w:r>
      <w:r w:rsidRPr="00C720F3">
        <w:rPr>
          <w:rFonts w:eastAsia="Calibri"/>
          <w:color w:val="000000"/>
          <w:szCs w:val="24"/>
        </w:rPr>
        <w:t>2 940,19 Eur.</w:t>
      </w:r>
    </w:p>
    <w:p w14:paraId="585D97C3" w14:textId="4E0B2A41" w:rsidR="00C720F3" w:rsidRPr="00C720F3" w:rsidRDefault="00C720F3" w:rsidP="003C0113">
      <w:pPr>
        <w:numPr>
          <w:ilvl w:val="0"/>
          <w:numId w:val="34"/>
        </w:numPr>
        <w:tabs>
          <w:tab w:val="left" w:pos="1134"/>
        </w:tabs>
        <w:spacing w:after="160"/>
        <w:ind w:left="0" w:firstLine="709"/>
        <w:contextualSpacing/>
        <w:rPr>
          <w:szCs w:val="24"/>
          <w:lang w:eastAsia="lt-LT"/>
        </w:rPr>
      </w:pPr>
      <w:r>
        <w:rPr>
          <w:szCs w:val="24"/>
          <w:lang w:eastAsia="lt-LT"/>
        </w:rPr>
        <w:t xml:space="preserve"> </w:t>
      </w:r>
      <w:r w:rsidRPr="00C720F3">
        <w:rPr>
          <w:szCs w:val="24"/>
          <w:lang w:eastAsia="lt-LT"/>
        </w:rPr>
        <w:t>UAB „</w:t>
      </w:r>
      <w:proofErr w:type="spellStart"/>
      <w:r w:rsidRPr="00C720F3">
        <w:rPr>
          <w:szCs w:val="24"/>
          <w:lang w:eastAsia="lt-LT"/>
        </w:rPr>
        <w:t>Transjuda</w:t>
      </w:r>
      <w:proofErr w:type="spellEnd"/>
      <w:r w:rsidRPr="00C720F3">
        <w:rPr>
          <w:szCs w:val="24"/>
          <w:lang w:eastAsia="lt-LT"/>
        </w:rPr>
        <w:t>“ pagal 2022</w:t>
      </w:r>
      <w:r w:rsidR="003C0113">
        <w:rPr>
          <w:szCs w:val="24"/>
          <w:lang w:eastAsia="lt-LT"/>
        </w:rPr>
        <w:t>-</w:t>
      </w:r>
      <w:r w:rsidRPr="00C720F3">
        <w:rPr>
          <w:szCs w:val="24"/>
          <w:lang w:eastAsia="lt-LT"/>
        </w:rPr>
        <w:t>05-09 sutartį Nr. R8-90 vykdė vietinės reikšmės kelių ir gatvių priežiūros darbus su asfalto danga už 74 831,96 Eur. Iš jų:</w:t>
      </w:r>
    </w:p>
    <w:p w14:paraId="1993E763" w14:textId="345B9908" w:rsidR="00C720F3" w:rsidRPr="00C720F3" w:rsidRDefault="00C720F3" w:rsidP="003C0113">
      <w:pPr>
        <w:numPr>
          <w:ilvl w:val="1"/>
          <w:numId w:val="35"/>
        </w:numPr>
        <w:tabs>
          <w:tab w:val="left" w:pos="1134"/>
          <w:tab w:val="left" w:pos="1418"/>
          <w:tab w:val="left" w:pos="1701"/>
        </w:tabs>
        <w:spacing w:after="160"/>
        <w:ind w:left="0" w:firstLine="993"/>
        <w:contextualSpacing/>
        <w:rPr>
          <w:szCs w:val="24"/>
          <w:lang w:eastAsia="lt-LT"/>
        </w:rPr>
      </w:pPr>
      <w:r w:rsidRPr="00C720F3">
        <w:rPr>
          <w:szCs w:val="24"/>
          <w:lang w:eastAsia="lt-LT"/>
        </w:rPr>
        <w:t>kelių ir gatvių paprasto remonto darbus su asfalto danga už 47 812,66 Eur (Daugėdų sen. Naujoji g. – 122,00 m</w:t>
      </w:r>
      <w:r w:rsidRPr="00C720F3">
        <w:rPr>
          <w:szCs w:val="24"/>
          <w:vertAlign w:val="superscript"/>
          <w:lang w:eastAsia="lt-LT"/>
        </w:rPr>
        <w:t>2</w:t>
      </w:r>
      <w:r w:rsidRPr="00C720F3">
        <w:rPr>
          <w:szCs w:val="24"/>
          <w:lang w:eastAsia="lt-LT"/>
        </w:rPr>
        <w:t>; Daugėdų sen. Vyšnių g. – 201,00 m</w:t>
      </w:r>
      <w:r w:rsidRPr="00C720F3">
        <w:rPr>
          <w:szCs w:val="24"/>
          <w:vertAlign w:val="superscript"/>
          <w:lang w:eastAsia="lt-LT"/>
        </w:rPr>
        <w:t>2</w:t>
      </w:r>
      <w:r w:rsidRPr="00C720F3">
        <w:rPr>
          <w:szCs w:val="24"/>
          <w:lang w:eastAsia="lt-LT"/>
        </w:rPr>
        <w:t xml:space="preserve">; Rietavo sen. </w:t>
      </w:r>
      <w:proofErr w:type="spellStart"/>
      <w:r w:rsidRPr="00C720F3">
        <w:rPr>
          <w:szCs w:val="24"/>
          <w:lang w:eastAsia="lt-LT"/>
        </w:rPr>
        <w:t>Pelaičių</w:t>
      </w:r>
      <w:proofErr w:type="spellEnd"/>
      <w:r w:rsidRPr="00C720F3">
        <w:rPr>
          <w:szCs w:val="24"/>
          <w:lang w:eastAsia="lt-LT"/>
        </w:rPr>
        <w:t xml:space="preserve"> k. Jūros g. – 955,114 m</w:t>
      </w:r>
      <w:r w:rsidRPr="00C720F3">
        <w:rPr>
          <w:szCs w:val="24"/>
          <w:vertAlign w:val="superscript"/>
          <w:lang w:eastAsia="lt-LT"/>
        </w:rPr>
        <w:t>2</w:t>
      </w:r>
      <w:r w:rsidRPr="00C720F3">
        <w:rPr>
          <w:szCs w:val="24"/>
          <w:lang w:eastAsia="lt-LT"/>
        </w:rPr>
        <w:t>; Tverų sen. Ateities g. – 405 m</w:t>
      </w:r>
      <w:r w:rsidRPr="00C720F3">
        <w:rPr>
          <w:szCs w:val="24"/>
          <w:vertAlign w:val="superscript"/>
          <w:lang w:eastAsia="lt-LT"/>
        </w:rPr>
        <w:t>2</w:t>
      </w:r>
      <w:r w:rsidRPr="00C720F3">
        <w:rPr>
          <w:szCs w:val="24"/>
          <w:lang w:eastAsia="lt-LT"/>
        </w:rPr>
        <w:t>; Rietavo miesto sen. Palangos g. – 470 m</w:t>
      </w:r>
      <w:r w:rsidRPr="00C720F3">
        <w:rPr>
          <w:szCs w:val="24"/>
          <w:vertAlign w:val="superscript"/>
          <w:lang w:eastAsia="lt-LT"/>
        </w:rPr>
        <w:t>2</w:t>
      </w:r>
      <w:r w:rsidRPr="00C720F3">
        <w:rPr>
          <w:szCs w:val="24"/>
          <w:lang w:eastAsia="lt-LT"/>
        </w:rPr>
        <w:t>);</w:t>
      </w:r>
    </w:p>
    <w:p w14:paraId="5A2088BF" w14:textId="07E1E54F" w:rsidR="00C720F3" w:rsidRPr="00C720F3" w:rsidRDefault="00C720F3" w:rsidP="003C0113">
      <w:pPr>
        <w:numPr>
          <w:ilvl w:val="1"/>
          <w:numId w:val="35"/>
        </w:numPr>
        <w:tabs>
          <w:tab w:val="left" w:pos="1418"/>
          <w:tab w:val="left" w:pos="1701"/>
        </w:tabs>
        <w:spacing w:after="160"/>
        <w:ind w:left="0" w:firstLine="993"/>
        <w:contextualSpacing/>
        <w:rPr>
          <w:szCs w:val="24"/>
          <w:lang w:eastAsia="lt-LT"/>
        </w:rPr>
      </w:pPr>
      <w:r w:rsidRPr="00C720F3">
        <w:rPr>
          <w:szCs w:val="24"/>
          <w:lang w:eastAsia="lt-LT"/>
        </w:rPr>
        <w:t>kelių ir gatvių duobių užtaisymo darbus asfaltbetonio dangoje už 22 602,81 Eur (Daugėdų sen.</w:t>
      </w:r>
      <w:r w:rsidR="003C0113">
        <w:rPr>
          <w:szCs w:val="24"/>
          <w:lang w:eastAsia="lt-LT"/>
        </w:rPr>
        <w:t xml:space="preserve"> –</w:t>
      </w:r>
      <w:r w:rsidRPr="00C720F3">
        <w:rPr>
          <w:szCs w:val="24"/>
          <w:lang w:eastAsia="lt-LT"/>
        </w:rPr>
        <w:t xml:space="preserve"> 758,79 Eur; Tverų sen. – 2 782,96 Eur; Rietavo sen. – 3 924,03 Eur; Rietavo miesto sen. –15 137,03 Eur</w:t>
      </w:r>
      <w:r w:rsidR="003C0113">
        <w:rPr>
          <w:szCs w:val="24"/>
          <w:lang w:eastAsia="lt-LT"/>
        </w:rPr>
        <w:t>);</w:t>
      </w:r>
    </w:p>
    <w:p w14:paraId="2D2AE1AD" w14:textId="77777777" w:rsidR="00C720F3" w:rsidRPr="00C720F3" w:rsidRDefault="00C720F3" w:rsidP="003C0113">
      <w:pPr>
        <w:numPr>
          <w:ilvl w:val="1"/>
          <w:numId w:val="35"/>
        </w:numPr>
        <w:tabs>
          <w:tab w:val="left" w:pos="1418"/>
        </w:tabs>
        <w:spacing w:after="160"/>
        <w:ind w:left="1701" w:hanging="708"/>
        <w:contextualSpacing/>
        <w:rPr>
          <w:szCs w:val="24"/>
          <w:lang w:eastAsia="lt-LT"/>
        </w:rPr>
      </w:pPr>
      <w:r w:rsidRPr="00C720F3">
        <w:rPr>
          <w:szCs w:val="24"/>
          <w:lang w:eastAsia="lt-LT"/>
        </w:rPr>
        <w:t>pastatė kelio ženklų už 4 416,50 Eur.</w:t>
      </w:r>
      <w:r w:rsidRPr="00C720F3">
        <w:rPr>
          <w:color w:val="FF0000"/>
          <w:szCs w:val="24"/>
          <w:lang w:eastAsia="lt-LT"/>
        </w:rPr>
        <w:t xml:space="preserve"> </w:t>
      </w:r>
    </w:p>
    <w:p w14:paraId="61207EF7" w14:textId="5EC3759C" w:rsidR="00C720F3" w:rsidRPr="00C720F3" w:rsidRDefault="00C720F3" w:rsidP="003C0113">
      <w:pPr>
        <w:numPr>
          <w:ilvl w:val="0"/>
          <w:numId w:val="34"/>
        </w:numPr>
        <w:tabs>
          <w:tab w:val="left" w:pos="851"/>
          <w:tab w:val="left" w:pos="1134"/>
        </w:tabs>
        <w:spacing w:after="160"/>
        <w:ind w:left="0" w:firstLine="709"/>
        <w:contextualSpacing/>
        <w:rPr>
          <w:szCs w:val="24"/>
          <w:lang w:eastAsia="lt-LT"/>
        </w:rPr>
      </w:pPr>
      <w:r>
        <w:rPr>
          <w:szCs w:val="24"/>
          <w:lang w:eastAsia="lt-LT"/>
        </w:rPr>
        <w:t xml:space="preserve"> </w:t>
      </w:r>
      <w:r w:rsidRPr="00C720F3">
        <w:rPr>
          <w:szCs w:val="24"/>
          <w:lang w:eastAsia="lt-LT"/>
        </w:rPr>
        <w:t>UAB „</w:t>
      </w:r>
      <w:proofErr w:type="spellStart"/>
      <w:r w:rsidRPr="00C720F3">
        <w:rPr>
          <w:szCs w:val="24"/>
          <w:lang w:eastAsia="lt-LT"/>
        </w:rPr>
        <w:t>Baltuvos</w:t>
      </w:r>
      <w:proofErr w:type="spellEnd"/>
      <w:r w:rsidRPr="00C720F3">
        <w:rPr>
          <w:szCs w:val="24"/>
          <w:lang w:eastAsia="lt-LT"/>
        </w:rPr>
        <w:t xml:space="preserve"> projektai“ atnaujino horizontalųjį kelio ženklinimą už 2 377,65 Eur (perėjų atnaujinimas – 762,30 Eur; gatvių ašinės linijos atnaujinimas –</w:t>
      </w:r>
      <w:r w:rsidR="003C0113">
        <w:rPr>
          <w:szCs w:val="24"/>
          <w:lang w:eastAsia="lt-LT"/>
        </w:rPr>
        <w:t xml:space="preserve"> </w:t>
      </w:r>
      <w:r w:rsidRPr="00C720F3">
        <w:rPr>
          <w:szCs w:val="24"/>
          <w:lang w:eastAsia="lt-LT"/>
        </w:rPr>
        <w:t>1 615,35 Eur)</w:t>
      </w:r>
      <w:r w:rsidR="003C0113">
        <w:rPr>
          <w:szCs w:val="24"/>
          <w:lang w:eastAsia="lt-LT"/>
        </w:rPr>
        <w:t>.</w:t>
      </w:r>
    </w:p>
    <w:p w14:paraId="36B3B0C2" w14:textId="77777777" w:rsidR="00C720F3" w:rsidRPr="00C720F3" w:rsidRDefault="00C720F3" w:rsidP="003C0113">
      <w:pPr>
        <w:numPr>
          <w:ilvl w:val="0"/>
          <w:numId w:val="34"/>
        </w:numPr>
        <w:tabs>
          <w:tab w:val="left" w:pos="720"/>
          <w:tab w:val="left" w:pos="1134"/>
        </w:tabs>
        <w:ind w:left="0" w:firstLine="709"/>
        <w:contextualSpacing/>
        <w:rPr>
          <w:szCs w:val="24"/>
          <w:lang w:eastAsia="lt-LT"/>
        </w:rPr>
      </w:pPr>
      <w:r w:rsidRPr="00C720F3">
        <w:rPr>
          <w:szCs w:val="24"/>
          <w:lang w:eastAsia="lt-LT"/>
        </w:rPr>
        <w:t xml:space="preserve"> MB „</w:t>
      </w:r>
      <w:proofErr w:type="spellStart"/>
      <w:r w:rsidRPr="00C720F3">
        <w:rPr>
          <w:szCs w:val="24"/>
          <w:lang w:eastAsia="lt-LT"/>
        </w:rPr>
        <w:t>Ramageda</w:t>
      </w:r>
      <w:proofErr w:type="spellEnd"/>
      <w:r w:rsidRPr="00C720F3">
        <w:rPr>
          <w:szCs w:val="24"/>
          <w:lang w:eastAsia="lt-LT"/>
        </w:rPr>
        <w:t>“ atliko Rietavo miesto Laukuvos g. tilto per Jūros upę paprastojo remonto darbus už 12 100 Eur.</w:t>
      </w:r>
    </w:p>
    <w:p w14:paraId="2690D2F4" w14:textId="73DD3467" w:rsidR="00C720F3" w:rsidRPr="003C0113" w:rsidRDefault="00C720F3" w:rsidP="003C0113">
      <w:pPr>
        <w:numPr>
          <w:ilvl w:val="0"/>
          <w:numId w:val="34"/>
        </w:numPr>
        <w:tabs>
          <w:tab w:val="left" w:pos="1134"/>
        </w:tabs>
        <w:spacing w:after="160"/>
        <w:ind w:left="0" w:firstLine="709"/>
        <w:contextualSpacing/>
        <w:rPr>
          <w:szCs w:val="24"/>
          <w:lang w:eastAsia="lt-LT"/>
        </w:rPr>
      </w:pPr>
      <w:r>
        <w:rPr>
          <w:szCs w:val="24"/>
          <w:lang w:eastAsia="lt-LT"/>
        </w:rPr>
        <w:t xml:space="preserve"> </w:t>
      </w:r>
      <w:r w:rsidRPr="003C0113">
        <w:rPr>
          <w:szCs w:val="24"/>
          <w:lang w:eastAsia="lt-LT"/>
        </w:rPr>
        <w:t>UAB „</w:t>
      </w:r>
      <w:proofErr w:type="spellStart"/>
      <w:r w:rsidRPr="003C0113">
        <w:rPr>
          <w:szCs w:val="24"/>
          <w:lang w:eastAsia="lt-LT"/>
        </w:rPr>
        <w:t>Elvaradas</w:t>
      </w:r>
      <w:proofErr w:type="spellEnd"/>
      <w:r w:rsidRPr="003C0113">
        <w:rPr>
          <w:szCs w:val="24"/>
          <w:lang w:eastAsia="lt-LT"/>
        </w:rPr>
        <w:t>“ įvykdė</w:t>
      </w:r>
      <w:r w:rsidRPr="003C0113">
        <w:rPr>
          <w:rFonts w:eastAsia="Calibri"/>
          <w:szCs w:val="24"/>
        </w:rPr>
        <w:t xml:space="preserve"> </w:t>
      </w:r>
      <w:r w:rsidRPr="003C0113">
        <w:rPr>
          <w:rFonts w:eastAsia="Calibri"/>
          <w:color w:val="000000"/>
          <w:szCs w:val="24"/>
        </w:rPr>
        <w:t>kelio Tverai–</w:t>
      </w:r>
      <w:proofErr w:type="spellStart"/>
      <w:r w:rsidRPr="003C0113">
        <w:rPr>
          <w:rFonts w:eastAsia="Calibri"/>
          <w:color w:val="000000"/>
          <w:szCs w:val="24"/>
        </w:rPr>
        <w:t>Vincentavas</w:t>
      </w:r>
      <w:proofErr w:type="spellEnd"/>
      <w:r w:rsidRPr="003C0113">
        <w:rPr>
          <w:rFonts w:eastAsia="Calibri"/>
          <w:color w:val="000000"/>
          <w:szCs w:val="24"/>
        </w:rPr>
        <w:t xml:space="preserve"> Nr. RT0066 (Kunigaikščio Vykinto ir Miško gatvių Tverų miestelyje) apšvietimo įrengimo projektavimo paslaugas už 4 598,00 Eur.</w:t>
      </w:r>
    </w:p>
    <w:p w14:paraId="1CF99144" w14:textId="58526833" w:rsidR="00C720F3" w:rsidRPr="003C0113" w:rsidRDefault="00C720F3" w:rsidP="003C0113">
      <w:pPr>
        <w:numPr>
          <w:ilvl w:val="0"/>
          <w:numId w:val="34"/>
        </w:numPr>
        <w:tabs>
          <w:tab w:val="left" w:pos="851"/>
          <w:tab w:val="left" w:pos="1134"/>
        </w:tabs>
        <w:spacing w:after="160"/>
        <w:ind w:left="0" w:firstLine="709"/>
        <w:contextualSpacing/>
        <w:rPr>
          <w:szCs w:val="24"/>
          <w:lang w:eastAsia="lt-LT"/>
        </w:rPr>
      </w:pPr>
      <w:r w:rsidRPr="003C0113">
        <w:rPr>
          <w:szCs w:val="24"/>
          <w:lang w:eastAsia="lt-LT"/>
        </w:rPr>
        <w:t xml:space="preserve"> MB „</w:t>
      </w:r>
      <w:proofErr w:type="spellStart"/>
      <w:r w:rsidRPr="003C0113">
        <w:rPr>
          <w:szCs w:val="24"/>
          <w:lang w:eastAsia="lt-LT"/>
        </w:rPr>
        <w:t>Lifka</w:t>
      </w:r>
      <w:proofErr w:type="spellEnd"/>
      <w:r w:rsidRPr="003C0113">
        <w:rPr>
          <w:szCs w:val="24"/>
          <w:lang w:eastAsia="lt-LT"/>
        </w:rPr>
        <w:t>“ atlik</w:t>
      </w:r>
      <w:r w:rsidR="003C0113">
        <w:rPr>
          <w:szCs w:val="24"/>
          <w:lang w:eastAsia="lt-LT"/>
        </w:rPr>
        <w:t>o</w:t>
      </w:r>
      <w:r w:rsidRPr="003C0113">
        <w:rPr>
          <w:szCs w:val="24"/>
          <w:lang w:eastAsia="lt-LT"/>
        </w:rPr>
        <w:t xml:space="preserve"> </w:t>
      </w:r>
      <w:r w:rsidRPr="003C0113">
        <w:rPr>
          <w:rFonts w:eastAsia="Calibri"/>
          <w:szCs w:val="24"/>
        </w:rPr>
        <w:t xml:space="preserve"> </w:t>
      </w:r>
      <w:r w:rsidRPr="003C0113">
        <w:rPr>
          <w:rFonts w:eastAsia="Calibri"/>
          <w:color w:val="000000"/>
          <w:szCs w:val="24"/>
        </w:rPr>
        <w:t>kelio Tverai–</w:t>
      </w:r>
      <w:proofErr w:type="spellStart"/>
      <w:r w:rsidRPr="003C0113">
        <w:rPr>
          <w:rFonts w:eastAsia="Calibri"/>
          <w:color w:val="000000"/>
          <w:szCs w:val="24"/>
        </w:rPr>
        <w:t>Vincentavas</w:t>
      </w:r>
      <w:proofErr w:type="spellEnd"/>
      <w:r w:rsidRPr="003C0113">
        <w:rPr>
          <w:rFonts w:eastAsia="Calibri"/>
          <w:color w:val="000000"/>
          <w:szCs w:val="24"/>
        </w:rPr>
        <w:t xml:space="preserve"> Nr. RT0066 (Kunigaikščio Vykinto ir Miško gatvių Tverų miestelyje) apšvietimo įrengimo darbus už 40 132,32 Eur.</w:t>
      </w:r>
    </w:p>
    <w:p w14:paraId="0835B331" w14:textId="03361871" w:rsidR="001E6528" w:rsidRPr="003C0113" w:rsidRDefault="00C720F3" w:rsidP="003C0113">
      <w:pPr>
        <w:numPr>
          <w:ilvl w:val="0"/>
          <w:numId w:val="34"/>
        </w:numPr>
        <w:tabs>
          <w:tab w:val="left" w:pos="1134"/>
        </w:tabs>
        <w:spacing w:after="160"/>
        <w:ind w:left="851" w:hanging="142"/>
        <w:contextualSpacing/>
        <w:rPr>
          <w:szCs w:val="24"/>
          <w:lang w:eastAsia="lt-LT"/>
        </w:rPr>
      </w:pPr>
      <w:r w:rsidRPr="003C0113">
        <w:rPr>
          <w:szCs w:val="24"/>
          <w:lang w:eastAsia="lt-LT"/>
        </w:rPr>
        <w:t xml:space="preserve"> UAB „</w:t>
      </w:r>
      <w:proofErr w:type="spellStart"/>
      <w:r w:rsidRPr="003C0113">
        <w:rPr>
          <w:szCs w:val="24"/>
          <w:lang w:eastAsia="lt-LT"/>
        </w:rPr>
        <w:t>Rolvita</w:t>
      </w:r>
      <w:proofErr w:type="spellEnd"/>
      <w:r w:rsidRPr="003C0113">
        <w:rPr>
          <w:szCs w:val="24"/>
          <w:lang w:eastAsia="lt-LT"/>
        </w:rPr>
        <w:t>“ inventorizavo</w:t>
      </w:r>
      <w:r w:rsidRPr="003C0113">
        <w:rPr>
          <w:color w:val="FF0000"/>
          <w:szCs w:val="24"/>
          <w:lang w:eastAsia="lt-LT"/>
        </w:rPr>
        <w:t xml:space="preserve"> </w:t>
      </w:r>
      <w:r w:rsidRPr="003C0113">
        <w:rPr>
          <w:szCs w:val="24"/>
          <w:lang w:eastAsia="lt-LT"/>
        </w:rPr>
        <w:t>10,16 km</w:t>
      </w:r>
      <w:r w:rsidRPr="003C0113">
        <w:rPr>
          <w:color w:val="FF0000"/>
          <w:szCs w:val="24"/>
          <w:lang w:eastAsia="lt-LT"/>
        </w:rPr>
        <w:t xml:space="preserve"> </w:t>
      </w:r>
      <w:r w:rsidRPr="003C0113">
        <w:rPr>
          <w:szCs w:val="24"/>
          <w:lang w:eastAsia="lt-LT"/>
        </w:rPr>
        <w:t xml:space="preserve">vietinės reikšmės kelių už 1 219,20 Eur. </w:t>
      </w:r>
    </w:p>
    <w:p w14:paraId="09A0A7D7" w14:textId="7FC52DC9" w:rsidR="00C720F3" w:rsidRPr="003C0113" w:rsidRDefault="00977857" w:rsidP="003C0113">
      <w:pPr>
        <w:numPr>
          <w:ilvl w:val="0"/>
          <w:numId w:val="34"/>
        </w:numPr>
        <w:tabs>
          <w:tab w:val="left" w:pos="1134"/>
        </w:tabs>
        <w:spacing w:after="160"/>
        <w:ind w:left="0" w:firstLine="709"/>
        <w:contextualSpacing/>
        <w:rPr>
          <w:szCs w:val="24"/>
          <w:lang w:eastAsia="lt-LT"/>
        </w:rPr>
      </w:pPr>
      <w:r w:rsidRPr="003C0113">
        <w:rPr>
          <w:szCs w:val="24"/>
          <w:lang w:eastAsia="lt-LT"/>
        </w:rPr>
        <w:t xml:space="preserve"> </w:t>
      </w:r>
      <w:r w:rsidR="00C720F3" w:rsidRPr="003C0113">
        <w:rPr>
          <w:szCs w:val="24"/>
          <w:lang w:eastAsia="lt-LT"/>
        </w:rPr>
        <w:t xml:space="preserve">Statybos darbų techninę priežiūrą vykdė Steponas Varkalys. Suteikta paslaugų už 1 491,11 Eur. </w:t>
      </w:r>
    </w:p>
    <w:p w14:paraId="73539AB3" w14:textId="0DE7000E" w:rsidR="00C720F3" w:rsidRPr="003C0113" w:rsidRDefault="00977857" w:rsidP="003C0113">
      <w:pPr>
        <w:numPr>
          <w:ilvl w:val="0"/>
          <w:numId w:val="34"/>
        </w:numPr>
        <w:tabs>
          <w:tab w:val="left" w:pos="1134"/>
        </w:tabs>
        <w:spacing w:after="160"/>
        <w:ind w:left="0" w:firstLine="709"/>
        <w:contextualSpacing/>
        <w:rPr>
          <w:szCs w:val="24"/>
          <w:lang w:eastAsia="lt-LT"/>
        </w:rPr>
      </w:pPr>
      <w:r w:rsidRPr="003C0113">
        <w:rPr>
          <w:szCs w:val="24"/>
          <w:lang w:eastAsia="lt-LT"/>
        </w:rPr>
        <w:t xml:space="preserve"> </w:t>
      </w:r>
      <w:r w:rsidR="00C720F3" w:rsidRPr="003C0113">
        <w:rPr>
          <w:szCs w:val="24"/>
          <w:lang w:eastAsia="lt-LT"/>
        </w:rPr>
        <w:t xml:space="preserve">Kelių priežiūros ir plėtros programos lėšomis atliktos 4 projektų ekspertizės už 4 680,28 Eur. </w:t>
      </w:r>
    </w:p>
    <w:p w14:paraId="71F9C943" w14:textId="77777777" w:rsidR="005458CB" w:rsidRPr="00C720F3" w:rsidRDefault="005458CB" w:rsidP="003C0113">
      <w:pPr>
        <w:spacing w:after="160"/>
        <w:ind w:left="709" w:firstLine="0"/>
        <w:contextualSpacing/>
        <w:rPr>
          <w:szCs w:val="24"/>
          <w:lang w:eastAsia="lt-LT"/>
        </w:rPr>
      </w:pPr>
    </w:p>
    <w:p w14:paraId="6962BCB0" w14:textId="77777777" w:rsidR="00C720F3" w:rsidRPr="00E274CB" w:rsidRDefault="00C720F3" w:rsidP="003C0113">
      <w:pPr>
        <w:ind w:firstLine="709"/>
        <w:rPr>
          <w:szCs w:val="24"/>
          <w:lang w:eastAsia="lt-LT"/>
        </w:rPr>
      </w:pPr>
      <w:r w:rsidRPr="00E274CB">
        <w:rPr>
          <w:b/>
          <w:bCs/>
          <w:szCs w:val="24"/>
          <w:lang w:eastAsia="lt-LT"/>
        </w:rPr>
        <w:t xml:space="preserve">Seniūnijose buvo atlikti šie kelių priežiūros darbai: </w:t>
      </w:r>
      <w:r w:rsidRPr="00E274CB">
        <w:rPr>
          <w:szCs w:val="24"/>
          <w:lang w:eastAsia="lt-LT"/>
        </w:rPr>
        <w:t>asfaltuotose gatvėse užtaisyta 892,88 m</w:t>
      </w:r>
      <w:r w:rsidRPr="00E274CB">
        <w:rPr>
          <w:szCs w:val="24"/>
          <w:vertAlign w:val="superscript"/>
          <w:lang w:eastAsia="lt-LT"/>
        </w:rPr>
        <w:t>2</w:t>
      </w:r>
      <w:r w:rsidRPr="00E274CB">
        <w:rPr>
          <w:szCs w:val="24"/>
          <w:lang w:eastAsia="lt-LT"/>
        </w:rPr>
        <w:t xml:space="preserve"> duobių, žvyruotų gatvių taisymui atvežta ir paskleista 5305,07 m</w:t>
      </w:r>
      <w:r w:rsidRPr="00E274CB">
        <w:rPr>
          <w:szCs w:val="24"/>
          <w:vertAlign w:val="superscript"/>
          <w:lang w:eastAsia="lt-LT"/>
        </w:rPr>
        <w:t>3</w:t>
      </w:r>
      <w:r w:rsidRPr="00E274CB">
        <w:rPr>
          <w:szCs w:val="24"/>
          <w:lang w:eastAsia="lt-LT"/>
        </w:rPr>
        <w:t xml:space="preserve"> žvyro, paprastasis remontas atnaujinant asfaltbetonio dangą – 2153,61m</w:t>
      </w:r>
      <w:r w:rsidRPr="00E274CB">
        <w:rPr>
          <w:szCs w:val="24"/>
          <w:vertAlign w:val="superscript"/>
          <w:lang w:eastAsia="lt-LT"/>
        </w:rPr>
        <w:t>2</w:t>
      </w:r>
      <w:r w:rsidRPr="00E274CB">
        <w:rPr>
          <w:szCs w:val="24"/>
          <w:lang w:eastAsia="lt-LT"/>
        </w:rPr>
        <w:t>.</w:t>
      </w:r>
    </w:p>
    <w:p w14:paraId="0BED88ED" w14:textId="77777777" w:rsidR="00C720F3" w:rsidRPr="00E274CB" w:rsidRDefault="00C720F3" w:rsidP="003C0113">
      <w:pPr>
        <w:ind w:firstLine="709"/>
        <w:rPr>
          <w:b/>
          <w:bCs/>
          <w:szCs w:val="24"/>
          <w:lang w:eastAsia="lt-LT"/>
        </w:rPr>
      </w:pPr>
      <w:r w:rsidRPr="00E274CB">
        <w:rPr>
          <w:b/>
          <w:bCs/>
          <w:szCs w:val="24"/>
          <w:lang w:eastAsia="lt-LT"/>
        </w:rPr>
        <w:t>Iš Kelių priežiūros ir plėtros programos lėšų atlikta darbų ir suteikta paslaugų:</w:t>
      </w:r>
    </w:p>
    <w:p w14:paraId="32AAAF89" w14:textId="52EE7111" w:rsidR="00C720F3" w:rsidRPr="00C720F3" w:rsidRDefault="00977857" w:rsidP="003C0113">
      <w:pPr>
        <w:numPr>
          <w:ilvl w:val="0"/>
          <w:numId w:val="36"/>
        </w:numPr>
        <w:tabs>
          <w:tab w:val="left" w:pos="993"/>
          <w:tab w:val="left" w:pos="1276"/>
        </w:tabs>
        <w:spacing w:after="160"/>
        <w:ind w:left="709" w:firstLine="284"/>
        <w:contextualSpacing/>
        <w:rPr>
          <w:szCs w:val="24"/>
          <w:lang w:eastAsia="lt-LT"/>
        </w:rPr>
      </w:pPr>
      <w:r>
        <w:rPr>
          <w:szCs w:val="24"/>
          <w:lang w:eastAsia="lt-LT"/>
        </w:rPr>
        <w:t xml:space="preserve"> </w:t>
      </w:r>
      <w:r w:rsidR="00C720F3" w:rsidRPr="00C720F3">
        <w:rPr>
          <w:szCs w:val="24"/>
          <w:lang w:eastAsia="lt-LT"/>
        </w:rPr>
        <w:t>Daugėdų seniūnijoje –  16 209,1</w:t>
      </w:r>
      <w:r w:rsidR="002E67FD">
        <w:rPr>
          <w:szCs w:val="24"/>
          <w:lang w:eastAsia="lt-LT"/>
        </w:rPr>
        <w:t>5</w:t>
      </w:r>
      <w:r w:rsidR="00C720F3" w:rsidRPr="00C720F3">
        <w:rPr>
          <w:szCs w:val="24"/>
          <w:lang w:eastAsia="lt-LT"/>
        </w:rPr>
        <w:t xml:space="preserve"> Eur</w:t>
      </w:r>
      <w:r w:rsidR="003C0113">
        <w:rPr>
          <w:szCs w:val="24"/>
          <w:lang w:eastAsia="lt-LT"/>
        </w:rPr>
        <w:t>.</w:t>
      </w:r>
      <w:r w:rsidR="00C720F3" w:rsidRPr="00C720F3">
        <w:rPr>
          <w:szCs w:val="24"/>
          <w:lang w:eastAsia="lt-LT"/>
        </w:rPr>
        <w:t xml:space="preserve"> </w:t>
      </w:r>
    </w:p>
    <w:p w14:paraId="591CE087" w14:textId="079862DD" w:rsidR="00C720F3" w:rsidRPr="00C720F3" w:rsidRDefault="00C720F3" w:rsidP="003C0113">
      <w:pPr>
        <w:numPr>
          <w:ilvl w:val="0"/>
          <w:numId w:val="36"/>
        </w:numPr>
        <w:tabs>
          <w:tab w:val="left" w:pos="993"/>
          <w:tab w:val="left" w:pos="1276"/>
        </w:tabs>
        <w:spacing w:after="160"/>
        <w:ind w:left="709" w:firstLine="284"/>
        <w:contextualSpacing/>
        <w:rPr>
          <w:szCs w:val="24"/>
          <w:lang w:eastAsia="lt-LT"/>
        </w:rPr>
      </w:pPr>
      <w:r w:rsidRPr="00C720F3">
        <w:rPr>
          <w:szCs w:val="24"/>
          <w:lang w:eastAsia="lt-LT"/>
        </w:rPr>
        <w:t>Medingėnų seniūnijoje – 26 502,17 Eur</w:t>
      </w:r>
      <w:r w:rsidR="003C0113">
        <w:rPr>
          <w:szCs w:val="24"/>
          <w:lang w:eastAsia="lt-LT"/>
        </w:rPr>
        <w:t>.</w:t>
      </w:r>
      <w:r w:rsidRPr="00C720F3">
        <w:rPr>
          <w:color w:val="FF0000"/>
          <w:szCs w:val="24"/>
          <w:lang w:eastAsia="lt-LT"/>
        </w:rPr>
        <w:t xml:space="preserve"> </w:t>
      </w:r>
    </w:p>
    <w:p w14:paraId="43DE7901" w14:textId="1D26EF14" w:rsidR="00C720F3" w:rsidRPr="00C720F3" w:rsidRDefault="00C720F3" w:rsidP="003C0113">
      <w:pPr>
        <w:numPr>
          <w:ilvl w:val="0"/>
          <w:numId w:val="36"/>
        </w:numPr>
        <w:tabs>
          <w:tab w:val="left" w:pos="993"/>
          <w:tab w:val="left" w:pos="1276"/>
        </w:tabs>
        <w:spacing w:after="160"/>
        <w:ind w:left="709" w:firstLine="284"/>
        <w:contextualSpacing/>
        <w:rPr>
          <w:szCs w:val="24"/>
          <w:lang w:eastAsia="lt-LT"/>
        </w:rPr>
      </w:pPr>
      <w:r w:rsidRPr="00C720F3">
        <w:rPr>
          <w:szCs w:val="24"/>
          <w:lang w:eastAsia="lt-LT"/>
        </w:rPr>
        <w:t>Rietavo seniūnijoje – 119 180,63 Eur</w:t>
      </w:r>
      <w:r w:rsidR="003C0113">
        <w:rPr>
          <w:szCs w:val="24"/>
          <w:lang w:eastAsia="lt-LT"/>
        </w:rPr>
        <w:t>.</w:t>
      </w:r>
    </w:p>
    <w:p w14:paraId="48D4ECA9" w14:textId="3C300370" w:rsidR="00C720F3" w:rsidRPr="00C720F3" w:rsidRDefault="00C720F3" w:rsidP="003C0113">
      <w:pPr>
        <w:numPr>
          <w:ilvl w:val="0"/>
          <w:numId w:val="36"/>
        </w:numPr>
        <w:tabs>
          <w:tab w:val="left" w:pos="993"/>
          <w:tab w:val="left" w:pos="1276"/>
        </w:tabs>
        <w:spacing w:after="160"/>
        <w:ind w:left="709" w:firstLine="284"/>
        <w:contextualSpacing/>
        <w:rPr>
          <w:szCs w:val="24"/>
          <w:lang w:eastAsia="lt-LT"/>
        </w:rPr>
      </w:pPr>
      <w:r w:rsidRPr="00C720F3">
        <w:rPr>
          <w:szCs w:val="24"/>
          <w:lang w:eastAsia="lt-LT"/>
        </w:rPr>
        <w:t>Rietavo miesto seniūnijoje – 67 959,08 Eur</w:t>
      </w:r>
      <w:r w:rsidR="003C0113">
        <w:rPr>
          <w:szCs w:val="24"/>
          <w:lang w:eastAsia="lt-LT"/>
        </w:rPr>
        <w:t>.</w:t>
      </w:r>
      <w:r w:rsidRPr="00C720F3">
        <w:rPr>
          <w:szCs w:val="24"/>
          <w:lang w:eastAsia="lt-LT"/>
        </w:rPr>
        <w:t xml:space="preserve"> </w:t>
      </w:r>
    </w:p>
    <w:p w14:paraId="2B87EC4F" w14:textId="5C594E68" w:rsidR="00C720F3" w:rsidRPr="00C720F3" w:rsidRDefault="00C720F3" w:rsidP="003C0113">
      <w:pPr>
        <w:numPr>
          <w:ilvl w:val="0"/>
          <w:numId w:val="36"/>
        </w:numPr>
        <w:tabs>
          <w:tab w:val="left" w:pos="993"/>
          <w:tab w:val="left" w:pos="1276"/>
          <w:tab w:val="left" w:pos="1418"/>
        </w:tabs>
        <w:spacing w:after="160"/>
        <w:ind w:left="709" w:firstLine="284"/>
        <w:contextualSpacing/>
        <w:rPr>
          <w:szCs w:val="24"/>
          <w:lang w:eastAsia="lt-LT"/>
        </w:rPr>
      </w:pPr>
      <w:r w:rsidRPr="00C720F3">
        <w:rPr>
          <w:szCs w:val="24"/>
          <w:lang w:eastAsia="lt-LT"/>
        </w:rPr>
        <w:t>Tverų seniūnijoje – 62 247,97 Eur</w:t>
      </w:r>
      <w:r w:rsidR="003C0113">
        <w:rPr>
          <w:szCs w:val="24"/>
          <w:lang w:eastAsia="lt-LT"/>
        </w:rPr>
        <w:t>.</w:t>
      </w:r>
    </w:p>
    <w:p w14:paraId="18814F2B" w14:textId="77777777" w:rsidR="00C720F3" w:rsidRPr="00C720F3" w:rsidRDefault="00C720F3" w:rsidP="003C0113">
      <w:pPr>
        <w:numPr>
          <w:ilvl w:val="0"/>
          <w:numId w:val="36"/>
        </w:numPr>
        <w:tabs>
          <w:tab w:val="left" w:pos="993"/>
          <w:tab w:val="left" w:pos="1276"/>
        </w:tabs>
        <w:spacing w:after="160"/>
        <w:ind w:left="709" w:firstLine="284"/>
        <w:contextualSpacing/>
        <w:rPr>
          <w:szCs w:val="24"/>
          <w:lang w:eastAsia="lt-LT"/>
        </w:rPr>
      </w:pPr>
      <w:r w:rsidRPr="00C720F3">
        <w:rPr>
          <w:szCs w:val="24"/>
          <w:lang w:eastAsia="lt-LT"/>
        </w:rPr>
        <w:t xml:space="preserve">Rietavo savivaldybės vietinės reikšmės kelių inventorizacijai – 1 219,20 Eur. </w:t>
      </w:r>
    </w:p>
    <w:p w14:paraId="33C6EE80" w14:textId="26AD3DD1" w:rsidR="00C720F3" w:rsidRPr="00C720F3" w:rsidRDefault="00C720F3" w:rsidP="003C0113">
      <w:pPr>
        <w:numPr>
          <w:ilvl w:val="0"/>
          <w:numId w:val="36"/>
        </w:numPr>
        <w:tabs>
          <w:tab w:val="left" w:pos="993"/>
          <w:tab w:val="left" w:pos="1276"/>
        </w:tabs>
        <w:spacing w:after="160"/>
        <w:ind w:left="709" w:firstLine="284"/>
        <w:contextualSpacing/>
        <w:rPr>
          <w:szCs w:val="24"/>
          <w:lang w:eastAsia="lt-LT"/>
        </w:rPr>
      </w:pPr>
      <w:r w:rsidRPr="00C720F3">
        <w:rPr>
          <w:szCs w:val="24"/>
          <w:lang w:eastAsia="lt-LT"/>
        </w:rPr>
        <w:t xml:space="preserve">Rietavo savivaldybės vietinės reikšmės kelių techninei priežiūrai – </w:t>
      </w:r>
      <w:r w:rsidR="002E67FD">
        <w:rPr>
          <w:szCs w:val="24"/>
          <w:lang w:eastAsia="lt-LT"/>
        </w:rPr>
        <w:t>943,53</w:t>
      </w:r>
      <w:r w:rsidRPr="00C720F3">
        <w:rPr>
          <w:szCs w:val="24"/>
          <w:lang w:eastAsia="lt-LT"/>
        </w:rPr>
        <w:t xml:space="preserve"> Eur. </w:t>
      </w:r>
    </w:p>
    <w:p w14:paraId="71B88215" w14:textId="7D02C3DF" w:rsidR="00C720F3" w:rsidRPr="00C720F3" w:rsidRDefault="00C720F3" w:rsidP="003C0113">
      <w:pPr>
        <w:numPr>
          <w:ilvl w:val="0"/>
          <w:numId w:val="36"/>
        </w:numPr>
        <w:tabs>
          <w:tab w:val="left" w:pos="993"/>
          <w:tab w:val="left" w:pos="1276"/>
        </w:tabs>
        <w:spacing w:after="160"/>
        <w:ind w:left="0" w:firstLine="993"/>
        <w:contextualSpacing/>
        <w:rPr>
          <w:szCs w:val="24"/>
          <w:lang w:eastAsia="lt-LT"/>
        </w:rPr>
      </w:pPr>
      <w:r w:rsidRPr="00C720F3">
        <w:rPr>
          <w:szCs w:val="24"/>
          <w:lang w:eastAsia="lt-LT"/>
        </w:rPr>
        <w:t>Rietavo sav</w:t>
      </w:r>
      <w:r w:rsidR="003C0113">
        <w:rPr>
          <w:szCs w:val="24"/>
          <w:lang w:eastAsia="lt-LT"/>
        </w:rPr>
        <w:t>ivaldybės</w:t>
      </w:r>
      <w:r w:rsidRPr="00C720F3">
        <w:rPr>
          <w:szCs w:val="24"/>
          <w:lang w:eastAsia="lt-LT"/>
        </w:rPr>
        <w:t xml:space="preserve"> administracijos įgyvendinamiems projektams panaudota – 286 864,48 Eur</w:t>
      </w:r>
      <w:r w:rsidR="00977857">
        <w:rPr>
          <w:szCs w:val="24"/>
          <w:lang w:eastAsia="lt-LT"/>
        </w:rPr>
        <w:t>.</w:t>
      </w:r>
    </w:p>
    <w:p w14:paraId="03C2DDA6" w14:textId="4DBFEABB" w:rsidR="00EB77CB" w:rsidRDefault="00977857" w:rsidP="003C0113">
      <w:pPr>
        <w:ind w:firstLine="709"/>
        <w:rPr>
          <w:szCs w:val="24"/>
          <w:lang w:eastAsia="lt-LT"/>
        </w:rPr>
      </w:pPr>
      <w:r>
        <w:rPr>
          <w:szCs w:val="24"/>
          <w:lang w:eastAsia="lt-LT"/>
        </w:rPr>
        <w:t>Iš v</w:t>
      </w:r>
      <w:r w:rsidR="00C720F3" w:rsidRPr="00C720F3">
        <w:rPr>
          <w:szCs w:val="24"/>
          <w:lang w:eastAsia="lt-LT"/>
        </w:rPr>
        <w:t xml:space="preserve">iso pagal finansavimo sutartį S-284 vietinės reikšmės keliams prižiūrėti ir taisyti panaudota </w:t>
      </w:r>
      <w:r w:rsidR="00C720F3" w:rsidRPr="003C0113">
        <w:rPr>
          <w:iCs/>
          <w:szCs w:val="24"/>
          <w:lang w:eastAsia="lt-LT"/>
        </w:rPr>
        <w:t>581 044,9</w:t>
      </w:r>
      <w:r w:rsidR="002E67FD">
        <w:rPr>
          <w:iCs/>
          <w:szCs w:val="24"/>
          <w:lang w:eastAsia="lt-LT"/>
        </w:rPr>
        <w:t>6</w:t>
      </w:r>
      <w:r w:rsidR="00C720F3" w:rsidRPr="00C720F3">
        <w:rPr>
          <w:szCs w:val="24"/>
          <w:lang w:eastAsia="lt-LT"/>
        </w:rPr>
        <w:t xml:space="preserve"> Eur lėšų. </w:t>
      </w:r>
    </w:p>
    <w:p w14:paraId="28EA6477" w14:textId="77777777" w:rsidR="003C0113" w:rsidRPr="003C0113" w:rsidRDefault="003C0113" w:rsidP="003C0113">
      <w:pPr>
        <w:ind w:firstLine="709"/>
        <w:rPr>
          <w:szCs w:val="24"/>
          <w:lang w:eastAsia="lt-LT"/>
        </w:rPr>
      </w:pPr>
    </w:p>
    <w:p w14:paraId="425570C0" w14:textId="578AD2B9" w:rsidR="00977857" w:rsidRPr="00977857" w:rsidRDefault="00977857" w:rsidP="003C0113">
      <w:pPr>
        <w:ind w:firstLine="0"/>
        <w:jc w:val="center"/>
        <w:rPr>
          <w:rFonts w:eastAsia="Calibri"/>
          <w:b/>
          <w:bCs/>
          <w:szCs w:val="24"/>
        </w:rPr>
      </w:pPr>
      <w:r w:rsidRPr="00977857">
        <w:rPr>
          <w:rFonts w:eastAsia="Calibri"/>
          <w:b/>
          <w:bCs/>
          <w:szCs w:val="24"/>
        </w:rPr>
        <w:t>EKOLOGIJOS SRITIS</w:t>
      </w:r>
    </w:p>
    <w:p w14:paraId="62D34F23" w14:textId="77777777" w:rsidR="00977857" w:rsidRPr="00977857" w:rsidRDefault="00977857" w:rsidP="003C0113">
      <w:pPr>
        <w:ind w:firstLine="0"/>
        <w:rPr>
          <w:rFonts w:eastAsia="Calibri"/>
          <w:b/>
          <w:bCs/>
          <w:szCs w:val="24"/>
        </w:rPr>
      </w:pPr>
    </w:p>
    <w:p w14:paraId="5F8FE64D" w14:textId="191A7CD3" w:rsidR="00977857" w:rsidRPr="00977857" w:rsidRDefault="00977857" w:rsidP="00977857">
      <w:pPr>
        <w:ind w:firstLine="709"/>
        <w:rPr>
          <w:rFonts w:eastAsia="Calibri"/>
          <w:szCs w:val="24"/>
          <w:lang w:eastAsia="lt-LT"/>
        </w:rPr>
      </w:pPr>
      <w:r w:rsidRPr="00977857">
        <w:rPr>
          <w:rFonts w:eastAsia="Calibri"/>
          <w:szCs w:val="24"/>
          <w:lang w:eastAsia="lt-LT"/>
        </w:rPr>
        <w:t xml:space="preserve">Aplinkosaugos tema Savivaldybėje gauti 335 raštai ir pateikti 166 raštiški atsakymai. Parengta 11 Rietavo savivaldybės tarybos sprendimų ir 14 Administracijos direktoriaus įsakymų projektų. Rietavo savivaldybės interneto svetainėje </w:t>
      </w:r>
      <w:hyperlink r:id="rId18" w:history="1">
        <w:r w:rsidRPr="00977857">
          <w:rPr>
            <w:rFonts w:eastAsia="Calibri"/>
            <w:szCs w:val="24"/>
            <w:u w:val="single"/>
            <w:lang w:eastAsia="lt-LT"/>
          </w:rPr>
          <w:t>www.rietavas.lt</w:t>
        </w:r>
      </w:hyperlink>
      <w:r w:rsidRPr="00977857">
        <w:rPr>
          <w:rFonts w:eastAsia="Calibri"/>
          <w:szCs w:val="24"/>
          <w:lang w:eastAsia="lt-LT"/>
        </w:rPr>
        <w:t xml:space="preserve">  paviešint</w:t>
      </w:r>
      <w:r w:rsidR="003C0113">
        <w:rPr>
          <w:rFonts w:eastAsia="Calibri"/>
          <w:szCs w:val="24"/>
          <w:lang w:eastAsia="lt-LT"/>
        </w:rPr>
        <w:t>i</w:t>
      </w:r>
      <w:r w:rsidRPr="00977857">
        <w:rPr>
          <w:rFonts w:eastAsia="Calibri"/>
          <w:szCs w:val="24"/>
          <w:lang w:eastAsia="lt-LT"/>
        </w:rPr>
        <w:t xml:space="preserve"> 26 straipsniai, susiję su ekologija. Atnaujinta interneto svetainės informacija aplinkosaugos srityje. </w:t>
      </w:r>
    </w:p>
    <w:p w14:paraId="2E830A17" w14:textId="77777777" w:rsidR="00977857" w:rsidRPr="00977857" w:rsidRDefault="00977857" w:rsidP="00977857">
      <w:pPr>
        <w:ind w:firstLine="709"/>
        <w:rPr>
          <w:rFonts w:eastAsia="Calibri"/>
          <w:szCs w:val="24"/>
          <w:lang w:eastAsia="lt-LT"/>
        </w:rPr>
      </w:pPr>
      <w:r w:rsidRPr="00977857">
        <w:rPr>
          <w:rFonts w:eastAsia="Calibri"/>
          <w:szCs w:val="24"/>
          <w:lang w:eastAsia="lt-LT"/>
        </w:rPr>
        <w:t xml:space="preserve">Rietavo Lauryno Ivinskio gimnazijoje šeštų klasių mokiniai pamokų metu supažindinti su ekologės darbu Rietavo savivaldybės administracijoje, aplinkosaugos problemomis ir kt. temomis. Žemės dienos proga Rietavo Lauryno Ivinskio gimnazijos dešimtų klasių ir </w:t>
      </w:r>
      <w:proofErr w:type="spellStart"/>
      <w:r w:rsidRPr="00977857">
        <w:rPr>
          <w:rFonts w:eastAsia="Calibri"/>
          <w:szCs w:val="24"/>
          <w:lang w:eastAsia="lt-LT"/>
        </w:rPr>
        <w:t>Žadvainių</w:t>
      </w:r>
      <w:proofErr w:type="spellEnd"/>
      <w:r w:rsidRPr="00977857">
        <w:rPr>
          <w:rFonts w:eastAsia="Calibri"/>
          <w:szCs w:val="24"/>
          <w:lang w:eastAsia="lt-LT"/>
        </w:rPr>
        <w:t xml:space="preserve"> pagrindinės mokyklos mokiniai supažindinti su Rietavo savivaldybės esama atliekų tvarkymo infrastruktūra, atliekų kiekiais, atliekų tvarkymo, rūšiavimo temomis, problemomis ir kt.  </w:t>
      </w:r>
    </w:p>
    <w:p w14:paraId="46ABF66F" w14:textId="77777777" w:rsidR="00977857" w:rsidRPr="00977857" w:rsidRDefault="00977857" w:rsidP="00977857">
      <w:pPr>
        <w:ind w:firstLine="0"/>
        <w:jc w:val="center"/>
        <w:rPr>
          <w:b/>
          <w:szCs w:val="24"/>
        </w:rPr>
      </w:pPr>
    </w:p>
    <w:p w14:paraId="4E19DCEF" w14:textId="4B3C7903" w:rsidR="00977857" w:rsidRPr="00977857" w:rsidRDefault="00977857" w:rsidP="003C0113">
      <w:pPr>
        <w:jc w:val="center"/>
        <w:rPr>
          <w:b/>
          <w:szCs w:val="24"/>
        </w:rPr>
      </w:pPr>
      <w:r w:rsidRPr="00977857">
        <w:rPr>
          <w:b/>
          <w:szCs w:val="24"/>
        </w:rPr>
        <w:t>Savivaldybės aplinkos apsaugos rėmimo</w:t>
      </w:r>
      <w:r w:rsidR="003C0113">
        <w:rPr>
          <w:b/>
          <w:szCs w:val="24"/>
        </w:rPr>
        <w:t xml:space="preserve"> </w:t>
      </w:r>
      <w:r w:rsidRPr="00977857">
        <w:rPr>
          <w:b/>
          <w:szCs w:val="24"/>
        </w:rPr>
        <w:t>specialioji programa</w:t>
      </w:r>
    </w:p>
    <w:p w14:paraId="513DAA25" w14:textId="77777777" w:rsidR="00977857" w:rsidRPr="00977857" w:rsidRDefault="00977857" w:rsidP="00977857">
      <w:pPr>
        <w:ind w:firstLine="0"/>
        <w:jc w:val="center"/>
        <w:rPr>
          <w:b/>
          <w:szCs w:val="24"/>
        </w:rPr>
      </w:pPr>
    </w:p>
    <w:p w14:paraId="45B527CE" w14:textId="77777777" w:rsidR="00977857" w:rsidRPr="00977857" w:rsidRDefault="00977857" w:rsidP="00977857">
      <w:pPr>
        <w:ind w:firstLine="709"/>
        <w:rPr>
          <w:szCs w:val="24"/>
          <w:lang w:val="en-GB"/>
        </w:rPr>
      </w:pPr>
      <w:r w:rsidRPr="00977857">
        <w:rPr>
          <w:bCs/>
          <w:szCs w:val="24"/>
        </w:rPr>
        <w:t xml:space="preserve">Parengta ir Rietavo savivaldybės tarybos 2022 m. sausio 27 d. sprendimu Nr. T1-7 „Dėl Rietavo savivaldybės aplinkos apsaugos rėmimo specialiosios programos 2021 metų priemonių vykdymo ataskaitos patvirtinimo“ patvirtinta Rietavo savivaldybės aplinkos apsaugos rėmimo specialiosios programos 2021 metų priemonių vykdymo ataskaita. </w:t>
      </w:r>
      <w:r w:rsidRPr="00977857">
        <w:rPr>
          <w:szCs w:val="24"/>
          <w:lang w:eastAsia="lt-LT"/>
        </w:rPr>
        <w:t xml:space="preserve">Savivaldybės tarybos sprendimu patvirtinta ataskaita išsiųsta </w:t>
      </w:r>
      <w:r w:rsidRPr="00977857">
        <w:rPr>
          <w:szCs w:val="24"/>
        </w:rPr>
        <w:t>Aplinkos apsaugos departamentui prie Aplinkos ministerijos.</w:t>
      </w:r>
      <w:r w:rsidRPr="00977857">
        <w:rPr>
          <w:szCs w:val="24"/>
          <w:lang w:val="en-GB"/>
        </w:rPr>
        <w:t xml:space="preserve"> </w:t>
      </w:r>
    </w:p>
    <w:p w14:paraId="51C4E5EC" w14:textId="77777777" w:rsidR="00977857" w:rsidRPr="00977857" w:rsidRDefault="00977857" w:rsidP="00977857">
      <w:pPr>
        <w:ind w:firstLine="709"/>
        <w:rPr>
          <w:bCs/>
          <w:szCs w:val="24"/>
        </w:rPr>
      </w:pPr>
      <w:r w:rsidRPr="00977857">
        <w:rPr>
          <w:bCs/>
          <w:szCs w:val="24"/>
        </w:rPr>
        <w:t>Parengtas ir Rietavo savivaldybės tarybos 2022 m. vasario 24 d. sprendimu Nr. T1-31 „Dėl Rietavo savivaldybės aplinkos apsaugos rėmimo specialiosios programos 2021 metų sąmato likučių paskirstymo 2022 m. patvirtinimo“ patvirtintas Rietavo savivaldybės aplinkos apsaugos rėmimo specialiosios programos 2021 metų sąmato likučių paskirstymas 2022 m.</w:t>
      </w:r>
    </w:p>
    <w:p w14:paraId="09B571A5" w14:textId="77777777" w:rsidR="00977857" w:rsidRPr="00977857" w:rsidRDefault="00977857" w:rsidP="00977857">
      <w:pPr>
        <w:ind w:firstLine="709"/>
        <w:rPr>
          <w:bCs/>
          <w:szCs w:val="24"/>
        </w:rPr>
      </w:pPr>
      <w:r w:rsidRPr="00977857">
        <w:rPr>
          <w:bCs/>
          <w:szCs w:val="24"/>
        </w:rPr>
        <w:t>Parengta ir Rietavo savivaldybės tarybos 2022 m. vasario 24 d. sprendimu Nr. T1-32 „Dėl Rietavo savivaldybės aplinkos apsaugos rėmimo specialiosios programos 2022 metų sąmatos patvirtinimo“ patvirtinta  Rietavo savivaldybės aplinkos apsaugos rėmimo specialiosios programos 2022 metų sąmata.</w:t>
      </w:r>
    </w:p>
    <w:p w14:paraId="4C48C6DB" w14:textId="28336D91" w:rsidR="001E6528" w:rsidRPr="003C0113" w:rsidRDefault="00977857" w:rsidP="003C0113">
      <w:pPr>
        <w:ind w:firstLine="709"/>
        <w:rPr>
          <w:bCs/>
          <w:szCs w:val="24"/>
        </w:rPr>
      </w:pPr>
      <w:r w:rsidRPr="00977857">
        <w:rPr>
          <w:bCs/>
          <w:szCs w:val="24"/>
        </w:rPr>
        <w:t>Parengta ir Rietavo savivaldybės tarybos 2022 m. liepos 14 d. sprendimu Nr. T1-117 „Dėl Rietavo savivaldybės aplinkos apsaugos rėmimo specialiosios programos 2022 metų sąmatos pakeitimo“ pakeista Rietavo savivaldybės aplinkos apsaugos rėmimo specialiosios programos 2022 metų sąmata.</w:t>
      </w:r>
    </w:p>
    <w:p w14:paraId="676D3C0F" w14:textId="54F11609" w:rsidR="00977857" w:rsidRPr="00977857" w:rsidRDefault="00977857" w:rsidP="00977857">
      <w:pPr>
        <w:ind w:firstLine="709"/>
        <w:rPr>
          <w:rFonts w:eastAsia="Calibri"/>
          <w:szCs w:val="24"/>
          <w:lang w:eastAsia="lt-LT"/>
        </w:rPr>
      </w:pPr>
      <w:r w:rsidRPr="00977857">
        <w:rPr>
          <w:rFonts w:eastAsia="Calibri"/>
          <w:szCs w:val="24"/>
          <w:lang w:eastAsia="lt-LT"/>
        </w:rPr>
        <w:t xml:space="preserve">Parengtas ir patvirtintas </w:t>
      </w:r>
      <w:r w:rsidRPr="00977857">
        <w:rPr>
          <w:rFonts w:eastAsia="Calibri"/>
          <w:szCs w:val="24"/>
        </w:rPr>
        <w:t>Rietavo savivaldybės 2022</w:t>
      </w:r>
      <w:r w:rsidR="003C0113">
        <w:rPr>
          <w:rFonts w:eastAsia="Calibri"/>
          <w:szCs w:val="24"/>
        </w:rPr>
        <w:t>–</w:t>
      </w:r>
      <w:r w:rsidRPr="00977857">
        <w:rPr>
          <w:rFonts w:eastAsia="Calibri"/>
          <w:szCs w:val="24"/>
        </w:rPr>
        <w:t>2024 metų strateginis veiklos plano priedas</w:t>
      </w:r>
      <w:r w:rsidRPr="00977857">
        <w:rPr>
          <w:rFonts w:eastAsia="Calibri"/>
          <w:szCs w:val="24"/>
          <w:lang w:eastAsia="lt-LT"/>
        </w:rPr>
        <w:t xml:space="preserve"> „</w:t>
      </w:r>
      <w:r w:rsidRPr="00977857">
        <w:rPr>
          <w:rFonts w:eastAsia="Calibri"/>
          <w:szCs w:val="24"/>
        </w:rPr>
        <w:t xml:space="preserve">Aplinkos apsaugos rėmimo programa“ </w:t>
      </w:r>
      <w:r w:rsidRPr="00977857">
        <w:rPr>
          <w:rFonts w:eastAsia="Calibri"/>
          <w:szCs w:val="24"/>
          <w:lang w:eastAsia="lt-LT"/>
        </w:rPr>
        <w:t>(Rietavo savivaldybės tarybos 2022 m. vasario 24 d. sprendimas Nr. T1-18 „</w:t>
      </w:r>
      <w:r w:rsidRPr="00977857">
        <w:rPr>
          <w:rFonts w:eastAsia="Calibri"/>
          <w:szCs w:val="24"/>
        </w:rPr>
        <w:t>Dėl Rietavo savivaldybės 2022</w:t>
      </w:r>
      <w:r w:rsidR="003C0113">
        <w:rPr>
          <w:rFonts w:eastAsia="Calibri"/>
          <w:szCs w:val="24"/>
        </w:rPr>
        <w:t>–</w:t>
      </w:r>
      <w:r w:rsidRPr="00977857">
        <w:rPr>
          <w:rFonts w:eastAsia="Calibri"/>
          <w:szCs w:val="24"/>
        </w:rPr>
        <w:t>2024 metų strateginio veiklos plano patvirtinimo“)</w:t>
      </w:r>
      <w:r w:rsidRPr="00977857">
        <w:rPr>
          <w:rFonts w:eastAsia="Calibri"/>
          <w:szCs w:val="24"/>
          <w:lang w:eastAsia="lt-LT"/>
        </w:rPr>
        <w:t>.</w:t>
      </w:r>
    </w:p>
    <w:p w14:paraId="64A60701" w14:textId="77777777" w:rsidR="00977857" w:rsidRPr="00977857" w:rsidRDefault="00977857" w:rsidP="00977857">
      <w:pPr>
        <w:ind w:firstLine="709"/>
        <w:rPr>
          <w:rFonts w:eastAsia="Calibri"/>
          <w:szCs w:val="24"/>
          <w:lang w:eastAsia="lt-LT"/>
        </w:rPr>
      </w:pPr>
      <w:r w:rsidRPr="00977857">
        <w:rPr>
          <w:rFonts w:eastAsia="Calibri"/>
          <w:bCs/>
          <w:szCs w:val="24"/>
        </w:rPr>
        <w:t xml:space="preserve">Savivaldybės aplinkos apsaugos rėmimo specialiosios programos 2022 m. </w:t>
      </w:r>
      <w:r w:rsidRPr="00977857">
        <w:rPr>
          <w:rFonts w:eastAsia="Calibri"/>
          <w:szCs w:val="24"/>
        </w:rPr>
        <w:t xml:space="preserve">pajamos – 101 355,69 Eur, lėšos su 2021 m. likučiais – </w:t>
      </w:r>
      <w:r w:rsidRPr="00977857">
        <w:rPr>
          <w:rFonts w:eastAsia="Calibri"/>
          <w:color w:val="000000"/>
          <w:szCs w:val="24"/>
        </w:rPr>
        <w:t xml:space="preserve">149 358,08 </w:t>
      </w:r>
      <w:r w:rsidRPr="00977857">
        <w:rPr>
          <w:rFonts w:eastAsia="Calibri"/>
          <w:szCs w:val="24"/>
        </w:rPr>
        <w:t>Eur.</w:t>
      </w:r>
    </w:p>
    <w:p w14:paraId="50679F5B" w14:textId="77777777" w:rsidR="00977857" w:rsidRPr="00977857" w:rsidRDefault="00977857" w:rsidP="00977857">
      <w:pPr>
        <w:ind w:firstLine="851"/>
        <w:rPr>
          <w:szCs w:val="24"/>
        </w:rPr>
      </w:pPr>
    </w:p>
    <w:p w14:paraId="325958C6" w14:textId="77777777" w:rsidR="00977857" w:rsidRPr="00977857" w:rsidRDefault="00977857" w:rsidP="00977857">
      <w:pPr>
        <w:ind w:firstLine="0"/>
        <w:jc w:val="center"/>
        <w:rPr>
          <w:b/>
          <w:bCs/>
          <w:szCs w:val="24"/>
        </w:rPr>
      </w:pPr>
      <w:r w:rsidRPr="00977857">
        <w:rPr>
          <w:b/>
          <w:szCs w:val="24"/>
        </w:rPr>
        <w:t xml:space="preserve">Programos pajamos </w:t>
      </w:r>
    </w:p>
    <w:tbl>
      <w:tblPr>
        <w:tblpPr w:leftFromText="180" w:rightFromText="180" w:vertAnchor="text" w:horzAnchor="margin" w:tblpXSpec="center" w:tblpY="5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746"/>
        <w:gridCol w:w="1580"/>
        <w:gridCol w:w="1762"/>
        <w:gridCol w:w="1745"/>
      </w:tblGrid>
      <w:tr w:rsidR="00977857" w:rsidRPr="00977857" w14:paraId="3C3E51FA" w14:textId="77777777" w:rsidTr="00902A42">
        <w:trPr>
          <w:trHeight w:val="410"/>
          <w:jc w:val="center"/>
        </w:trPr>
        <w:tc>
          <w:tcPr>
            <w:tcW w:w="665" w:type="dxa"/>
            <w:vMerge w:val="restart"/>
            <w:shd w:val="clear" w:color="auto" w:fill="E7E6E6"/>
            <w:vAlign w:val="center"/>
          </w:tcPr>
          <w:p w14:paraId="28AF814B" w14:textId="77777777" w:rsidR="00977857" w:rsidRPr="00977857" w:rsidRDefault="00977857" w:rsidP="00977857">
            <w:pPr>
              <w:ind w:firstLine="0"/>
              <w:jc w:val="center"/>
              <w:rPr>
                <w:b/>
                <w:bCs/>
                <w:szCs w:val="24"/>
                <w:lang w:eastAsia="lt-LT"/>
              </w:rPr>
            </w:pPr>
            <w:r w:rsidRPr="00977857">
              <w:rPr>
                <w:b/>
                <w:bCs/>
                <w:szCs w:val="24"/>
                <w:lang w:eastAsia="lt-LT"/>
              </w:rPr>
              <w:t>Eil. Nr.</w:t>
            </w:r>
          </w:p>
        </w:tc>
        <w:tc>
          <w:tcPr>
            <w:tcW w:w="4044" w:type="dxa"/>
            <w:vMerge w:val="restart"/>
            <w:shd w:val="clear" w:color="auto" w:fill="E7E6E6"/>
            <w:vAlign w:val="center"/>
          </w:tcPr>
          <w:p w14:paraId="6FFFDA28" w14:textId="77777777" w:rsidR="00977857" w:rsidRPr="00977857" w:rsidRDefault="00977857" w:rsidP="00977857">
            <w:pPr>
              <w:ind w:firstLine="0"/>
              <w:jc w:val="center"/>
              <w:rPr>
                <w:b/>
                <w:bCs/>
                <w:szCs w:val="24"/>
                <w:lang w:eastAsia="lt-LT"/>
              </w:rPr>
            </w:pPr>
            <w:r w:rsidRPr="00977857">
              <w:rPr>
                <w:b/>
                <w:bCs/>
                <w:szCs w:val="24"/>
                <w:lang w:eastAsia="lt-LT"/>
              </w:rPr>
              <w:t>Finansavimo šaltiniai</w:t>
            </w:r>
          </w:p>
        </w:tc>
        <w:tc>
          <w:tcPr>
            <w:tcW w:w="5286" w:type="dxa"/>
            <w:gridSpan w:val="3"/>
            <w:shd w:val="clear" w:color="auto" w:fill="E7E6E6"/>
            <w:vAlign w:val="center"/>
          </w:tcPr>
          <w:p w14:paraId="45612E69" w14:textId="77777777" w:rsidR="00977857" w:rsidRPr="00977857" w:rsidRDefault="00977857" w:rsidP="00977857">
            <w:pPr>
              <w:ind w:firstLine="0"/>
              <w:jc w:val="center"/>
              <w:rPr>
                <w:b/>
                <w:bCs/>
                <w:szCs w:val="24"/>
                <w:lang w:eastAsia="lt-LT"/>
              </w:rPr>
            </w:pPr>
            <w:r w:rsidRPr="00977857">
              <w:rPr>
                <w:b/>
                <w:bCs/>
                <w:szCs w:val="24"/>
                <w:lang w:eastAsia="lt-LT"/>
              </w:rPr>
              <w:t>Suma, Eur</w:t>
            </w:r>
          </w:p>
        </w:tc>
      </w:tr>
      <w:tr w:rsidR="00977857" w:rsidRPr="00977857" w14:paraId="6C0D4036" w14:textId="77777777" w:rsidTr="00902A42">
        <w:trPr>
          <w:trHeight w:val="419"/>
          <w:jc w:val="center"/>
        </w:trPr>
        <w:tc>
          <w:tcPr>
            <w:tcW w:w="665" w:type="dxa"/>
            <w:vMerge/>
            <w:shd w:val="clear" w:color="auto" w:fill="E7E6E6"/>
            <w:vAlign w:val="center"/>
          </w:tcPr>
          <w:p w14:paraId="3DDBC9E0" w14:textId="77777777" w:rsidR="00977857" w:rsidRPr="00977857" w:rsidRDefault="00977857" w:rsidP="00977857">
            <w:pPr>
              <w:ind w:firstLine="0"/>
              <w:jc w:val="center"/>
              <w:rPr>
                <w:b/>
                <w:bCs/>
                <w:szCs w:val="24"/>
                <w:lang w:eastAsia="lt-LT"/>
              </w:rPr>
            </w:pPr>
          </w:p>
        </w:tc>
        <w:tc>
          <w:tcPr>
            <w:tcW w:w="4044" w:type="dxa"/>
            <w:vMerge/>
            <w:shd w:val="clear" w:color="auto" w:fill="E7E6E6"/>
            <w:vAlign w:val="center"/>
          </w:tcPr>
          <w:p w14:paraId="33DC58FD" w14:textId="77777777" w:rsidR="00977857" w:rsidRPr="00977857" w:rsidRDefault="00977857" w:rsidP="00977857">
            <w:pPr>
              <w:ind w:firstLine="0"/>
              <w:jc w:val="center"/>
              <w:rPr>
                <w:b/>
                <w:bCs/>
                <w:szCs w:val="24"/>
                <w:lang w:eastAsia="lt-LT"/>
              </w:rPr>
            </w:pPr>
          </w:p>
        </w:tc>
        <w:tc>
          <w:tcPr>
            <w:tcW w:w="1636" w:type="dxa"/>
            <w:shd w:val="clear" w:color="auto" w:fill="E7E6E6"/>
            <w:vAlign w:val="center"/>
          </w:tcPr>
          <w:p w14:paraId="274EA7BF" w14:textId="77777777" w:rsidR="00977857" w:rsidRPr="00977857" w:rsidRDefault="00977857" w:rsidP="00977857">
            <w:pPr>
              <w:ind w:firstLine="0"/>
              <w:jc w:val="center"/>
              <w:rPr>
                <w:szCs w:val="24"/>
                <w:lang w:eastAsia="lt-LT"/>
              </w:rPr>
            </w:pPr>
            <w:r w:rsidRPr="00977857">
              <w:rPr>
                <w:b/>
                <w:bCs/>
                <w:szCs w:val="24"/>
                <w:lang w:eastAsia="lt-LT"/>
              </w:rPr>
              <w:t>2020 m.</w:t>
            </w:r>
          </w:p>
        </w:tc>
        <w:tc>
          <w:tcPr>
            <w:tcW w:w="1843" w:type="dxa"/>
            <w:shd w:val="clear" w:color="auto" w:fill="E7E6E6"/>
            <w:vAlign w:val="center"/>
          </w:tcPr>
          <w:p w14:paraId="0F8608F5" w14:textId="77777777" w:rsidR="00977857" w:rsidRPr="00977857" w:rsidRDefault="00977857" w:rsidP="00977857">
            <w:pPr>
              <w:ind w:firstLine="0"/>
              <w:jc w:val="center"/>
              <w:rPr>
                <w:b/>
                <w:bCs/>
                <w:szCs w:val="24"/>
                <w:lang w:eastAsia="lt-LT"/>
              </w:rPr>
            </w:pPr>
            <w:r w:rsidRPr="00977857">
              <w:rPr>
                <w:b/>
                <w:bCs/>
                <w:szCs w:val="24"/>
                <w:lang w:eastAsia="lt-LT"/>
              </w:rPr>
              <w:t xml:space="preserve">2021 m. </w:t>
            </w:r>
          </w:p>
        </w:tc>
        <w:tc>
          <w:tcPr>
            <w:tcW w:w="1807" w:type="dxa"/>
            <w:shd w:val="clear" w:color="auto" w:fill="E7E6E6"/>
            <w:vAlign w:val="center"/>
          </w:tcPr>
          <w:p w14:paraId="241245D2" w14:textId="77777777" w:rsidR="00977857" w:rsidRPr="00977857" w:rsidRDefault="00977857" w:rsidP="00977857">
            <w:pPr>
              <w:ind w:firstLine="0"/>
              <w:jc w:val="center"/>
              <w:rPr>
                <w:b/>
                <w:bCs/>
                <w:szCs w:val="24"/>
                <w:lang w:eastAsia="lt-LT"/>
              </w:rPr>
            </w:pPr>
            <w:r w:rsidRPr="00977857">
              <w:rPr>
                <w:b/>
                <w:bCs/>
                <w:szCs w:val="24"/>
                <w:lang w:eastAsia="lt-LT"/>
              </w:rPr>
              <w:t>2022 m.</w:t>
            </w:r>
          </w:p>
        </w:tc>
      </w:tr>
      <w:tr w:rsidR="00977857" w:rsidRPr="00977857" w14:paraId="36989246" w14:textId="77777777" w:rsidTr="00902A42">
        <w:trPr>
          <w:trHeight w:val="416"/>
          <w:jc w:val="center"/>
        </w:trPr>
        <w:tc>
          <w:tcPr>
            <w:tcW w:w="665" w:type="dxa"/>
            <w:shd w:val="clear" w:color="auto" w:fill="auto"/>
          </w:tcPr>
          <w:p w14:paraId="536536ED" w14:textId="77777777" w:rsidR="00977857" w:rsidRPr="00977857" w:rsidRDefault="00977857" w:rsidP="00977857">
            <w:pPr>
              <w:ind w:firstLine="0"/>
              <w:jc w:val="left"/>
              <w:rPr>
                <w:szCs w:val="24"/>
                <w:lang w:eastAsia="lt-LT"/>
              </w:rPr>
            </w:pPr>
            <w:r w:rsidRPr="00977857">
              <w:rPr>
                <w:szCs w:val="24"/>
                <w:lang w:eastAsia="lt-LT"/>
              </w:rPr>
              <w:t>1.</w:t>
            </w:r>
          </w:p>
        </w:tc>
        <w:tc>
          <w:tcPr>
            <w:tcW w:w="4044" w:type="dxa"/>
            <w:shd w:val="clear" w:color="auto" w:fill="auto"/>
          </w:tcPr>
          <w:p w14:paraId="6CF8FDBC" w14:textId="77777777" w:rsidR="00977857" w:rsidRPr="00977857" w:rsidRDefault="00977857" w:rsidP="00977857">
            <w:pPr>
              <w:ind w:firstLine="0"/>
              <w:jc w:val="left"/>
              <w:rPr>
                <w:i/>
                <w:szCs w:val="24"/>
                <w:lang w:eastAsia="lt-LT"/>
              </w:rPr>
            </w:pPr>
            <w:r w:rsidRPr="00977857">
              <w:rPr>
                <w:szCs w:val="24"/>
                <w:lang w:eastAsia="lt-LT"/>
              </w:rPr>
              <w:t>Mokesčiai už teršalų išmetimą į aplinką</w:t>
            </w:r>
          </w:p>
        </w:tc>
        <w:tc>
          <w:tcPr>
            <w:tcW w:w="1636" w:type="dxa"/>
            <w:shd w:val="clear" w:color="auto" w:fill="auto"/>
            <w:vAlign w:val="center"/>
          </w:tcPr>
          <w:p w14:paraId="272AF4C2" w14:textId="77777777" w:rsidR="00977857" w:rsidRPr="00977857" w:rsidRDefault="00977857" w:rsidP="00977857">
            <w:pPr>
              <w:ind w:firstLine="0"/>
              <w:jc w:val="center"/>
              <w:rPr>
                <w:szCs w:val="24"/>
                <w:lang w:eastAsia="lt-LT"/>
              </w:rPr>
            </w:pPr>
            <w:r w:rsidRPr="00977857">
              <w:rPr>
                <w:szCs w:val="24"/>
                <w:lang w:eastAsia="lt-LT"/>
              </w:rPr>
              <w:t>24 079,77</w:t>
            </w:r>
          </w:p>
        </w:tc>
        <w:tc>
          <w:tcPr>
            <w:tcW w:w="1843" w:type="dxa"/>
            <w:shd w:val="clear" w:color="auto" w:fill="auto"/>
            <w:vAlign w:val="center"/>
          </w:tcPr>
          <w:p w14:paraId="35FC79D7" w14:textId="77777777" w:rsidR="00977857" w:rsidRPr="00977857" w:rsidRDefault="00977857" w:rsidP="00977857">
            <w:pPr>
              <w:ind w:firstLine="0"/>
              <w:jc w:val="center"/>
              <w:rPr>
                <w:szCs w:val="24"/>
                <w:lang w:eastAsia="lt-LT"/>
              </w:rPr>
            </w:pPr>
            <w:r w:rsidRPr="00977857">
              <w:rPr>
                <w:szCs w:val="24"/>
                <w:lang w:eastAsia="lt-LT"/>
              </w:rPr>
              <w:t>15 173,76</w:t>
            </w:r>
          </w:p>
        </w:tc>
        <w:tc>
          <w:tcPr>
            <w:tcW w:w="1807" w:type="dxa"/>
            <w:vAlign w:val="center"/>
          </w:tcPr>
          <w:p w14:paraId="31DAEBE6" w14:textId="77777777" w:rsidR="00977857" w:rsidRPr="00977857" w:rsidRDefault="00977857" w:rsidP="00977857">
            <w:pPr>
              <w:ind w:firstLine="0"/>
              <w:jc w:val="center"/>
              <w:rPr>
                <w:szCs w:val="24"/>
                <w:lang w:eastAsia="lt-LT"/>
              </w:rPr>
            </w:pPr>
            <w:r w:rsidRPr="00977857">
              <w:rPr>
                <w:szCs w:val="24"/>
                <w:lang w:eastAsia="lt-LT"/>
              </w:rPr>
              <w:t>59 951,91</w:t>
            </w:r>
          </w:p>
        </w:tc>
      </w:tr>
      <w:tr w:rsidR="00977857" w:rsidRPr="00977857" w14:paraId="69F19404" w14:textId="77777777" w:rsidTr="00902A42">
        <w:trPr>
          <w:trHeight w:val="286"/>
          <w:jc w:val="center"/>
        </w:trPr>
        <w:tc>
          <w:tcPr>
            <w:tcW w:w="665" w:type="dxa"/>
            <w:shd w:val="clear" w:color="auto" w:fill="auto"/>
          </w:tcPr>
          <w:p w14:paraId="1630585B" w14:textId="77777777" w:rsidR="00977857" w:rsidRPr="00977857" w:rsidRDefault="00977857" w:rsidP="00977857">
            <w:pPr>
              <w:ind w:firstLine="0"/>
              <w:jc w:val="left"/>
              <w:rPr>
                <w:szCs w:val="24"/>
                <w:lang w:eastAsia="lt-LT"/>
              </w:rPr>
            </w:pPr>
            <w:r w:rsidRPr="00977857">
              <w:rPr>
                <w:szCs w:val="24"/>
                <w:lang w:eastAsia="lt-LT"/>
              </w:rPr>
              <w:t>2.</w:t>
            </w:r>
          </w:p>
        </w:tc>
        <w:tc>
          <w:tcPr>
            <w:tcW w:w="4044" w:type="dxa"/>
            <w:shd w:val="clear" w:color="auto" w:fill="auto"/>
          </w:tcPr>
          <w:p w14:paraId="57BA5520" w14:textId="77777777" w:rsidR="00977857" w:rsidRPr="00977857" w:rsidRDefault="00977857" w:rsidP="00977857">
            <w:pPr>
              <w:ind w:firstLine="0"/>
              <w:jc w:val="left"/>
              <w:rPr>
                <w:i/>
                <w:szCs w:val="24"/>
                <w:lang w:eastAsia="lt-LT"/>
              </w:rPr>
            </w:pPr>
            <w:r w:rsidRPr="00977857">
              <w:rPr>
                <w:szCs w:val="24"/>
                <w:lang w:eastAsia="lt-LT"/>
              </w:rPr>
              <w:t>Mokesčiai už valstybinius gamtos išteklius</w:t>
            </w:r>
          </w:p>
        </w:tc>
        <w:tc>
          <w:tcPr>
            <w:tcW w:w="1636" w:type="dxa"/>
            <w:shd w:val="clear" w:color="auto" w:fill="auto"/>
            <w:vAlign w:val="center"/>
          </w:tcPr>
          <w:p w14:paraId="2260A410" w14:textId="77777777" w:rsidR="00977857" w:rsidRPr="00977857" w:rsidRDefault="00977857" w:rsidP="00977857">
            <w:pPr>
              <w:ind w:firstLine="0"/>
              <w:jc w:val="center"/>
              <w:rPr>
                <w:szCs w:val="24"/>
                <w:lang w:eastAsia="lt-LT"/>
              </w:rPr>
            </w:pPr>
            <w:r w:rsidRPr="00977857">
              <w:rPr>
                <w:color w:val="000000"/>
                <w:szCs w:val="24"/>
              </w:rPr>
              <w:t>9 072,60</w:t>
            </w:r>
          </w:p>
        </w:tc>
        <w:tc>
          <w:tcPr>
            <w:tcW w:w="1843" w:type="dxa"/>
            <w:shd w:val="clear" w:color="auto" w:fill="auto"/>
            <w:vAlign w:val="center"/>
          </w:tcPr>
          <w:p w14:paraId="7082C1D1" w14:textId="77777777" w:rsidR="00977857" w:rsidRPr="00977857" w:rsidRDefault="00977857" w:rsidP="00977857">
            <w:pPr>
              <w:ind w:firstLine="0"/>
              <w:jc w:val="center"/>
              <w:rPr>
                <w:color w:val="000000"/>
                <w:szCs w:val="24"/>
              </w:rPr>
            </w:pPr>
            <w:r w:rsidRPr="00977857">
              <w:rPr>
                <w:color w:val="000000"/>
                <w:szCs w:val="24"/>
              </w:rPr>
              <w:t>8 757,47</w:t>
            </w:r>
          </w:p>
        </w:tc>
        <w:tc>
          <w:tcPr>
            <w:tcW w:w="1807" w:type="dxa"/>
            <w:vAlign w:val="center"/>
          </w:tcPr>
          <w:p w14:paraId="63525E1E" w14:textId="77777777" w:rsidR="00977857" w:rsidRPr="00977857" w:rsidRDefault="00977857" w:rsidP="00977857">
            <w:pPr>
              <w:ind w:firstLine="0"/>
              <w:jc w:val="center"/>
              <w:rPr>
                <w:color w:val="000000"/>
                <w:szCs w:val="24"/>
              </w:rPr>
            </w:pPr>
            <w:r w:rsidRPr="00977857">
              <w:rPr>
                <w:color w:val="000000"/>
                <w:szCs w:val="24"/>
              </w:rPr>
              <w:t>10 280,80</w:t>
            </w:r>
          </w:p>
        </w:tc>
      </w:tr>
      <w:tr w:rsidR="00977857" w:rsidRPr="00977857" w14:paraId="3DE474C6" w14:textId="77777777" w:rsidTr="00902A42">
        <w:trPr>
          <w:trHeight w:val="286"/>
          <w:jc w:val="center"/>
        </w:trPr>
        <w:tc>
          <w:tcPr>
            <w:tcW w:w="665" w:type="dxa"/>
            <w:shd w:val="clear" w:color="auto" w:fill="auto"/>
          </w:tcPr>
          <w:p w14:paraId="73C8459A" w14:textId="77777777" w:rsidR="00977857" w:rsidRPr="00977857" w:rsidRDefault="00977857" w:rsidP="00977857">
            <w:pPr>
              <w:ind w:firstLine="0"/>
              <w:jc w:val="left"/>
              <w:rPr>
                <w:szCs w:val="24"/>
                <w:lang w:eastAsia="lt-LT"/>
              </w:rPr>
            </w:pPr>
            <w:r w:rsidRPr="00977857">
              <w:rPr>
                <w:szCs w:val="24"/>
                <w:lang w:eastAsia="lt-LT"/>
              </w:rPr>
              <w:t>3.</w:t>
            </w:r>
          </w:p>
        </w:tc>
        <w:tc>
          <w:tcPr>
            <w:tcW w:w="4044" w:type="dxa"/>
            <w:shd w:val="clear" w:color="auto" w:fill="auto"/>
          </w:tcPr>
          <w:p w14:paraId="65231137" w14:textId="77777777" w:rsidR="00977857" w:rsidRPr="00977857" w:rsidRDefault="00977857" w:rsidP="00977857">
            <w:pPr>
              <w:ind w:firstLine="0"/>
              <w:jc w:val="left"/>
              <w:rPr>
                <w:szCs w:val="24"/>
                <w:lang w:eastAsia="lt-LT"/>
              </w:rPr>
            </w:pPr>
            <w:r w:rsidRPr="00977857">
              <w:rPr>
                <w:szCs w:val="24"/>
                <w:lang w:eastAsia="lt-LT"/>
              </w:rPr>
              <w:t>Lėšos, gautos kaip želdinių atkuriamosios vertės kompensacija</w:t>
            </w:r>
          </w:p>
        </w:tc>
        <w:tc>
          <w:tcPr>
            <w:tcW w:w="1636" w:type="dxa"/>
            <w:shd w:val="clear" w:color="auto" w:fill="auto"/>
            <w:vAlign w:val="center"/>
          </w:tcPr>
          <w:p w14:paraId="0D5856F5" w14:textId="77777777" w:rsidR="00977857" w:rsidRPr="00977857" w:rsidRDefault="00977857" w:rsidP="00977857">
            <w:pPr>
              <w:ind w:firstLine="0"/>
              <w:jc w:val="center"/>
              <w:rPr>
                <w:szCs w:val="24"/>
                <w:lang w:eastAsia="lt-LT"/>
              </w:rPr>
            </w:pPr>
            <w:r w:rsidRPr="00977857">
              <w:rPr>
                <w:szCs w:val="24"/>
                <w:lang w:eastAsia="lt-LT"/>
              </w:rPr>
              <w:t>0,0</w:t>
            </w:r>
          </w:p>
        </w:tc>
        <w:tc>
          <w:tcPr>
            <w:tcW w:w="1843" w:type="dxa"/>
            <w:shd w:val="clear" w:color="auto" w:fill="auto"/>
            <w:vAlign w:val="center"/>
          </w:tcPr>
          <w:p w14:paraId="110C9EAB" w14:textId="77777777" w:rsidR="00977857" w:rsidRPr="00977857" w:rsidRDefault="00977857" w:rsidP="00977857">
            <w:pPr>
              <w:ind w:firstLine="0"/>
              <w:jc w:val="center"/>
              <w:rPr>
                <w:color w:val="000000"/>
                <w:szCs w:val="24"/>
              </w:rPr>
            </w:pPr>
            <w:r w:rsidRPr="00977857">
              <w:rPr>
                <w:color w:val="000000"/>
                <w:szCs w:val="24"/>
              </w:rPr>
              <w:t>18 371,25</w:t>
            </w:r>
          </w:p>
        </w:tc>
        <w:tc>
          <w:tcPr>
            <w:tcW w:w="1807" w:type="dxa"/>
            <w:vAlign w:val="center"/>
          </w:tcPr>
          <w:p w14:paraId="2C2FB94C" w14:textId="77777777" w:rsidR="00977857" w:rsidRPr="00977857" w:rsidRDefault="00977857" w:rsidP="00977857">
            <w:pPr>
              <w:ind w:firstLine="0"/>
              <w:jc w:val="center"/>
              <w:rPr>
                <w:color w:val="000000"/>
                <w:szCs w:val="24"/>
              </w:rPr>
            </w:pPr>
            <w:r w:rsidRPr="00977857">
              <w:rPr>
                <w:color w:val="000000"/>
                <w:szCs w:val="24"/>
              </w:rPr>
              <w:t>1 464,00</w:t>
            </w:r>
          </w:p>
        </w:tc>
      </w:tr>
      <w:tr w:rsidR="00977857" w:rsidRPr="00977857" w14:paraId="6EA072C4" w14:textId="77777777" w:rsidTr="00902A42">
        <w:trPr>
          <w:trHeight w:val="264"/>
          <w:jc w:val="center"/>
        </w:trPr>
        <w:tc>
          <w:tcPr>
            <w:tcW w:w="665" w:type="dxa"/>
            <w:shd w:val="clear" w:color="auto" w:fill="auto"/>
          </w:tcPr>
          <w:p w14:paraId="00609372" w14:textId="77777777" w:rsidR="00977857" w:rsidRPr="00977857" w:rsidRDefault="00977857" w:rsidP="00977857">
            <w:pPr>
              <w:ind w:firstLine="0"/>
              <w:jc w:val="left"/>
              <w:rPr>
                <w:szCs w:val="24"/>
                <w:lang w:eastAsia="lt-LT"/>
              </w:rPr>
            </w:pPr>
            <w:r w:rsidRPr="00977857">
              <w:rPr>
                <w:szCs w:val="24"/>
                <w:lang w:eastAsia="lt-LT"/>
              </w:rPr>
              <w:t>4.</w:t>
            </w:r>
          </w:p>
        </w:tc>
        <w:tc>
          <w:tcPr>
            <w:tcW w:w="4044" w:type="dxa"/>
            <w:shd w:val="clear" w:color="auto" w:fill="auto"/>
          </w:tcPr>
          <w:p w14:paraId="140522C8" w14:textId="77777777" w:rsidR="00977857" w:rsidRPr="00977857" w:rsidRDefault="00977857" w:rsidP="00977857">
            <w:pPr>
              <w:ind w:firstLine="0"/>
              <w:jc w:val="left"/>
              <w:rPr>
                <w:i/>
                <w:szCs w:val="24"/>
                <w:lang w:eastAsia="lt-LT"/>
              </w:rPr>
            </w:pPr>
            <w:r w:rsidRPr="00977857">
              <w:rPr>
                <w:szCs w:val="24"/>
                <w:lang w:eastAsia="lt-LT"/>
              </w:rPr>
              <w:t>Mokesčiai už medžiojamųjų gyvūnų išteklių naudojimą</w:t>
            </w:r>
          </w:p>
        </w:tc>
        <w:tc>
          <w:tcPr>
            <w:tcW w:w="1636" w:type="dxa"/>
            <w:shd w:val="clear" w:color="auto" w:fill="auto"/>
            <w:vAlign w:val="center"/>
          </w:tcPr>
          <w:p w14:paraId="24140623" w14:textId="77777777" w:rsidR="00977857" w:rsidRPr="00977857" w:rsidRDefault="00977857" w:rsidP="00977857">
            <w:pPr>
              <w:ind w:firstLine="0"/>
              <w:jc w:val="center"/>
              <w:rPr>
                <w:szCs w:val="24"/>
                <w:lang w:eastAsia="lt-LT"/>
              </w:rPr>
            </w:pPr>
            <w:r w:rsidRPr="00977857">
              <w:rPr>
                <w:szCs w:val="24"/>
                <w:lang w:eastAsia="lt-LT"/>
              </w:rPr>
              <w:t>23 890,29</w:t>
            </w:r>
          </w:p>
        </w:tc>
        <w:tc>
          <w:tcPr>
            <w:tcW w:w="1843" w:type="dxa"/>
            <w:shd w:val="clear" w:color="auto" w:fill="auto"/>
            <w:vAlign w:val="center"/>
          </w:tcPr>
          <w:p w14:paraId="2F3C2664" w14:textId="77777777" w:rsidR="00977857" w:rsidRPr="00977857" w:rsidRDefault="00977857" w:rsidP="00977857">
            <w:pPr>
              <w:ind w:firstLine="0"/>
              <w:jc w:val="center"/>
              <w:rPr>
                <w:szCs w:val="24"/>
                <w:lang w:eastAsia="lt-LT"/>
              </w:rPr>
            </w:pPr>
            <w:r w:rsidRPr="00977857">
              <w:rPr>
                <w:szCs w:val="24"/>
                <w:lang w:eastAsia="lt-LT"/>
              </w:rPr>
              <w:t>29 696,06</w:t>
            </w:r>
          </w:p>
        </w:tc>
        <w:tc>
          <w:tcPr>
            <w:tcW w:w="1807" w:type="dxa"/>
            <w:vAlign w:val="center"/>
          </w:tcPr>
          <w:p w14:paraId="3199A6CA" w14:textId="77777777" w:rsidR="00977857" w:rsidRPr="00977857" w:rsidRDefault="00977857" w:rsidP="00977857">
            <w:pPr>
              <w:ind w:firstLine="0"/>
              <w:jc w:val="center"/>
              <w:rPr>
                <w:szCs w:val="24"/>
                <w:lang w:eastAsia="lt-LT"/>
              </w:rPr>
            </w:pPr>
            <w:r w:rsidRPr="00977857">
              <w:rPr>
                <w:szCs w:val="24"/>
                <w:lang w:eastAsia="lt-LT"/>
              </w:rPr>
              <w:t>29 658,98</w:t>
            </w:r>
          </w:p>
        </w:tc>
      </w:tr>
      <w:tr w:rsidR="00977857" w:rsidRPr="00977857" w14:paraId="3B6445ED" w14:textId="77777777" w:rsidTr="00902A42">
        <w:trPr>
          <w:trHeight w:val="403"/>
          <w:jc w:val="center"/>
        </w:trPr>
        <w:tc>
          <w:tcPr>
            <w:tcW w:w="4709" w:type="dxa"/>
            <w:gridSpan w:val="2"/>
            <w:shd w:val="clear" w:color="auto" w:fill="auto"/>
          </w:tcPr>
          <w:p w14:paraId="1C5FABD0" w14:textId="77777777" w:rsidR="00977857" w:rsidRPr="00977857" w:rsidRDefault="00977857" w:rsidP="00977857">
            <w:pPr>
              <w:ind w:firstLine="0"/>
              <w:jc w:val="right"/>
              <w:rPr>
                <w:b/>
                <w:szCs w:val="24"/>
                <w:lang w:eastAsia="lt-LT"/>
              </w:rPr>
            </w:pPr>
            <w:r w:rsidRPr="00977857">
              <w:rPr>
                <w:b/>
                <w:szCs w:val="24"/>
                <w:lang w:eastAsia="lt-LT"/>
              </w:rPr>
              <w:t>Iš viso</w:t>
            </w:r>
          </w:p>
        </w:tc>
        <w:tc>
          <w:tcPr>
            <w:tcW w:w="1636" w:type="dxa"/>
            <w:shd w:val="clear" w:color="auto" w:fill="auto"/>
            <w:vAlign w:val="center"/>
          </w:tcPr>
          <w:p w14:paraId="1D4EFF8A" w14:textId="77777777" w:rsidR="00977857" w:rsidRPr="00977857" w:rsidRDefault="00977857" w:rsidP="00977857">
            <w:pPr>
              <w:ind w:firstLine="0"/>
              <w:jc w:val="center"/>
              <w:rPr>
                <w:szCs w:val="24"/>
                <w:lang w:eastAsia="lt-LT"/>
              </w:rPr>
            </w:pPr>
            <w:r w:rsidRPr="00977857">
              <w:rPr>
                <w:b/>
                <w:szCs w:val="24"/>
                <w:lang w:eastAsia="lt-LT"/>
              </w:rPr>
              <w:t>57 042,66</w:t>
            </w:r>
          </w:p>
        </w:tc>
        <w:tc>
          <w:tcPr>
            <w:tcW w:w="1843" w:type="dxa"/>
            <w:shd w:val="clear" w:color="auto" w:fill="auto"/>
            <w:vAlign w:val="center"/>
          </w:tcPr>
          <w:p w14:paraId="7AAE14B7" w14:textId="77777777" w:rsidR="00977857" w:rsidRPr="00977857" w:rsidRDefault="00977857" w:rsidP="00977857">
            <w:pPr>
              <w:ind w:firstLine="0"/>
              <w:jc w:val="center"/>
              <w:rPr>
                <w:b/>
                <w:szCs w:val="24"/>
                <w:lang w:eastAsia="lt-LT"/>
              </w:rPr>
            </w:pPr>
            <w:r w:rsidRPr="00977857">
              <w:rPr>
                <w:b/>
                <w:szCs w:val="24"/>
                <w:lang w:eastAsia="lt-LT"/>
              </w:rPr>
              <w:t>71 998,54</w:t>
            </w:r>
          </w:p>
        </w:tc>
        <w:tc>
          <w:tcPr>
            <w:tcW w:w="1807" w:type="dxa"/>
          </w:tcPr>
          <w:p w14:paraId="035DAA8B" w14:textId="77777777" w:rsidR="00977857" w:rsidRPr="00977857" w:rsidRDefault="00977857" w:rsidP="00977857">
            <w:pPr>
              <w:ind w:firstLine="0"/>
              <w:jc w:val="center"/>
              <w:rPr>
                <w:b/>
                <w:szCs w:val="24"/>
                <w:lang w:eastAsia="lt-LT"/>
              </w:rPr>
            </w:pPr>
            <w:r w:rsidRPr="00977857">
              <w:rPr>
                <w:b/>
                <w:szCs w:val="24"/>
                <w:lang w:eastAsia="lt-LT"/>
              </w:rPr>
              <w:t>101 355,69</w:t>
            </w:r>
          </w:p>
        </w:tc>
      </w:tr>
    </w:tbl>
    <w:p w14:paraId="4D1C2048" w14:textId="77777777" w:rsidR="00977857" w:rsidRPr="00977857" w:rsidRDefault="00977857" w:rsidP="003C0113">
      <w:pPr>
        <w:ind w:firstLine="0"/>
        <w:rPr>
          <w:b/>
          <w:szCs w:val="24"/>
          <w:lang w:eastAsia="lt-LT"/>
        </w:rPr>
      </w:pPr>
    </w:p>
    <w:p w14:paraId="4B0F4A84" w14:textId="77777777" w:rsidR="00977857" w:rsidRPr="00977857" w:rsidRDefault="00977857" w:rsidP="00977857">
      <w:pPr>
        <w:ind w:firstLine="0"/>
        <w:jc w:val="center"/>
        <w:rPr>
          <w:b/>
          <w:szCs w:val="24"/>
          <w:lang w:eastAsia="lt-LT"/>
        </w:rPr>
      </w:pPr>
      <w:r w:rsidRPr="00977857">
        <w:rPr>
          <w:b/>
          <w:szCs w:val="24"/>
          <w:lang w:eastAsia="lt-LT"/>
        </w:rPr>
        <w:t xml:space="preserve">Programos likutis </w:t>
      </w:r>
    </w:p>
    <w:tbl>
      <w:tblPr>
        <w:tblpPr w:leftFromText="180" w:rightFromText="180" w:vertAnchor="text" w:horzAnchor="margin" w:tblpX="108"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717"/>
        <w:gridCol w:w="1519"/>
        <w:gridCol w:w="1771"/>
        <w:gridCol w:w="1816"/>
      </w:tblGrid>
      <w:tr w:rsidR="00977857" w:rsidRPr="00977857" w14:paraId="217FE8F1" w14:textId="77777777" w:rsidTr="00902A42">
        <w:trPr>
          <w:trHeight w:val="421"/>
        </w:trPr>
        <w:tc>
          <w:tcPr>
            <w:tcW w:w="675" w:type="dxa"/>
            <w:vMerge w:val="restart"/>
            <w:shd w:val="clear" w:color="auto" w:fill="D9D9D9"/>
            <w:vAlign w:val="center"/>
          </w:tcPr>
          <w:p w14:paraId="24AA740F" w14:textId="77777777" w:rsidR="00977857" w:rsidRPr="00977857" w:rsidRDefault="00977857" w:rsidP="00977857">
            <w:pPr>
              <w:ind w:firstLine="0"/>
              <w:jc w:val="left"/>
              <w:rPr>
                <w:b/>
                <w:bCs/>
                <w:szCs w:val="24"/>
                <w:lang w:eastAsia="lt-LT"/>
              </w:rPr>
            </w:pPr>
            <w:r w:rsidRPr="00977857">
              <w:rPr>
                <w:b/>
                <w:bCs/>
                <w:szCs w:val="24"/>
                <w:lang w:eastAsia="lt-LT"/>
              </w:rPr>
              <w:t>Eil.</w:t>
            </w:r>
          </w:p>
          <w:p w14:paraId="3A332F94" w14:textId="77777777" w:rsidR="00977857" w:rsidRPr="00977857" w:rsidRDefault="00977857" w:rsidP="00977857">
            <w:pPr>
              <w:ind w:firstLine="0"/>
              <w:jc w:val="left"/>
              <w:rPr>
                <w:b/>
                <w:bCs/>
                <w:szCs w:val="24"/>
                <w:lang w:eastAsia="lt-LT"/>
              </w:rPr>
            </w:pPr>
            <w:r w:rsidRPr="00977857">
              <w:rPr>
                <w:b/>
                <w:bCs/>
                <w:szCs w:val="24"/>
                <w:lang w:eastAsia="lt-LT"/>
              </w:rPr>
              <w:t>Nr.</w:t>
            </w:r>
          </w:p>
        </w:tc>
        <w:tc>
          <w:tcPr>
            <w:tcW w:w="3969" w:type="dxa"/>
            <w:vMerge w:val="restart"/>
            <w:shd w:val="clear" w:color="auto" w:fill="D9D9D9"/>
            <w:vAlign w:val="center"/>
          </w:tcPr>
          <w:p w14:paraId="58B50938" w14:textId="77777777" w:rsidR="00977857" w:rsidRPr="00977857" w:rsidRDefault="00977857" w:rsidP="00977857">
            <w:pPr>
              <w:ind w:firstLine="0"/>
              <w:jc w:val="center"/>
              <w:rPr>
                <w:b/>
                <w:bCs/>
                <w:szCs w:val="24"/>
                <w:lang w:eastAsia="lt-LT"/>
              </w:rPr>
            </w:pPr>
            <w:r w:rsidRPr="00977857">
              <w:rPr>
                <w:b/>
                <w:bCs/>
                <w:szCs w:val="24"/>
                <w:lang w:eastAsia="lt-LT"/>
              </w:rPr>
              <w:t>Pavadinimas</w:t>
            </w:r>
          </w:p>
        </w:tc>
        <w:tc>
          <w:tcPr>
            <w:tcW w:w="5244" w:type="dxa"/>
            <w:gridSpan w:val="3"/>
            <w:shd w:val="clear" w:color="auto" w:fill="D9D9D9"/>
            <w:vAlign w:val="center"/>
          </w:tcPr>
          <w:p w14:paraId="342F9BFC" w14:textId="77777777" w:rsidR="00977857" w:rsidRPr="00977857" w:rsidRDefault="00977857" w:rsidP="00977857">
            <w:pPr>
              <w:ind w:firstLine="0"/>
              <w:jc w:val="center"/>
              <w:rPr>
                <w:b/>
                <w:bCs/>
                <w:szCs w:val="24"/>
                <w:lang w:eastAsia="lt-LT"/>
              </w:rPr>
            </w:pPr>
            <w:r w:rsidRPr="00977857">
              <w:rPr>
                <w:b/>
                <w:bCs/>
                <w:szCs w:val="24"/>
                <w:lang w:eastAsia="lt-LT"/>
              </w:rPr>
              <w:t>Suma, Eur</w:t>
            </w:r>
          </w:p>
        </w:tc>
      </w:tr>
      <w:tr w:rsidR="00977857" w:rsidRPr="00977857" w14:paraId="771606CE" w14:textId="77777777" w:rsidTr="00902A42">
        <w:trPr>
          <w:trHeight w:val="413"/>
        </w:trPr>
        <w:tc>
          <w:tcPr>
            <w:tcW w:w="675" w:type="dxa"/>
            <w:vMerge/>
            <w:shd w:val="clear" w:color="auto" w:fill="D9D9D9"/>
            <w:vAlign w:val="center"/>
          </w:tcPr>
          <w:p w14:paraId="43182996" w14:textId="77777777" w:rsidR="00977857" w:rsidRPr="00977857" w:rsidRDefault="00977857" w:rsidP="00977857">
            <w:pPr>
              <w:ind w:firstLine="0"/>
              <w:jc w:val="left"/>
              <w:rPr>
                <w:b/>
                <w:bCs/>
                <w:szCs w:val="24"/>
                <w:lang w:eastAsia="lt-LT"/>
              </w:rPr>
            </w:pPr>
          </w:p>
        </w:tc>
        <w:tc>
          <w:tcPr>
            <w:tcW w:w="3969" w:type="dxa"/>
            <w:vMerge/>
            <w:shd w:val="clear" w:color="auto" w:fill="D9D9D9"/>
            <w:vAlign w:val="center"/>
          </w:tcPr>
          <w:p w14:paraId="110036A3" w14:textId="77777777" w:rsidR="00977857" w:rsidRPr="00977857" w:rsidRDefault="00977857" w:rsidP="00977857">
            <w:pPr>
              <w:ind w:firstLine="0"/>
              <w:jc w:val="left"/>
              <w:rPr>
                <w:b/>
                <w:bCs/>
                <w:szCs w:val="24"/>
                <w:lang w:eastAsia="lt-LT"/>
              </w:rPr>
            </w:pPr>
          </w:p>
        </w:tc>
        <w:tc>
          <w:tcPr>
            <w:tcW w:w="1560" w:type="dxa"/>
            <w:shd w:val="clear" w:color="auto" w:fill="D9D9D9"/>
            <w:vAlign w:val="center"/>
          </w:tcPr>
          <w:p w14:paraId="503CC835" w14:textId="77777777" w:rsidR="00977857" w:rsidRPr="00977857" w:rsidRDefault="00977857" w:rsidP="00977857">
            <w:pPr>
              <w:ind w:firstLine="0"/>
              <w:jc w:val="center"/>
              <w:rPr>
                <w:b/>
                <w:bCs/>
                <w:szCs w:val="24"/>
                <w:lang w:eastAsia="lt-LT"/>
              </w:rPr>
            </w:pPr>
            <w:r w:rsidRPr="00977857">
              <w:rPr>
                <w:b/>
                <w:bCs/>
                <w:szCs w:val="24"/>
                <w:lang w:eastAsia="lt-LT"/>
              </w:rPr>
              <w:t xml:space="preserve">2020 m. </w:t>
            </w:r>
          </w:p>
        </w:tc>
        <w:tc>
          <w:tcPr>
            <w:tcW w:w="1842" w:type="dxa"/>
            <w:shd w:val="clear" w:color="auto" w:fill="D9D9D9"/>
            <w:vAlign w:val="center"/>
          </w:tcPr>
          <w:p w14:paraId="46D96D8C" w14:textId="77777777" w:rsidR="00977857" w:rsidRPr="00977857" w:rsidRDefault="00977857" w:rsidP="00977857">
            <w:pPr>
              <w:ind w:firstLine="0"/>
              <w:jc w:val="center"/>
              <w:rPr>
                <w:b/>
                <w:bCs/>
                <w:szCs w:val="24"/>
                <w:lang w:eastAsia="lt-LT"/>
              </w:rPr>
            </w:pPr>
            <w:r w:rsidRPr="00977857">
              <w:rPr>
                <w:b/>
                <w:bCs/>
                <w:szCs w:val="24"/>
                <w:lang w:eastAsia="lt-LT"/>
              </w:rPr>
              <w:t>2021 m.</w:t>
            </w:r>
          </w:p>
        </w:tc>
        <w:tc>
          <w:tcPr>
            <w:tcW w:w="1842" w:type="dxa"/>
            <w:shd w:val="clear" w:color="auto" w:fill="D9D9D9"/>
            <w:vAlign w:val="center"/>
          </w:tcPr>
          <w:p w14:paraId="1E4C7AF7" w14:textId="77777777" w:rsidR="00977857" w:rsidRPr="00977857" w:rsidRDefault="00977857" w:rsidP="00977857">
            <w:pPr>
              <w:ind w:firstLine="0"/>
              <w:jc w:val="center"/>
              <w:rPr>
                <w:b/>
                <w:bCs/>
                <w:szCs w:val="24"/>
                <w:lang w:eastAsia="lt-LT"/>
              </w:rPr>
            </w:pPr>
            <w:r w:rsidRPr="00977857">
              <w:rPr>
                <w:b/>
                <w:bCs/>
                <w:szCs w:val="24"/>
                <w:lang w:eastAsia="lt-LT"/>
              </w:rPr>
              <w:t>2022 m.</w:t>
            </w:r>
          </w:p>
        </w:tc>
      </w:tr>
      <w:tr w:rsidR="00977857" w:rsidRPr="00977857" w14:paraId="63A7A837" w14:textId="77777777" w:rsidTr="00902A42">
        <w:trPr>
          <w:trHeight w:val="273"/>
        </w:trPr>
        <w:tc>
          <w:tcPr>
            <w:tcW w:w="675" w:type="dxa"/>
            <w:shd w:val="clear" w:color="auto" w:fill="auto"/>
          </w:tcPr>
          <w:p w14:paraId="23100C11" w14:textId="77777777" w:rsidR="00977857" w:rsidRPr="00977857" w:rsidRDefault="00977857" w:rsidP="00977857">
            <w:pPr>
              <w:ind w:firstLine="0"/>
              <w:jc w:val="left"/>
              <w:rPr>
                <w:bCs/>
                <w:szCs w:val="24"/>
                <w:lang w:eastAsia="lt-LT"/>
              </w:rPr>
            </w:pPr>
            <w:r w:rsidRPr="00977857">
              <w:rPr>
                <w:bCs/>
                <w:szCs w:val="24"/>
                <w:lang w:eastAsia="lt-LT"/>
              </w:rPr>
              <w:t>1.</w:t>
            </w:r>
          </w:p>
        </w:tc>
        <w:tc>
          <w:tcPr>
            <w:tcW w:w="3969" w:type="dxa"/>
            <w:shd w:val="clear" w:color="auto" w:fill="auto"/>
          </w:tcPr>
          <w:p w14:paraId="39ABAC23" w14:textId="77777777" w:rsidR="00977857" w:rsidRPr="00977857" w:rsidRDefault="00977857" w:rsidP="00977857">
            <w:pPr>
              <w:ind w:firstLine="0"/>
              <w:jc w:val="left"/>
              <w:rPr>
                <w:bCs/>
                <w:szCs w:val="24"/>
                <w:lang w:eastAsia="lt-LT"/>
              </w:rPr>
            </w:pPr>
            <w:r w:rsidRPr="00977857">
              <w:rPr>
                <w:szCs w:val="24"/>
              </w:rPr>
              <w:t>Juridinių ir fizinių asmenų mokesčiai, mokami įstatymų nustatytomis proporcijomis ir tvarka už teršalų išmetimą į aplinką, už valstybinius gamtos išteklius</w:t>
            </w:r>
          </w:p>
        </w:tc>
        <w:tc>
          <w:tcPr>
            <w:tcW w:w="1560" w:type="dxa"/>
            <w:shd w:val="clear" w:color="auto" w:fill="auto"/>
            <w:vAlign w:val="center"/>
          </w:tcPr>
          <w:p w14:paraId="09F78AE4" w14:textId="77777777" w:rsidR="00977857" w:rsidRPr="00977857" w:rsidRDefault="00977857" w:rsidP="00977857">
            <w:pPr>
              <w:ind w:firstLine="0"/>
              <w:jc w:val="center"/>
              <w:rPr>
                <w:bCs/>
                <w:szCs w:val="24"/>
                <w:lang w:eastAsia="lt-LT"/>
              </w:rPr>
            </w:pPr>
            <w:r w:rsidRPr="00977857">
              <w:rPr>
                <w:bCs/>
                <w:szCs w:val="24"/>
                <w:lang w:eastAsia="lt-LT"/>
              </w:rPr>
              <w:t>4 485,25</w:t>
            </w:r>
          </w:p>
        </w:tc>
        <w:tc>
          <w:tcPr>
            <w:tcW w:w="1842" w:type="dxa"/>
            <w:shd w:val="clear" w:color="auto" w:fill="auto"/>
            <w:vAlign w:val="center"/>
          </w:tcPr>
          <w:p w14:paraId="78980DF0" w14:textId="77777777" w:rsidR="00977857" w:rsidRPr="00977857" w:rsidRDefault="00977857" w:rsidP="00977857">
            <w:pPr>
              <w:ind w:firstLine="0"/>
              <w:jc w:val="center"/>
              <w:rPr>
                <w:bCs/>
                <w:szCs w:val="24"/>
                <w:lang w:eastAsia="lt-LT"/>
              </w:rPr>
            </w:pPr>
            <w:r w:rsidRPr="00977857">
              <w:rPr>
                <w:bCs/>
                <w:szCs w:val="24"/>
                <w:lang w:eastAsia="lt-LT"/>
              </w:rPr>
              <w:t>12 982,92</w:t>
            </w:r>
          </w:p>
        </w:tc>
        <w:tc>
          <w:tcPr>
            <w:tcW w:w="1842" w:type="dxa"/>
            <w:vAlign w:val="center"/>
          </w:tcPr>
          <w:p w14:paraId="7C5BAA78" w14:textId="77777777" w:rsidR="00977857" w:rsidRPr="00977857" w:rsidRDefault="00977857" w:rsidP="00977857">
            <w:pPr>
              <w:ind w:firstLine="0"/>
              <w:jc w:val="center"/>
              <w:rPr>
                <w:bCs/>
                <w:szCs w:val="24"/>
                <w:lang w:eastAsia="lt-LT"/>
              </w:rPr>
            </w:pPr>
            <w:r w:rsidRPr="00977857">
              <w:rPr>
                <w:bCs/>
                <w:szCs w:val="24"/>
                <w:lang w:eastAsia="lt-LT"/>
              </w:rPr>
              <w:t>24 207,39</w:t>
            </w:r>
          </w:p>
        </w:tc>
      </w:tr>
      <w:tr w:rsidR="00977857" w:rsidRPr="00977857" w14:paraId="1BBAD17C" w14:textId="77777777" w:rsidTr="00902A42">
        <w:trPr>
          <w:trHeight w:val="552"/>
        </w:trPr>
        <w:tc>
          <w:tcPr>
            <w:tcW w:w="675" w:type="dxa"/>
            <w:shd w:val="clear" w:color="auto" w:fill="auto"/>
          </w:tcPr>
          <w:p w14:paraId="31ED321A" w14:textId="77777777" w:rsidR="00977857" w:rsidRPr="00977857" w:rsidRDefault="00977857" w:rsidP="00977857">
            <w:pPr>
              <w:ind w:firstLine="0"/>
              <w:jc w:val="left"/>
              <w:rPr>
                <w:bCs/>
                <w:szCs w:val="24"/>
                <w:lang w:eastAsia="lt-LT"/>
              </w:rPr>
            </w:pPr>
            <w:r w:rsidRPr="00977857">
              <w:rPr>
                <w:bCs/>
                <w:szCs w:val="24"/>
                <w:lang w:eastAsia="lt-LT"/>
              </w:rPr>
              <w:t>2.</w:t>
            </w:r>
          </w:p>
        </w:tc>
        <w:tc>
          <w:tcPr>
            <w:tcW w:w="3969" w:type="dxa"/>
            <w:shd w:val="clear" w:color="auto" w:fill="auto"/>
          </w:tcPr>
          <w:p w14:paraId="73A7ED67" w14:textId="77777777" w:rsidR="00977857" w:rsidRPr="00977857" w:rsidRDefault="00977857" w:rsidP="00977857">
            <w:pPr>
              <w:ind w:firstLine="0"/>
              <w:jc w:val="left"/>
              <w:rPr>
                <w:bCs/>
                <w:szCs w:val="24"/>
                <w:lang w:eastAsia="lt-LT"/>
              </w:rPr>
            </w:pPr>
            <w:r w:rsidRPr="00977857">
              <w:rPr>
                <w:szCs w:val="24"/>
              </w:rPr>
              <w:t>Medžioklės plotų naudotojų mokesčiai, mokami įstatymų nustatytomis proporcijomis ir tvarka už medžiojamųjų gyvūnų išteklių naudojimą</w:t>
            </w:r>
          </w:p>
        </w:tc>
        <w:tc>
          <w:tcPr>
            <w:tcW w:w="1560" w:type="dxa"/>
            <w:shd w:val="clear" w:color="auto" w:fill="auto"/>
            <w:vAlign w:val="center"/>
          </w:tcPr>
          <w:p w14:paraId="0C4B8015" w14:textId="77777777" w:rsidR="00977857" w:rsidRPr="00977857" w:rsidRDefault="00977857" w:rsidP="00977857">
            <w:pPr>
              <w:ind w:firstLine="0"/>
              <w:jc w:val="center"/>
              <w:rPr>
                <w:bCs/>
                <w:szCs w:val="24"/>
                <w:lang w:eastAsia="lt-LT"/>
              </w:rPr>
            </w:pPr>
            <w:r w:rsidRPr="00977857">
              <w:rPr>
                <w:bCs/>
                <w:szCs w:val="24"/>
                <w:lang w:eastAsia="lt-LT"/>
              </w:rPr>
              <w:t>41 588,79</w:t>
            </w:r>
          </w:p>
        </w:tc>
        <w:tc>
          <w:tcPr>
            <w:tcW w:w="1842" w:type="dxa"/>
            <w:shd w:val="clear" w:color="auto" w:fill="auto"/>
            <w:vAlign w:val="center"/>
          </w:tcPr>
          <w:p w14:paraId="477D5C40" w14:textId="77777777" w:rsidR="00977857" w:rsidRPr="00977857" w:rsidRDefault="00977857" w:rsidP="00977857">
            <w:pPr>
              <w:ind w:firstLine="0"/>
              <w:jc w:val="center"/>
              <w:rPr>
                <w:bCs/>
                <w:szCs w:val="24"/>
                <w:lang w:eastAsia="lt-LT"/>
              </w:rPr>
            </w:pPr>
            <w:r w:rsidRPr="00977857">
              <w:rPr>
                <w:bCs/>
                <w:szCs w:val="24"/>
                <w:lang w:eastAsia="lt-LT"/>
              </w:rPr>
              <w:t>35 019,47</w:t>
            </w:r>
          </w:p>
        </w:tc>
        <w:tc>
          <w:tcPr>
            <w:tcW w:w="1842" w:type="dxa"/>
            <w:vAlign w:val="center"/>
          </w:tcPr>
          <w:p w14:paraId="2F48ED0D" w14:textId="77777777" w:rsidR="00977857" w:rsidRPr="00977857" w:rsidRDefault="00977857" w:rsidP="00977857">
            <w:pPr>
              <w:ind w:firstLine="0"/>
              <w:jc w:val="center"/>
              <w:rPr>
                <w:bCs/>
                <w:szCs w:val="24"/>
                <w:lang w:eastAsia="lt-LT"/>
              </w:rPr>
            </w:pPr>
            <w:r w:rsidRPr="00977857">
              <w:rPr>
                <w:bCs/>
                <w:szCs w:val="24"/>
                <w:lang w:eastAsia="lt-LT"/>
              </w:rPr>
              <w:t>10 955,90</w:t>
            </w:r>
          </w:p>
        </w:tc>
      </w:tr>
      <w:tr w:rsidR="00977857" w:rsidRPr="00977857" w14:paraId="16CA3065" w14:textId="77777777" w:rsidTr="00902A42">
        <w:trPr>
          <w:trHeight w:val="388"/>
        </w:trPr>
        <w:tc>
          <w:tcPr>
            <w:tcW w:w="4644" w:type="dxa"/>
            <w:gridSpan w:val="2"/>
            <w:shd w:val="clear" w:color="auto" w:fill="auto"/>
          </w:tcPr>
          <w:p w14:paraId="690339A4" w14:textId="77777777" w:rsidR="00977857" w:rsidRPr="00977857" w:rsidRDefault="00977857" w:rsidP="00977857">
            <w:pPr>
              <w:ind w:firstLine="0"/>
              <w:jc w:val="right"/>
              <w:rPr>
                <w:b/>
                <w:bCs/>
                <w:szCs w:val="24"/>
                <w:lang w:eastAsia="lt-LT"/>
              </w:rPr>
            </w:pPr>
            <w:r w:rsidRPr="00977857">
              <w:rPr>
                <w:b/>
                <w:bCs/>
                <w:szCs w:val="24"/>
                <w:lang w:eastAsia="lt-LT"/>
              </w:rPr>
              <w:t>Iš viso</w:t>
            </w:r>
          </w:p>
        </w:tc>
        <w:tc>
          <w:tcPr>
            <w:tcW w:w="1560" w:type="dxa"/>
            <w:shd w:val="clear" w:color="auto" w:fill="auto"/>
            <w:vAlign w:val="center"/>
          </w:tcPr>
          <w:p w14:paraId="3BC7403D" w14:textId="77777777" w:rsidR="00977857" w:rsidRPr="00977857" w:rsidRDefault="00977857" w:rsidP="00977857">
            <w:pPr>
              <w:ind w:firstLine="0"/>
              <w:jc w:val="center"/>
              <w:rPr>
                <w:b/>
                <w:bCs/>
                <w:szCs w:val="24"/>
                <w:lang w:eastAsia="lt-LT"/>
              </w:rPr>
            </w:pPr>
            <w:r w:rsidRPr="00977857">
              <w:rPr>
                <w:b/>
                <w:bCs/>
                <w:szCs w:val="24"/>
                <w:lang w:eastAsia="lt-LT"/>
              </w:rPr>
              <w:t>46 074,04</w:t>
            </w:r>
          </w:p>
        </w:tc>
        <w:tc>
          <w:tcPr>
            <w:tcW w:w="1842" w:type="dxa"/>
            <w:shd w:val="clear" w:color="auto" w:fill="auto"/>
            <w:vAlign w:val="center"/>
          </w:tcPr>
          <w:p w14:paraId="65F84112" w14:textId="77777777" w:rsidR="00977857" w:rsidRPr="00977857" w:rsidRDefault="00977857" w:rsidP="00977857">
            <w:pPr>
              <w:ind w:firstLine="0"/>
              <w:jc w:val="center"/>
              <w:rPr>
                <w:b/>
                <w:bCs/>
                <w:szCs w:val="24"/>
                <w:lang w:eastAsia="lt-LT"/>
              </w:rPr>
            </w:pPr>
            <w:r w:rsidRPr="00977857">
              <w:rPr>
                <w:b/>
                <w:bCs/>
                <w:szCs w:val="24"/>
                <w:lang w:eastAsia="lt-LT"/>
              </w:rPr>
              <w:t>48 002,39</w:t>
            </w:r>
          </w:p>
        </w:tc>
        <w:tc>
          <w:tcPr>
            <w:tcW w:w="1842" w:type="dxa"/>
          </w:tcPr>
          <w:p w14:paraId="7FE5325E" w14:textId="77777777" w:rsidR="00977857" w:rsidRPr="00977857" w:rsidRDefault="00977857" w:rsidP="00977857">
            <w:pPr>
              <w:numPr>
                <w:ilvl w:val="0"/>
                <w:numId w:val="37"/>
              </w:numPr>
              <w:spacing w:after="200" w:line="276" w:lineRule="auto"/>
              <w:jc w:val="center"/>
              <w:rPr>
                <w:b/>
                <w:bCs/>
                <w:szCs w:val="24"/>
                <w:lang w:eastAsia="lt-LT"/>
              </w:rPr>
            </w:pPr>
            <w:r w:rsidRPr="00977857">
              <w:rPr>
                <w:b/>
                <w:bCs/>
                <w:szCs w:val="24"/>
                <w:lang w:eastAsia="lt-LT"/>
              </w:rPr>
              <w:t>983,29</w:t>
            </w:r>
          </w:p>
        </w:tc>
      </w:tr>
    </w:tbl>
    <w:p w14:paraId="65AF4A10" w14:textId="77777777" w:rsidR="00977857" w:rsidRPr="00977857" w:rsidRDefault="00977857" w:rsidP="00977857">
      <w:pPr>
        <w:ind w:firstLine="0"/>
        <w:rPr>
          <w:b/>
          <w:bCs/>
          <w:szCs w:val="24"/>
        </w:rPr>
      </w:pPr>
      <w:r w:rsidRPr="00977857">
        <w:rPr>
          <w:b/>
          <w:bCs/>
          <w:szCs w:val="24"/>
        </w:rPr>
        <w:tab/>
      </w:r>
    </w:p>
    <w:p w14:paraId="10B92A92" w14:textId="77777777" w:rsidR="00977857" w:rsidRPr="00977857" w:rsidRDefault="00977857" w:rsidP="00977857">
      <w:pPr>
        <w:ind w:firstLine="709"/>
        <w:rPr>
          <w:szCs w:val="24"/>
          <w:u w:val="single"/>
        </w:rPr>
      </w:pPr>
      <w:r w:rsidRPr="00977857">
        <w:rPr>
          <w:szCs w:val="24"/>
          <w:u w:val="single"/>
        </w:rPr>
        <w:t>Aplinkos kokybės gerinimas ir apsaugos priemonės:</w:t>
      </w:r>
    </w:p>
    <w:p w14:paraId="2AA2E5F4" w14:textId="498C7183" w:rsidR="00977857" w:rsidRPr="00977857" w:rsidRDefault="00977857" w:rsidP="00977857">
      <w:pPr>
        <w:numPr>
          <w:ilvl w:val="0"/>
          <w:numId w:val="23"/>
        </w:numPr>
        <w:tabs>
          <w:tab w:val="left" w:pos="993"/>
        </w:tabs>
        <w:spacing w:line="276" w:lineRule="auto"/>
        <w:ind w:left="709" w:firstLine="0"/>
        <w:jc w:val="left"/>
        <w:rPr>
          <w:szCs w:val="24"/>
          <w:u w:val="single"/>
        </w:rPr>
      </w:pPr>
      <w:r w:rsidRPr="00977857">
        <w:rPr>
          <w:szCs w:val="24"/>
        </w:rPr>
        <w:t>Atlikti Tverų seniūnijoje esančių saugomų teritorijų šienavimo darbai</w:t>
      </w:r>
      <w:r w:rsidR="00B66192">
        <w:rPr>
          <w:szCs w:val="24"/>
        </w:rPr>
        <w:t>.</w:t>
      </w:r>
    </w:p>
    <w:p w14:paraId="465C7CFC" w14:textId="77777777" w:rsidR="00977857" w:rsidRPr="00977857" w:rsidRDefault="00977857" w:rsidP="00977857">
      <w:pPr>
        <w:numPr>
          <w:ilvl w:val="0"/>
          <w:numId w:val="23"/>
        </w:numPr>
        <w:tabs>
          <w:tab w:val="left" w:pos="993"/>
        </w:tabs>
        <w:ind w:left="0" w:firstLine="709"/>
        <w:jc w:val="left"/>
        <w:rPr>
          <w:szCs w:val="24"/>
        </w:rPr>
      </w:pPr>
      <w:r w:rsidRPr="00977857">
        <w:rPr>
          <w:szCs w:val="24"/>
        </w:rPr>
        <w:t>Atlikti smėlio, druskos ir purvo mišinio, kuris didina kietųjų dalelių koncentraciją aplinkos ore surinkimo nuo Rietavo miesto gatvių ir šalinimo darbai.</w:t>
      </w:r>
    </w:p>
    <w:p w14:paraId="6533A3FD" w14:textId="77777777" w:rsidR="00977857" w:rsidRPr="00977857" w:rsidRDefault="00977857" w:rsidP="00977857">
      <w:pPr>
        <w:numPr>
          <w:ilvl w:val="0"/>
          <w:numId w:val="23"/>
        </w:numPr>
        <w:tabs>
          <w:tab w:val="left" w:pos="993"/>
        </w:tabs>
        <w:ind w:left="0" w:firstLine="709"/>
        <w:jc w:val="left"/>
        <w:rPr>
          <w:szCs w:val="24"/>
        </w:rPr>
      </w:pPr>
      <w:r w:rsidRPr="00977857">
        <w:rPr>
          <w:szCs w:val="24"/>
        </w:rPr>
        <w:t xml:space="preserve">Vandens telkinių </w:t>
      </w:r>
      <w:proofErr w:type="spellStart"/>
      <w:r w:rsidRPr="00977857">
        <w:rPr>
          <w:szCs w:val="24"/>
        </w:rPr>
        <w:t>įžuvinimas</w:t>
      </w:r>
      <w:proofErr w:type="spellEnd"/>
      <w:r w:rsidRPr="00977857">
        <w:rPr>
          <w:szCs w:val="24"/>
        </w:rPr>
        <w:t>.</w:t>
      </w:r>
    </w:p>
    <w:p w14:paraId="092715F4" w14:textId="77777777" w:rsidR="00977857" w:rsidRPr="00977857" w:rsidRDefault="00977857" w:rsidP="00977857">
      <w:pPr>
        <w:numPr>
          <w:ilvl w:val="0"/>
          <w:numId w:val="23"/>
        </w:numPr>
        <w:tabs>
          <w:tab w:val="left" w:pos="993"/>
        </w:tabs>
        <w:ind w:left="0" w:firstLine="709"/>
        <w:jc w:val="left"/>
        <w:rPr>
          <w:szCs w:val="24"/>
        </w:rPr>
      </w:pPr>
      <w:r w:rsidRPr="00977857">
        <w:rPr>
          <w:szCs w:val="24"/>
        </w:rPr>
        <w:t>Lietaus surinkimo tinklų remonto darbai Rietave.</w:t>
      </w:r>
    </w:p>
    <w:p w14:paraId="3B81DA7A" w14:textId="77777777" w:rsidR="00977857" w:rsidRPr="00977857" w:rsidRDefault="00977857" w:rsidP="00977857">
      <w:pPr>
        <w:widowControl w:val="0"/>
        <w:tabs>
          <w:tab w:val="left" w:pos="993"/>
        </w:tabs>
        <w:suppressAutoHyphens/>
        <w:autoSpaceDE w:val="0"/>
        <w:autoSpaceDN w:val="0"/>
        <w:adjustRightInd w:val="0"/>
        <w:ind w:firstLine="709"/>
        <w:rPr>
          <w:szCs w:val="24"/>
          <w:u w:val="single"/>
        </w:rPr>
      </w:pPr>
      <w:r w:rsidRPr="00977857">
        <w:rPr>
          <w:szCs w:val="24"/>
          <w:u w:val="single"/>
        </w:rPr>
        <w:t>Aplinkos monitoringo, prevencinės, aplinkos atkūrimo priemonės:</w:t>
      </w:r>
    </w:p>
    <w:p w14:paraId="7FA753EE" w14:textId="77777777" w:rsidR="00977857" w:rsidRPr="00977857" w:rsidRDefault="00977857" w:rsidP="00977857">
      <w:pPr>
        <w:numPr>
          <w:ilvl w:val="0"/>
          <w:numId w:val="23"/>
        </w:numPr>
        <w:tabs>
          <w:tab w:val="left" w:pos="1276"/>
        </w:tabs>
        <w:ind w:left="851" w:hanging="142"/>
        <w:jc w:val="left"/>
        <w:rPr>
          <w:szCs w:val="24"/>
        </w:rPr>
      </w:pPr>
      <w:r w:rsidRPr="00977857">
        <w:rPr>
          <w:szCs w:val="24"/>
        </w:rPr>
        <w:t xml:space="preserve">  Menkaverčių krūmų pašalinimas Jūros upės pakrantėje Žadvainų k.  </w:t>
      </w:r>
    </w:p>
    <w:p w14:paraId="514BDAF4" w14:textId="77777777" w:rsidR="00977857" w:rsidRPr="00977857" w:rsidRDefault="00977857" w:rsidP="00977857">
      <w:pPr>
        <w:numPr>
          <w:ilvl w:val="0"/>
          <w:numId w:val="23"/>
        </w:numPr>
        <w:tabs>
          <w:tab w:val="left" w:pos="1134"/>
        </w:tabs>
        <w:ind w:left="851" w:hanging="142"/>
        <w:jc w:val="left"/>
        <w:rPr>
          <w:szCs w:val="24"/>
        </w:rPr>
      </w:pPr>
      <w:r w:rsidRPr="00977857">
        <w:rPr>
          <w:szCs w:val="24"/>
        </w:rPr>
        <w:t xml:space="preserve">  Jūros upės pakrantės valymo darbai Rietave.</w:t>
      </w:r>
    </w:p>
    <w:p w14:paraId="661BA877" w14:textId="77777777" w:rsidR="00977857" w:rsidRPr="00977857" w:rsidRDefault="00977857" w:rsidP="00977857">
      <w:pPr>
        <w:numPr>
          <w:ilvl w:val="0"/>
          <w:numId w:val="23"/>
        </w:numPr>
        <w:tabs>
          <w:tab w:val="left" w:pos="709"/>
          <w:tab w:val="left" w:pos="993"/>
        </w:tabs>
        <w:ind w:left="0" w:firstLine="709"/>
        <w:jc w:val="left"/>
        <w:rPr>
          <w:szCs w:val="24"/>
        </w:rPr>
      </w:pPr>
      <w:r w:rsidRPr="00977857">
        <w:rPr>
          <w:szCs w:val="24"/>
        </w:rPr>
        <w:t>Priešgaisrinio tvenkinio išvalymas ir teritorijos, iškertant krūmus, sutvarkymas.</w:t>
      </w:r>
    </w:p>
    <w:p w14:paraId="1E99EADF" w14:textId="2D7A7706" w:rsidR="001E6528" w:rsidRPr="00B66192" w:rsidRDefault="00977857" w:rsidP="00B66192">
      <w:pPr>
        <w:numPr>
          <w:ilvl w:val="0"/>
          <w:numId w:val="23"/>
        </w:numPr>
        <w:tabs>
          <w:tab w:val="left" w:pos="993"/>
        </w:tabs>
        <w:ind w:left="284" w:firstLine="425"/>
        <w:jc w:val="left"/>
        <w:rPr>
          <w:szCs w:val="24"/>
        </w:rPr>
      </w:pPr>
      <w:r w:rsidRPr="00977857">
        <w:rPr>
          <w:szCs w:val="24"/>
        </w:rPr>
        <w:t>Paviršinių vandens telkinių užterštumo tyrimai.</w:t>
      </w:r>
    </w:p>
    <w:p w14:paraId="76D066F3" w14:textId="40653D9D" w:rsidR="00977857" w:rsidRDefault="00977857" w:rsidP="00977857">
      <w:pPr>
        <w:numPr>
          <w:ilvl w:val="0"/>
          <w:numId w:val="23"/>
        </w:numPr>
        <w:tabs>
          <w:tab w:val="left" w:pos="993"/>
        </w:tabs>
        <w:ind w:left="1418" w:hanging="709"/>
        <w:jc w:val="left"/>
        <w:rPr>
          <w:szCs w:val="24"/>
        </w:rPr>
      </w:pPr>
      <w:r w:rsidRPr="00977857">
        <w:rPr>
          <w:szCs w:val="24"/>
        </w:rPr>
        <w:t>Daugėdų tvenkinio pakrantės tvarkymo darbai.</w:t>
      </w:r>
    </w:p>
    <w:p w14:paraId="340A8272" w14:textId="77777777" w:rsidR="00977857" w:rsidRPr="00977857" w:rsidRDefault="00977857" w:rsidP="00977857">
      <w:pPr>
        <w:numPr>
          <w:ilvl w:val="0"/>
          <w:numId w:val="23"/>
        </w:numPr>
        <w:ind w:left="993" w:hanging="284"/>
        <w:jc w:val="left"/>
        <w:rPr>
          <w:szCs w:val="24"/>
        </w:rPr>
      </w:pPr>
      <w:r w:rsidRPr="00977857">
        <w:rPr>
          <w:szCs w:val="24"/>
        </w:rPr>
        <w:t>Tverų tvenkinio pakrantės tvarkymas.</w:t>
      </w:r>
    </w:p>
    <w:p w14:paraId="123B2729" w14:textId="77777777" w:rsidR="00977857" w:rsidRPr="00977857" w:rsidRDefault="00977857" w:rsidP="00977857">
      <w:pPr>
        <w:numPr>
          <w:ilvl w:val="0"/>
          <w:numId w:val="23"/>
        </w:numPr>
        <w:ind w:left="993" w:hanging="284"/>
        <w:jc w:val="left"/>
        <w:rPr>
          <w:szCs w:val="24"/>
        </w:rPr>
      </w:pPr>
      <w:r w:rsidRPr="00977857">
        <w:rPr>
          <w:szCs w:val="24"/>
        </w:rPr>
        <w:t>Priešgaisrinio tvenkinio išvalymas Medingėnų k.</w:t>
      </w:r>
    </w:p>
    <w:p w14:paraId="0259F7E9" w14:textId="77777777" w:rsidR="00977857" w:rsidRPr="00977857" w:rsidRDefault="00977857" w:rsidP="00977857">
      <w:pPr>
        <w:numPr>
          <w:ilvl w:val="0"/>
          <w:numId w:val="23"/>
        </w:numPr>
        <w:tabs>
          <w:tab w:val="left" w:pos="993"/>
        </w:tabs>
        <w:ind w:left="567" w:firstLine="142"/>
        <w:jc w:val="left"/>
        <w:rPr>
          <w:szCs w:val="24"/>
        </w:rPr>
      </w:pPr>
      <w:r w:rsidRPr="00977857">
        <w:rPr>
          <w:szCs w:val="24"/>
        </w:rPr>
        <w:t>Rekreacinių įrenginių įsigijimas, įrengimas, remontas.</w:t>
      </w:r>
    </w:p>
    <w:p w14:paraId="508858F8" w14:textId="77777777" w:rsidR="00977857" w:rsidRPr="00977857" w:rsidRDefault="00977857" w:rsidP="00977857">
      <w:pPr>
        <w:numPr>
          <w:ilvl w:val="0"/>
          <w:numId w:val="23"/>
        </w:numPr>
        <w:tabs>
          <w:tab w:val="left" w:pos="993"/>
        </w:tabs>
        <w:ind w:left="709" w:firstLine="0"/>
        <w:jc w:val="left"/>
        <w:rPr>
          <w:szCs w:val="24"/>
        </w:rPr>
      </w:pPr>
      <w:r w:rsidRPr="00977857">
        <w:rPr>
          <w:szCs w:val="24"/>
        </w:rPr>
        <w:t>Absorbentų įsigijimas.</w:t>
      </w:r>
    </w:p>
    <w:p w14:paraId="19CA0C32" w14:textId="77777777" w:rsidR="00977857" w:rsidRPr="00977857" w:rsidRDefault="00977857" w:rsidP="00977857">
      <w:pPr>
        <w:widowControl w:val="0"/>
        <w:suppressAutoHyphens/>
        <w:autoSpaceDE w:val="0"/>
        <w:autoSpaceDN w:val="0"/>
        <w:adjustRightInd w:val="0"/>
        <w:ind w:firstLine="709"/>
        <w:rPr>
          <w:szCs w:val="24"/>
          <w:u w:val="single"/>
        </w:rPr>
      </w:pPr>
      <w:r w:rsidRPr="00977857">
        <w:rPr>
          <w:szCs w:val="24"/>
          <w:u w:val="single"/>
        </w:rPr>
        <w:t>Želdynų ir želdinių apsaugos, tvarkymo, būklės stebėsenos, želdynų kūrimo, želdinių veisimo ir inventorizavimo priemonės:</w:t>
      </w:r>
    </w:p>
    <w:p w14:paraId="7742AC6F" w14:textId="77777777" w:rsidR="00977857" w:rsidRPr="00977857" w:rsidRDefault="00977857" w:rsidP="00977857">
      <w:pPr>
        <w:widowControl w:val="0"/>
        <w:numPr>
          <w:ilvl w:val="0"/>
          <w:numId w:val="24"/>
        </w:numPr>
        <w:tabs>
          <w:tab w:val="left" w:pos="993"/>
        </w:tabs>
        <w:suppressAutoHyphens/>
        <w:autoSpaceDE w:val="0"/>
        <w:autoSpaceDN w:val="0"/>
        <w:adjustRightInd w:val="0"/>
        <w:ind w:left="1276" w:hanging="567"/>
        <w:jc w:val="left"/>
        <w:rPr>
          <w:szCs w:val="24"/>
        </w:rPr>
      </w:pPr>
      <w:r w:rsidRPr="00977857">
        <w:rPr>
          <w:szCs w:val="24"/>
        </w:rPr>
        <w:t>Tvarkyti ir įkurti želdynai, įsigytos želdinių tvarkymo priemonės seniūnijose.</w:t>
      </w:r>
    </w:p>
    <w:p w14:paraId="53DE0919" w14:textId="77777777" w:rsidR="00977857" w:rsidRPr="00977857" w:rsidRDefault="00977857" w:rsidP="00977857">
      <w:pPr>
        <w:widowControl w:val="0"/>
        <w:numPr>
          <w:ilvl w:val="0"/>
          <w:numId w:val="24"/>
        </w:numPr>
        <w:tabs>
          <w:tab w:val="left" w:pos="993"/>
        </w:tabs>
        <w:suppressAutoHyphens/>
        <w:autoSpaceDE w:val="0"/>
        <w:autoSpaceDN w:val="0"/>
        <w:adjustRightInd w:val="0"/>
        <w:ind w:left="1276" w:hanging="567"/>
        <w:jc w:val="left"/>
        <w:rPr>
          <w:szCs w:val="24"/>
        </w:rPr>
      </w:pPr>
      <w:r w:rsidRPr="00977857">
        <w:rPr>
          <w:szCs w:val="24"/>
        </w:rPr>
        <w:t>Pavojų keliančių medžių ir kelmų šalinimo darbai.</w:t>
      </w:r>
    </w:p>
    <w:p w14:paraId="080FD7C8" w14:textId="77777777" w:rsidR="00977857" w:rsidRPr="00977857" w:rsidRDefault="00977857" w:rsidP="00977857">
      <w:pPr>
        <w:widowControl w:val="0"/>
        <w:suppressAutoHyphens/>
        <w:autoSpaceDE w:val="0"/>
        <w:autoSpaceDN w:val="0"/>
        <w:adjustRightInd w:val="0"/>
        <w:ind w:firstLine="709"/>
        <w:rPr>
          <w:szCs w:val="24"/>
          <w:u w:val="single"/>
          <w:lang w:eastAsia="lt-LT"/>
        </w:rPr>
      </w:pPr>
      <w:r w:rsidRPr="00977857">
        <w:rPr>
          <w:szCs w:val="24"/>
          <w:u w:val="single"/>
          <w:lang w:eastAsia="lt-LT"/>
        </w:rPr>
        <w:t>Visuomenės švietimo ir mokymo aplinkosaugos klausimais priemonės:</w:t>
      </w:r>
    </w:p>
    <w:p w14:paraId="38A2DBA0" w14:textId="6E2D7735" w:rsidR="00EB77CB" w:rsidRPr="00B66192" w:rsidRDefault="00977857" w:rsidP="00B66192">
      <w:pPr>
        <w:widowControl w:val="0"/>
        <w:numPr>
          <w:ilvl w:val="0"/>
          <w:numId w:val="24"/>
        </w:numPr>
        <w:suppressAutoHyphens/>
        <w:autoSpaceDE w:val="0"/>
        <w:autoSpaceDN w:val="0"/>
        <w:adjustRightInd w:val="0"/>
        <w:ind w:left="993" w:hanging="284"/>
        <w:jc w:val="left"/>
        <w:rPr>
          <w:szCs w:val="24"/>
        </w:rPr>
      </w:pPr>
      <w:r w:rsidRPr="00977857">
        <w:rPr>
          <w:szCs w:val="24"/>
        </w:rPr>
        <w:t>Organizuoti ir įgyvendinti aplinkosauginiai renginiai, programos.</w:t>
      </w:r>
    </w:p>
    <w:p w14:paraId="3DA71C23" w14:textId="345B9654" w:rsidR="00977857" w:rsidRPr="00B66192" w:rsidRDefault="00977857" w:rsidP="00977857">
      <w:pPr>
        <w:widowControl w:val="0"/>
        <w:suppressAutoHyphens/>
        <w:autoSpaceDE w:val="0"/>
        <w:autoSpaceDN w:val="0"/>
        <w:adjustRightInd w:val="0"/>
        <w:ind w:firstLine="709"/>
        <w:rPr>
          <w:color w:val="000000"/>
          <w:szCs w:val="24"/>
          <w:u w:val="single"/>
        </w:rPr>
      </w:pPr>
      <w:r w:rsidRPr="00B66192">
        <w:rPr>
          <w:color w:val="000000"/>
          <w:szCs w:val="24"/>
          <w:u w:val="single"/>
        </w:rPr>
        <w:t>Žemės sklypų, kuriuose medžioklė neuždrausta, savininkų, valdytojų ir naudotojų įgyvendinamos žalos prevencijos priemonės, kuriomis jie siekia išvengti medžiojamųjų gyvūnų daromos žalos:</w:t>
      </w:r>
    </w:p>
    <w:p w14:paraId="4EEF4095" w14:textId="77777777" w:rsidR="00977857" w:rsidRPr="00977857" w:rsidRDefault="00977857" w:rsidP="00977857">
      <w:pPr>
        <w:widowControl w:val="0"/>
        <w:numPr>
          <w:ilvl w:val="0"/>
          <w:numId w:val="24"/>
        </w:numPr>
        <w:tabs>
          <w:tab w:val="left" w:pos="993"/>
        </w:tabs>
        <w:suppressAutoHyphens/>
        <w:autoSpaceDE w:val="0"/>
        <w:autoSpaceDN w:val="0"/>
        <w:adjustRightInd w:val="0"/>
        <w:ind w:left="0" w:firstLine="709"/>
        <w:jc w:val="left"/>
        <w:rPr>
          <w:szCs w:val="24"/>
        </w:rPr>
      </w:pPr>
      <w:proofErr w:type="spellStart"/>
      <w:r w:rsidRPr="00977857">
        <w:rPr>
          <w:szCs w:val="24"/>
        </w:rPr>
        <w:t>Repelentų</w:t>
      </w:r>
      <w:proofErr w:type="spellEnd"/>
      <w:r w:rsidRPr="00977857">
        <w:rPr>
          <w:szCs w:val="24"/>
        </w:rPr>
        <w:t xml:space="preserve"> pirkimas, miškuose esančių želdinių ir </w:t>
      </w:r>
      <w:proofErr w:type="spellStart"/>
      <w:r w:rsidRPr="00977857">
        <w:rPr>
          <w:szCs w:val="24"/>
        </w:rPr>
        <w:t>žėlinių</w:t>
      </w:r>
      <w:proofErr w:type="spellEnd"/>
      <w:r w:rsidRPr="00977857">
        <w:rPr>
          <w:szCs w:val="24"/>
        </w:rPr>
        <w:t xml:space="preserve"> apdorojimo </w:t>
      </w:r>
      <w:proofErr w:type="spellStart"/>
      <w:r w:rsidRPr="00977857">
        <w:rPr>
          <w:szCs w:val="24"/>
        </w:rPr>
        <w:t>repelentais</w:t>
      </w:r>
      <w:proofErr w:type="spellEnd"/>
      <w:r w:rsidRPr="00977857">
        <w:rPr>
          <w:szCs w:val="24"/>
        </w:rPr>
        <w:t xml:space="preserve"> darbai, tvorų medžiagų pirkimas ir įrengimo darbai (5 pareiškėjai).</w:t>
      </w:r>
    </w:p>
    <w:p w14:paraId="4B8D741D" w14:textId="77777777" w:rsidR="00977857" w:rsidRPr="00977857" w:rsidRDefault="00977857" w:rsidP="00977857">
      <w:pPr>
        <w:widowControl w:val="0"/>
        <w:numPr>
          <w:ilvl w:val="0"/>
          <w:numId w:val="24"/>
        </w:numPr>
        <w:tabs>
          <w:tab w:val="left" w:pos="709"/>
          <w:tab w:val="left" w:pos="993"/>
        </w:tabs>
        <w:suppressAutoHyphens/>
        <w:autoSpaceDE w:val="0"/>
        <w:autoSpaceDN w:val="0"/>
        <w:adjustRightInd w:val="0"/>
        <w:ind w:left="0" w:firstLine="709"/>
        <w:jc w:val="left"/>
        <w:rPr>
          <w:color w:val="000000"/>
          <w:szCs w:val="24"/>
        </w:rPr>
      </w:pPr>
      <w:r w:rsidRPr="00977857">
        <w:rPr>
          <w:color w:val="000000"/>
          <w:szCs w:val="24"/>
        </w:rPr>
        <w:t xml:space="preserve">Vilkų ūkiniams gyvūnams daromos žalos prevencijos priemonių įsigijimas ir įrengimas (8 pareiškėjai). </w:t>
      </w:r>
    </w:p>
    <w:p w14:paraId="0CAC4A2A" w14:textId="77777777" w:rsidR="00977857" w:rsidRPr="00977857" w:rsidRDefault="00977857" w:rsidP="00B66192">
      <w:pPr>
        <w:ind w:firstLine="709"/>
        <w:rPr>
          <w:rFonts w:eastAsia="Calibri"/>
          <w:szCs w:val="24"/>
        </w:rPr>
      </w:pPr>
      <w:r w:rsidRPr="00977857">
        <w:rPr>
          <w:rFonts w:eastAsia="Calibri"/>
          <w:szCs w:val="24"/>
          <w:lang w:eastAsia="lt-LT"/>
        </w:rPr>
        <w:t xml:space="preserve">Rietavo savivaldybės administracijos direktoriaus 2022 m. kovo 17 d. įsakymu Nr. AV-162 patvirtintas </w:t>
      </w:r>
      <w:r w:rsidRPr="00977857">
        <w:rPr>
          <w:rFonts w:eastAsia="Calibri"/>
          <w:szCs w:val="24"/>
        </w:rPr>
        <w:t>Finansinės paramos medžiojamųjų gyvūnų daromos žalos prevencijos priemonėms įgyvendinti teikimo ir vilkų ūkiniams gyvūnams padarytos žalos atlyginimo tvarkos aprašas.</w:t>
      </w:r>
    </w:p>
    <w:p w14:paraId="48A5E7A0" w14:textId="77777777" w:rsidR="00977857" w:rsidRPr="00977857" w:rsidRDefault="00977857" w:rsidP="00977857">
      <w:pPr>
        <w:ind w:firstLine="0"/>
        <w:jc w:val="left"/>
        <w:rPr>
          <w:rFonts w:eastAsia="Calibri"/>
          <w:b/>
          <w:bCs/>
          <w:szCs w:val="24"/>
        </w:rPr>
      </w:pPr>
    </w:p>
    <w:p w14:paraId="1FB3D213" w14:textId="77777777" w:rsidR="00977857" w:rsidRPr="00977857" w:rsidRDefault="00977857" w:rsidP="00977857">
      <w:pPr>
        <w:ind w:firstLine="0"/>
        <w:jc w:val="center"/>
        <w:rPr>
          <w:rFonts w:eastAsia="Calibri"/>
          <w:szCs w:val="24"/>
          <w:lang w:eastAsia="lt-LT"/>
        </w:rPr>
      </w:pPr>
      <w:r w:rsidRPr="00977857">
        <w:rPr>
          <w:rFonts w:eastAsia="Calibri"/>
          <w:b/>
          <w:bCs/>
          <w:szCs w:val="24"/>
        </w:rPr>
        <w:t>Želdynai ir želdiniai</w:t>
      </w:r>
    </w:p>
    <w:p w14:paraId="508EDA6C" w14:textId="77777777" w:rsidR="00977857" w:rsidRPr="00977857" w:rsidRDefault="00977857" w:rsidP="00977857">
      <w:pPr>
        <w:tabs>
          <w:tab w:val="left" w:pos="1134"/>
        </w:tabs>
        <w:ind w:firstLine="0"/>
        <w:jc w:val="center"/>
        <w:rPr>
          <w:b/>
          <w:bCs/>
          <w:szCs w:val="24"/>
        </w:rPr>
      </w:pPr>
    </w:p>
    <w:p w14:paraId="135E51EE" w14:textId="77777777" w:rsidR="00977857" w:rsidRPr="00977857" w:rsidRDefault="00977857" w:rsidP="00977857">
      <w:pPr>
        <w:ind w:firstLine="709"/>
        <w:rPr>
          <w:rFonts w:eastAsia="Calibri"/>
          <w:szCs w:val="24"/>
        </w:rPr>
      </w:pPr>
      <w:r w:rsidRPr="00977857">
        <w:rPr>
          <w:rFonts w:eastAsia="Calibri"/>
          <w:szCs w:val="24"/>
        </w:rPr>
        <w:t>Rietavo savivaldybės želdynų ir želdinių apsaugos ir priežiūros komisijos posėdžių metu vertinta saugotinų želdinių būklė jų augimo vietose pagal gyventojų, įstaigų ir kitų organizacijų pateiktus prašymus ar be jų, parengti 3 posėdžių protokolai. Seniūnijose išduoti 25 leidimai saugotiniems medžiams kirsti, genėti ar kitaip pertvarkyti. Iš viso leista kirsti 61 medį, iš jų 27 valstybinėje žemėje, 34 privačiose valdose. Saugotini medžiai buvo pažeisti stiebo ir šaknų puvinio, vabzdžių kenkėjų arba grybinių ligų, kėlė pavojų gyventojams, jų turtui, statiniams, eismo saugumui, gadino pastato pamatus ar kt. jo dalis.</w:t>
      </w:r>
    </w:p>
    <w:p w14:paraId="2479D222" w14:textId="435690EA" w:rsidR="00977857" w:rsidRPr="00977857" w:rsidRDefault="00977857" w:rsidP="00977857">
      <w:pPr>
        <w:ind w:firstLine="709"/>
        <w:rPr>
          <w:rFonts w:eastAsia="Calibri"/>
          <w:szCs w:val="24"/>
        </w:rPr>
      </w:pPr>
      <w:r w:rsidRPr="00977857">
        <w:rPr>
          <w:rFonts w:eastAsia="Calibri"/>
          <w:szCs w:val="24"/>
        </w:rPr>
        <w:t xml:space="preserve">Parengti 2 Želdinių atkuriamosios vertės kompensacijos įvertinimo aktai. </w:t>
      </w:r>
      <w:r w:rsidRPr="00977857">
        <w:rPr>
          <w:rFonts w:eastAsia="Calibri"/>
          <w:color w:val="000000"/>
          <w:szCs w:val="24"/>
        </w:rPr>
        <w:t xml:space="preserve">Želdinių atkuriamoji vertė skaičiuojama vadovaujantis LR aplinkos ministro 2008 m. birželio 26 d. įsakymu Nr. D1-343 patvirtintais želdinių atkuriamosios vertės įkainiais. </w:t>
      </w:r>
      <w:r w:rsidRPr="00977857">
        <w:rPr>
          <w:rFonts w:eastAsia="Calibri"/>
          <w:szCs w:val="24"/>
        </w:rPr>
        <w:t>Nustatyta želdinių atkuriamoji vertė – 1 464 Eur (8 beržai ir 1 liepa).</w:t>
      </w:r>
      <w:r w:rsidRPr="00977857">
        <w:rPr>
          <w:rFonts w:eastAsia="Calibri"/>
          <w:color w:val="000000"/>
          <w:szCs w:val="24"/>
        </w:rPr>
        <w:t xml:space="preserve"> Kitiems medžiams</w:t>
      </w:r>
      <w:r w:rsidR="00B66192">
        <w:rPr>
          <w:rFonts w:eastAsia="Calibri"/>
          <w:color w:val="000000"/>
          <w:szCs w:val="24"/>
        </w:rPr>
        <w:t>,</w:t>
      </w:r>
      <w:r w:rsidRPr="00977857">
        <w:rPr>
          <w:rFonts w:eastAsia="Calibri"/>
          <w:color w:val="000000"/>
          <w:szCs w:val="24"/>
        </w:rPr>
        <w:t xml:space="preserve"> </w:t>
      </w:r>
      <w:r w:rsidRPr="00977857">
        <w:rPr>
          <w:rFonts w:eastAsia="Calibri"/>
          <w:szCs w:val="24"/>
        </w:rPr>
        <w:t>atsižvelgiant į LR želdynų įstatymo 13 straipsnio 3 punkto nuostatas</w:t>
      </w:r>
      <w:r w:rsidR="00B66192">
        <w:rPr>
          <w:rFonts w:eastAsia="Calibri"/>
          <w:szCs w:val="24"/>
        </w:rPr>
        <w:t>,</w:t>
      </w:r>
      <w:r w:rsidRPr="00977857">
        <w:rPr>
          <w:rFonts w:eastAsia="Calibri"/>
          <w:szCs w:val="24"/>
        </w:rPr>
        <w:t xml:space="preserve"> medžių atkuriamoji vertė buvo neskaičiuojama. </w:t>
      </w:r>
    </w:p>
    <w:p w14:paraId="707F1E71" w14:textId="77777777" w:rsidR="00977857" w:rsidRPr="00977857" w:rsidRDefault="00977857" w:rsidP="00977857">
      <w:pPr>
        <w:ind w:firstLine="709"/>
        <w:rPr>
          <w:rFonts w:eastAsia="Calibri"/>
          <w:szCs w:val="24"/>
        </w:rPr>
      </w:pPr>
      <w:r w:rsidRPr="00977857">
        <w:rPr>
          <w:rFonts w:eastAsia="Calibri"/>
          <w:szCs w:val="24"/>
        </w:rPr>
        <w:t>Parengti teisės aktai susiję su želdynų ir želdinių tvarkymu: Rietavo savivaldybės lėšų, reikalingų viešųjų želdynų apsaugai, priežiūrai ir tvarkymui, viešųjų želdynų kūrimui ir želdinių veisimui, želdynų ir želdinių inventorizavimui, viešųjų želdynų ir želdinių būklės ekspertizėms atlikti, skyrimo tvarkos aprašas (2022-04-28 Nr. T1-70); Rietavo savivaldybės želdynų ir želdinių apsaugos taisyklės (2022-04-28 Nr. T1-71); Rietavo savivaldybės želdynų ir želdinių apsaugos, priežiūros ir tvarkymo komisijos nuostatai.</w:t>
      </w:r>
    </w:p>
    <w:p w14:paraId="57BFC8D0" w14:textId="77777777" w:rsidR="00977857" w:rsidRPr="00977857" w:rsidRDefault="00977857" w:rsidP="00977857">
      <w:pPr>
        <w:tabs>
          <w:tab w:val="right" w:leader="underscore" w:pos="9000"/>
        </w:tabs>
        <w:ind w:firstLine="0"/>
        <w:jc w:val="center"/>
        <w:rPr>
          <w:rFonts w:eastAsia="Calibri"/>
          <w:szCs w:val="24"/>
        </w:rPr>
      </w:pPr>
    </w:p>
    <w:p w14:paraId="7387C5D3" w14:textId="77777777" w:rsidR="00977857" w:rsidRPr="00977857" w:rsidRDefault="00977857" w:rsidP="00977857">
      <w:pPr>
        <w:tabs>
          <w:tab w:val="right" w:leader="underscore" w:pos="9000"/>
        </w:tabs>
        <w:ind w:firstLine="0"/>
        <w:jc w:val="center"/>
        <w:rPr>
          <w:rFonts w:eastAsia="Calibri"/>
          <w:b/>
          <w:bCs/>
          <w:szCs w:val="24"/>
        </w:rPr>
      </w:pPr>
      <w:r w:rsidRPr="00977857">
        <w:rPr>
          <w:rFonts w:eastAsia="Calibri"/>
          <w:b/>
          <w:bCs/>
          <w:szCs w:val="24"/>
        </w:rPr>
        <w:t>Atliekų tvarkymas</w:t>
      </w:r>
    </w:p>
    <w:p w14:paraId="3ABD2FEE" w14:textId="77777777" w:rsidR="00977857" w:rsidRPr="00977857" w:rsidRDefault="00977857" w:rsidP="00977857">
      <w:pPr>
        <w:tabs>
          <w:tab w:val="right" w:leader="underscore" w:pos="9000"/>
        </w:tabs>
        <w:ind w:firstLine="0"/>
        <w:jc w:val="center"/>
        <w:rPr>
          <w:rFonts w:eastAsia="Calibri"/>
          <w:b/>
          <w:bCs/>
          <w:szCs w:val="24"/>
        </w:rPr>
      </w:pPr>
    </w:p>
    <w:p w14:paraId="06E4961B" w14:textId="11D42ECD" w:rsidR="00977857" w:rsidRDefault="00977857" w:rsidP="00977857">
      <w:pPr>
        <w:tabs>
          <w:tab w:val="right" w:leader="underscore" w:pos="9000"/>
        </w:tabs>
        <w:ind w:firstLine="709"/>
        <w:rPr>
          <w:rFonts w:eastAsia="Calibri"/>
          <w:szCs w:val="24"/>
        </w:rPr>
      </w:pPr>
      <w:r w:rsidRPr="00977857">
        <w:rPr>
          <w:szCs w:val="24"/>
          <w:lang w:eastAsia="lt-LT"/>
        </w:rPr>
        <w:t xml:space="preserve">Iš individualių valdų mišrios komunalinės atliekos renkamos kas antrą savaitę, pakuočių atliekos – 1 kartą per mėnesį, stiklo pakuočių – 1 kartą per ketvirtį. Iš Rietavo miesto daugiabučių namų konteinerių aikštelių mišrios komunalinės atliekos vežamos 2 kartus per savaitę. </w:t>
      </w:r>
      <w:r w:rsidRPr="00977857">
        <w:rPr>
          <w:rFonts w:eastAsia="Calibri"/>
          <w:szCs w:val="24"/>
        </w:rPr>
        <w:t>Didžiųjų atliekų surinkimas vykdomas 2 kartus per metus.</w:t>
      </w:r>
    </w:p>
    <w:p w14:paraId="0A5F38B8" w14:textId="3C699885" w:rsidR="00977857" w:rsidRPr="00977857" w:rsidRDefault="00977857" w:rsidP="00B66192">
      <w:pPr>
        <w:tabs>
          <w:tab w:val="right" w:leader="underscore" w:pos="9000"/>
        </w:tabs>
        <w:ind w:firstLine="709"/>
        <w:rPr>
          <w:rFonts w:eastAsia="Calibri"/>
          <w:szCs w:val="24"/>
        </w:rPr>
      </w:pPr>
      <w:r w:rsidRPr="00977857">
        <w:rPr>
          <w:rFonts w:eastAsia="Calibri"/>
          <w:szCs w:val="24"/>
        </w:rPr>
        <w:t>Vietinės rinkliavos administratorius – UAB „Telšių regiono atliekų tvarkymo centras“ (toliau – TRATC), mišrių komunalinių atliekų surinkimo paslaugą vykdė UAB „</w:t>
      </w:r>
      <w:proofErr w:type="spellStart"/>
      <w:r w:rsidRPr="00977857">
        <w:rPr>
          <w:rFonts w:eastAsia="Calibri"/>
          <w:szCs w:val="24"/>
        </w:rPr>
        <w:t>Ecoservice</w:t>
      </w:r>
      <w:proofErr w:type="spellEnd"/>
      <w:r w:rsidRPr="00977857">
        <w:rPr>
          <w:rFonts w:eastAsia="Calibri"/>
          <w:szCs w:val="24"/>
        </w:rPr>
        <w:t xml:space="preserve"> projektai“. Mišrios komunalinės atliekos surenkamos ir vežamos į mechaninio ir biologinio apdorojimo įrenginius, kuriuose atliekos išrūšiuojamos, atskiriamos ir sutvarkomos </w:t>
      </w:r>
      <w:proofErr w:type="spellStart"/>
      <w:r w:rsidRPr="00977857">
        <w:rPr>
          <w:rFonts w:eastAsia="Calibri"/>
          <w:szCs w:val="24"/>
        </w:rPr>
        <w:t>bioskaidžios</w:t>
      </w:r>
      <w:proofErr w:type="spellEnd"/>
      <w:r w:rsidRPr="00977857">
        <w:rPr>
          <w:rFonts w:eastAsia="Calibri"/>
          <w:szCs w:val="24"/>
        </w:rPr>
        <w:t xml:space="preserve"> atliekų dalys. </w:t>
      </w:r>
    </w:p>
    <w:p w14:paraId="020F9316" w14:textId="77777777" w:rsidR="00977857" w:rsidRPr="00977857" w:rsidRDefault="00977857" w:rsidP="00977857">
      <w:pPr>
        <w:ind w:firstLine="709"/>
        <w:rPr>
          <w:rFonts w:eastAsia="Calibri"/>
          <w:szCs w:val="24"/>
          <w:lang w:eastAsia="sv-SE"/>
        </w:rPr>
      </w:pPr>
      <w:r w:rsidRPr="00977857">
        <w:rPr>
          <w:rFonts w:eastAsia="Calibri"/>
          <w:szCs w:val="24"/>
          <w:lang w:eastAsia="sv-SE"/>
        </w:rPr>
        <w:t>Kasmet mišrių komunalinių atliekų Rietavo savivaldybėje surenkama mažiau: 2017 m. – 1535,22 t, 2018 m. – 1467,00 t, 2019 m. – 1381,8 t, 2020 m. – 1367,90 t, 2021 m. – 1326,36 t, 2022 m. – 1 270,2 t. Lyginant 2017 ir 2022 metus mišrių komunalinių atliekų kiekis sumažėjo 17 proc. Mišrių komunalinių atliekų kiekis tenkantis vienam statistiniam Rietavo savivaldybės gyventojui 2022 m. – 175 kg (2017 m. – 202 kg).</w:t>
      </w:r>
    </w:p>
    <w:p w14:paraId="5C1EDB02" w14:textId="77777777" w:rsidR="00EB77CB" w:rsidRDefault="00977857" w:rsidP="00B66192">
      <w:pPr>
        <w:suppressAutoHyphens/>
        <w:ind w:firstLine="709"/>
        <w:textAlignment w:val="center"/>
        <w:rPr>
          <w:rFonts w:eastAsia="Calibri"/>
          <w:szCs w:val="24"/>
        </w:rPr>
      </w:pPr>
      <w:r w:rsidRPr="00977857">
        <w:rPr>
          <w:rFonts w:eastAsia="Calibri"/>
          <w:szCs w:val="24"/>
        </w:rPr>
        <w:t>UAB „Telšių regiono atliekų tvarkymo centras“ 2022 m. pateiktų sąskaitų suma už atliekų sutvarkymą – 234 777,18</w:t>
      </w:r>
      <w:r w:rsidRPr="00977857">
        <w:rPr>
          <w:rFonts w:ascii="Calibri" w:eastAsia="Calibri" w:hAnsi="Calibri"/>
          <w:sz w:val="22"/>
          <w:szCs w:val="24"/>
        </w:rPr>
        <w:t xml:space="preserve"> </w:t>
      </w:r>
      <w:r w:rsidRPr="00977857">
        <w:rPr>
          <w:rFonts w:eastAsia="Calibri"/>
          <w:szCs w:val="24"/>
        </w:rPr>
        <w:t xml:space="preserve">Eur, įskaičiuotas atliekų sutvarkymas, </w:t>
      </w:r>
      <w:proofErr w:type="spellStart"/>
      <w:r w:rsidRPr="00977857">
        <w:rPr>
          <w:rFonts w:eastAsia="Calibri"/>
          <w:szCs w:val="24"/>
        </w:rPr>
        <w:t>Kalakutiškės</w:t>
      </w:r>
      <w:proofErr w:type="spellEnd"/>
      <w:r w:rsidRPr="00977857">
        <w:rPr>
          <w:rFonts w:eastAsia="Calibri"/>
          <w:szCs w:val="24"/>
        </w:rPr>
        <w:t xml:space="preserve"> k. esančios atliekų priėmimo aikštelės eksploatavimas, rinkliavos administravimas, atliekų surinkimas. Iš gyventojų </w:t>
      </w:r>
    </w:p>
    <w:p w14:paraId="3B2742E3" w14:textId="5EB3A25D" w:rsidR="00977857" w:rsidRPr="00977857" w:rsidRDefault="00977857" w:rsidP="00B66192">
      <w:pPr>
        <w:suppressAutoHyphens/>
        <w:ind w:firstLine="0"/>
        <w:textAlignment w:val="center"/>
        <w:rPr>
          <w:rFonts w:ascii="Calibri" w:eastAsia="Calibri" w:hAnsi="Calibri"/>
          <w:sz w:val="22"/>
          <w:szCs w:val="24"/>
        </w:rPr>
      </w:pPr>
      <w:r w:rsidRPr="00977857">
        <w:rPr>
          <w:rFonts w:eastAsia="Calibri"/>
          <w:szCs w:val="24"/>
        </w:rPr>
        <w:t>už vietinės rinkliavos komunalinių atliekų surinkimą iš atliekų turėtojų ir atliekų tvarkymą surinkta 214 320,00 Eur. Kreditinis įsiskolinimas TRATC 2022 m. gruodžio 31 d. padidėjo iki 36 385,60 Eur (2021 m. – 15 928,42 Eur). Padidėjusią sąskaitų išrašytą sumą nulėmė padidėjęs vartų mokestis (2021 m. – 52 Eur/t, 2022 m. nuo sausio 1 d. iki balandžio 30 d. – 52,00 Eur/t, o nuo gegužės 1 d. – 58,50 Eur/t, kainos be PVM) ir kitos išlaidos.</w:t>
      </w:r>
    </w:p>
    <w:p w14:paraId="6C3DDE39" w14:textId="08BF007F" w:rsidR="00977857" w:rsidRPr="00977857" w:rsidRDefault="00977857" w:rsidP="00977857">
      <w:pPr>
        <w:tabs>
          <w:tab w:val="right" w:leader="underscore" w:pos="9000"/>
        </w:tabs>
        <w:ind w:firstLine="709"/>
        <w:rPr>
          <w:rFonts w:eastAsia="Calibri"/>
          <w:szCs w:val="24"/>
        </w:rPr>
      </w:pPr>
      <w:r w:rsidRPr="00977857">
        <w:rPr>
          <w:rFonts w:eastAsia="Calibri"/>
          <w:szCs w:val="24"/>
        </w:rPr>
        <w:t>Rietavo savivaldybės administracijos direktoriaus 2022 m. lapkričio 29 d. įsakymu Nr. AV-735 „Dėl Rietavo savivaldybės gyventojų, kuriems reikia teikti 20 proc. kompensaciją už komunalinių atliekų surinkimą ir tvarkymą, sąrašo patvirtinimo“ patvirtintas Rietavo savivaldybės gyventojų, kuriems reikia teikti 20 proc. kompensaciją už komunalinių atliekų surinkimą ir tvarkymą, sąrašas. Gyventojams (128), kurie kreipėsi į seniūnijas dėl lengvatos suteikta kompensacija – 1 284,97 Eur.</w:t>
      </w:r>
    </w:p>
    <w:p w14:paraId="1C830FCB" w14:textId="77777777" w:rsidR="00977857" w:rsidRPr="00977857" w:rsidRDefault="00977857" w:rsidP="00977857">
      <w:pPr>
        <w:tabs>
          <w:tab w:val="right" w:leader="underscore" w:pos="9000"/>
        </w:tabs>
        <w:ind w:firstLine="709"/>
        <w:rPr>
          <w:rFonts w:eastAsia="Calibri"/>
          <w:bCs/>
          <w:szCs w:val="24"/>
        </w:rPr>
      </w:pPr>
      <w:r w:rsidRPr="00977857">
        <w:rPr>
          <w:rFonts w:eastAsia="Calibri"/>
          <w:bCs/>
          <w:szCs w:val="24"/>
        </w:rPr>
        <w:t>Parengta ir Rietavo savivaldybės tarybos 2022 m. vasario 24 d. sprendimu Nr. T1-30 „Dėl Rietavo savivaldybės 2021 metų komunalinių atliekų surinkimo ir tvarkymo programos lėšų panaudojimo ataskaitos patvirtinimo“ patvirtinta Rietavo savivaldybės 2021 metų komunalinių atliekų surinkimo ir tvarkymo programos lėšų panaudojimo ataskaita.</w:t>
      </w:r>
    </w:p>
    <w:p w14:paraId="6B01A58D" w14:textId="77777777" w:rsidR="00977857" w:rsidRPr="00977857" w:rsidRDefault="00977857" w:rsidP="00977857">
      <w:pPr>
        <w:tabs>
          <w:tab w:val="right" w:leader="underscore" w:pos="9000"/>
        </w:tabs>
        <w:ind w:firstLine="709"/>
        <w:rPr>
          <w:rFonts w:eastAsia="Calibri"/>
          <w:bCs/>
          <w:szCs w:val="24"/>
        </w:rPr>
      </w:pPr>
      <w:r w:rsidRPr="00977857">
        <w:rPr>
          <w:rFonts w:eastAsia="Calibri"/>
          <w:bCs/>
          <w:szCs w:val="24"/>
        </w:rPr>
        <w:t>Parengta ir Rietavo savivaldybės tarybos 2022 m. vasario 24 d. sprendimu Nr. T1-34 „Dėl Rietavo savivaldybės komunalinių atliekų surinkimo ir tvarkymo 2022 metų sąmatos patvirtinimo“ patvirtinta Rietavo savivaldybės komunalinių atliekų surinkimo ir tvarkymo 2022 metų sąmata.</w:t>
      </w:r>
    </w:p>
    <w:p w14:paraId="296911CC" w14:textId="77777777" w:rsidR="005C2E39" w:rsidRDefault="00977857" w:rsidP="005C2E39">
      <w:pPr>
        <w:ind w:firstLine="709"/>
        <w:rPr>
          <w:rFonts w:eastAsia="Calibri"/>
          <w:szCs w:val="24"/>
          <w:lang w:eastAsia="lt-LT"/>
        </w:rPr>
      </w:pPr>
      <w:r w:rsidRPr="00977857">
        <w:rPr>
          <w:rFonts w:eastAsia="Calibri"/>
          <w:szCs w:val="24"/>
          <w:lang w:eastAsia="lt-LT"/>
        </w:rPr>
        <w:t xml:space="preserve">Parengtas </w:t>
      </w:r>
      <w:r w:rsidRPr="00977857">
        <w:rPr>
          <w:rFonts w:eastAsia="Calibri"/>
          <w:szCs w:val="24"/>
        </w:rPr>
        <w:t>Rietavo savivaldybės 2022</w:t>
      </w:r>
      <w:r w:rsidR="00B66192">
        <w:rPr>
          <w:rFonts w:eastAsia="Calibri"/>
          <w:szCs w:val="24"/>
        </w:rPr>
        <w:t>–</w:t>
      </w:r>
      <w:r w:rsidRPr="00977857">
        <w:rPr>
          <w:rFonts w:eastAsia="Calibri"/>
          <w:szCs w:val="24"/>
        </w:rPr>
        <w:t>2024 metų strateginis veiklos plano priedas</w:t>
      </w:r>
      <w:r w:rsidRPr="00977857">
        <w:rPr>
          <w:rFonts w:eastAsia="Calibri"/>
          <w:szCs w:val="24"/>
          <w:lang w:eastAsia="lt-LT"/>
        </w:rPr>
        <w:t xml:space="preserve"> „</w:t>
      </w:r>
      <w:r w:rsidRPr="00977857">
        <w:rPr>
          <w:rFonts w:eastAsia="Calibri"/>
          <w:szCs w:val="24"/>
        </w:rPr>
        <w:t xml:space="preserve">Komunalinių atliekų surinkimo ir tvarkymo programa“ </w:t>
      </w:r>
      <w:r w:rsidRPr="00977857">
        <w:rPr>
          <w:rFonts w:eastAsia="Calibri"/>
          <w:szCs w:val="24"/>
          <w:lang w:eastAsia="lt-LT"/>
        </w:rPr>
        <w:t>(Rietavo savivaldybės tarybos 2022 m. vasario 24 d. sprendimas Nr. T1-18 „</w:t>
      </w:r>
      <w:r w:rsidRPr="00977857">
        <w:rPr>
          <w:rFonts w:eastAsia="Calibri"/>
          <w:szCs w:val="24"/>
        </w:rPr>
        <w:t>Dėl Rietavo savivaldybės 20212</w:t>
      </w:r>
      <w:r w:rsidR="00B66192">
        <w:rPr>
          <w:rFonts w:eastAsia="Calibri"/>
          <w:szCs w:val="24"/>
        </w:rPr>
        <w:t>–</w:t>
      </w:r>
      <w:r w:rsidRPr="00977857">
        <w:rPr>
          <w:rFonts w:eastAsia="Calibri"/>
          <w:szCs w:val="24"/>
        </w:rPr>
        <w:t>2024 metų strateginio veiklos plano patvirtinimo“</w:t>
      </w:r>
      <w:r w:rsidRPr="00977857">
        <w:rPr>
          <w:rFonts w:eastAsia="Calibri"/>
          <w:szCs w:val="24"/>
          <w:lang w:eastAsia="lt-LT"/>
        </w:rPr>
        <w:t>.</w:t>
      </w:r>
    </w:p>
    <w:p w14:paraId="7325958E" w14:textId="77777777" w:rsidR="005C2E39" w:rsidRDefault="00977857" w:rsidP="005C2E39">
      <w:pPr>
        <w:ind w:firstLine="709"/>
        <w:rPr>
          <w:rFonts w:eastAsia="Calibri"/>
          <w:szCs w:val="24"/>
          <w:lang w:eastAsia="lt-LT"/>
        </w:rPr>
      </w:pPr>
      <w:r w:rsidRPr="00977857">
        <w:rPr>
          <w:rFonts w:eastAsia="Calibri"/>
          <w:szCs w:val="24"/>
          <w:lang w:eastAsia="lt-LT"/>
        </w:rPr>
        <w:t>Parengtas ir Rietavo savivaldybės tarybos 2022 m. gruodžio 23 d. sprendimu Nr. T1-169 pakeistas Rietavo savivaldybės vietinės rinkliavos už komunalinių atliekų surinkimą iš atliekų turėtojų ir atliekų tvarkymą nuostatų 1 priedas.</w:t>
      </w:r>
    </w:p>
    <w:p w14:paraId="40B66C67" w14:textId="77777777" w:rsidR="005C2E39" w:rsidRDefault="00977857" w:rsidP="005C2E39">
      <w:pPr>
        <w:ind w:firstLine="709"/>
        <w:rPr>
          <w:rFonts w:eastAsia="Calibri"/>
          <w:szCs w:val="24"/>
          <w:lang w:eastAsia="lt-LT"/>
        </w:rPr>
      </w:pPr>
      <w:r w:rsidRPr="00977857">
        <w:rPr>
          <w:rFonts w:eastAsia="Calibri"/>
          <w:szCs w:val="24"/>
        </w:rPr>
        <w:t>Įgyvendinus projektą Rietavo savivaldybėje buvo pastatyta 13 tekstilės surinkimui skirtų konteinerių. Į tekstilės konteinerius galima mesti drabužius, avalynę, patalynę, užuolaidas, minkštus žaislus ir kt. tekstilės atliekas.</w:t>
      </w:r>
    </w:p>
    <w:p w14:paraId="5380BDF8" w14:textId="77777777" w:rsidR="005C2E39" w:rsidRDefault="00977857" w:rsidP="005C2E39">
      <w:pPr>
        <w:ind w:firstLine="709"/>
        <w:rPr>
          <w:rFonts w:eastAsia="Calibri"/>
          <w:szCs w:val="24"/>
          <w:lang w:eastAsia="lt-LT"/>
        </w:rPr>
      </w:pPr>
      <w:r w:rsidRPr="00977857">
        <w:rPr>
          <w:rFonts w:eastAsia="Calibri"/>
          <w:szCs w:val="24"/>
        </w:rPr>
        <w:t>Rietavo savivaldybės gyventojams suteikta galimybė nemokamai ir saugiai sutvarkyti asbesto turinčias atliekas. UAB „Telšių regiono atliekų tvarkymo centras“ 2022 metais Rietavo savivaldybėje įgyvendino projektą, kurio metu buvo vykdoma ši veikla: asbesto turinčių gaminių atliekų surinkimas apvažiavimo būdu, transportavimas ir saugus šalinimas. Iš Rietavo savivaldybės gyventojų surinktos ir saugiai sutvarkytos 176 tonos asbesto turinčių atliekų.</w:t>
      </w:r>
    </w:p>
    <w:p w14:paraId="67FF9DA2" w14:textId="5E5A9130" w:rsidR="00977857" w:rsidRPr="005C2E39" w:rsidRDefault="00977857" w:rsidP="005C2E39">
      <w:pPr>
        <w:ind w:firstLine="709"/>
        <w:rPr>
          <w:rFonts w:eastAsia="Calibri"/>
          <w:szCs w:val="24"/>
          <w:lang w:eastAsia="lt-LT"/>
        </w:rPr>
      </w:pPr>
      <w:r w:rsidRPr="00977857">
        <w:rPr>
          <w:szCs w:val="24"/>
          <w:lang w:eastAsia="lt-LT"/>
        </w:rPr>
        <w:t>Trečius metus iš eilės Rietavo savivaldybės ugdymo įstaigos dalyvavo projekt</w:t>
      </w:r>
      <w:r w:rsidR="00927506">
        <w:rPr>
          <w:szCs w:val="24"/>
          <w:lang w:eastAsia="lt-LT"/>
        </w:rPr>
        <w:t>o</w:t>
      </w:r>
      <w:r w:rsidRPr="00977857">
        <w:rPr>
          <w:szCs w:val="24"/>
          <w:lang w:eastAsia="lt-LT"/>
        </w:rPr>
        <w:t xml:space="preserve"> „Atliekų kultūra“</w:t>
      </w:r>
      <w:r w:rsidR="00927506">
        <w:rPr>
          <w:szCs w:val="24"/>
          <w:lang w:eastAsia="lt-LT"/>
        </w:rPr>
        <w:t xml:space="preserve"> </w:t>
      </w:r>
      <w:r w:rsidRPr="00977857">
        <w:rPr>
          <w:szCs w:val="24"/>
          <w:lang w:eastAsia="lt-LT"/>
        </w:rPr>
        <w:t>egzamin</w:t>
      </w:r>
      <w:r w:rsidR="00927506">
        <w:rPr>
          <w:szCs w:val="24"/>
          <w:lang w:eastAsia="lt-LT"/>
        </w:rPr>
        <w:t>e</w:t>
      </w:r>
      <w:r w:rsidRPr="00977857">
        <w:rPr>
          <w:szCs w:val="24"/>
          <w:lang w:eastAsia="lt-LT"/>
        </w:rPr>
        <w:t xml:space="preserve">, </w:t>
      </w:r>
      <w:r w:rsidRPr="00977857">
        <w:rPr>
          <w:szCs w:val="24"/>
        </w:rPr>
        <w:t xml:space="preserve">aktyviausi buvo Rietavo Lauryno Ivinskio gimnazijos moksleiviai, </w:t>
      </w:r>
      <w:r w:rsidRPr="00977857">
        <w:rPr>
          <w:szCs w:val="24"/>
          <w:lang w:eastAsia="lt-LT"/>
        </w:rPr>
        <w:t>21 geriausiai pasirodžiusių mokinių buvo apdovanoti prizais.</w:t>
      </w:r>
    </w:p>
    <w:p w14:paraId="544F47A9" w14:textId="77777777" w:rsidR="00977857" w:rsidRPr="00977857" w:rsidRDefault="00977857" w:rsidP="00927506">
      <w:pPr>
        <w:tabs>
          <w:tab w:val="left" w:pos="1134"/>
        </w:tabs>
        <w:ind w:firstLine="0"/>
        <w:jc w:val="left"/>
        <w:rPr>
          <w:b/>
          <w:bCs/>
          <w:szCs w:val="24"/>
        </w:rPr>
      </w:pPr>
    </w:p>
    <w:p w14:paraId="007D093F" w14:textId="77777777" w:rsidR="00977857" w:rsidRPr="00977857" w:rsidRDefault="00977857" w:rsidP="00977857">
      <w:pPr>
        <w:tabs>
          <w:tab w:val="left" w:pos="1134"/>
        </w:tabs>
        <w:spacing w:line="276" w:lineRule="auto"/>
        <w:ind w:firstLine="0"/>
        <w:jc w:val="center"/>
        <w:rPr>
          <w:b/>
          <w:bCs/>
          <w:szCs w:val="24"/>
        </w:rPr>
      </w:pPr>
      <w:r w:rsidRPr="00977857">
        <w:rPr>
          <w:b/>
          <w:bCs/>
          <w:szCs w:val="24"/>
        </w:rPr>
        <w:t>Nuotekų tvarkymas</w:t>
      </w:r>
    </w:p>
    <w:p w14:paraId="57D86A1C" w14:textId="77777777" w:rsidR="00977857" w:rsidRPr="00977857" w:rsidRDefault="00977857" w:rsidP="00977857">
      <w:pPr>
        <w:tabs>
          <w:tab w:val="left" w:pos="1134"/>
        </w:tabs>
        <w:spacing w:line="276" w:lineRule="auto"/>
        <w:ind w:firstLine="0"/>
        <w:jc w:val="center"/>
        <w:rPr>
          <w:b/>
          <w:bCs/>
          <w:szCs w:val="24"/>
        </w:rPr>
      </w:pPr>
    </w:p>
    <w:p w14:paraId="246BA52B" w14:textId="77777777" w:rsidR="00977857" w:rsidRPr="00977857" w:rsidRDefault="00977857" w:rsidP="00977857">
      <w:pPr>
        <w:ind w:firstLine="709"/>
        <w:contextualSpacing/>
        <w:rPr>
          <w:rFonts w:eastAsia="Calibri"/>
          <w:szCs w:val="24"/>
        </w:rPr>
      </w:pPr>
      <w:r w:rsidRPr="00977857">
        <w:rPr>
          <w:rFonts w:eastAsia="Calibri"/>
          <w:szCs w:val="24"/>
        </w:rPr>
        <w:t xml:space="preserve">Vadovaujantis Rietavo savivaldybės tarybos 2020 m. spalio 29 d. sprendimu Nr. T1-174 „Dėl Rietavo savivaldybės individualių buitinių nuotekų valymo įrenginių įsigijimo dalinio kompensavimo tvarkos aprašo patvirtinimo“ patvirtintu Rietavo savivaldybės individualių buitinių nuotekų valymo įrenginių įsigijimo dalinio kompensavimo tvarkos aprašu buvo priimamos gyventojų paraiškos kompensacijai gauti. </w:t>
      </w:r>
    </w:p>
    <w:p w14:paraId="50AC1E43" w14:textId="207A626F" w:rsidR="00977857" w:rsidRPr="00927506" w:rsidRDefault="00977857" w:rsidP="00927506">
      <w:pPr>
        <w:shd w:val="solid" w:color="FFFFFF" w:fill="FFFFFF"/>
        <w:ind w:firstLine="709"/>
        <w:rPr>
          <w:rFonts w:eastAsia="Calibri"/>
          <w:color w:val="000000"/>
          <w:szCs w:val="24"/>
          <w:lang w:eastAsia="lt-LT"/>
        </w:rPr>
      </w:pPr>
      <w:r w:rsidRPr="00977857">
        <w:rPr>
          <w:rFonts w:eastAsia="Calibri"/>
          <w:szCs w:val="24"/>
        </w:rPr>
        <w:t xml:space="preserve">Parengti 2 Rietavo savivaldybės individualių buitinių nuotekų valymo įrenginių įsigijimo dalinio kompensavimo paraiškų vertinimo komisijos posėdžių protokolai. Gautos 37 aprašo nuostatas atitinkančios paraiškos dėl individualių buitinių nuotekų valymo įrenginių įsigijimo dalinio kompensavimo. </w:t>
      </w:r>
      <w:r w:rsidRPr="00977857">
        <w:rPr>
          <w:rFonts w:eastAsia="Calibri"/>
          <w:color w:val="000000"/>
          <w:szCs w:val="24"/>
          <w:lang w:eastAsia="lt-LT"/>
        </w:rPr>
        <w:t>Už įsigytus įrenginius kompensuojama 50 proc. individualaus nuotekų valymo įrenginio įsigijimo vertės, bet ne daugiau kaip 1</w:t>
      </w:r>
      <w:r w:rsidR="00927506">
        <w:rPr>
          <w:rFonts w:eastAsia="Calibri"/>
          <w:color w:val="000000"/>
          <w:szCs w:val="24"/>
          <w:lang w:eastAsia="lt-LT"/>
        </w:rPr>
        <w:t xml:space="preserve"> </w:t>
      </w:r>
      <w:r w:rsidRPr="00977857">
        <w:rPr>
          <w:rFonts w:eastAsia="Calibri"/>
          <w:color w:val="000000"/>
          <w:szCs w:val="24"/>
          <w:lang w:eastAsia="lt-LT"/>
        </w:rPr>
        <w:t xml:space="preserve">000 Eur. Dalinė kompensacija skirta tik įrenginiams įsigyti (darbai nefinansuojami). Rietavo savivaldybės gyventojams skirtos dalinės kompensacijos suma – </w:t>
      </w:r>
      <w:r w:rsidRPr="00977857">
        <w:rPr>
          <w:rFonts w:eastAsia="Calibri"/>
          <w:szCs w:val="24"/>
          <w:lang w:eastAsia="lt-LT"/>
        </w:rPr>
        <w:t>32 355,91</w:t>
      </w:r>
      <w:r w:rsidRPr="00977857">
        <w:rPr>
          <w:rFonts w:eastAsia="Calibri"/>
          <w:color w:val="000000"/>
          <w:szCs w:val="24"/>
          <w:lang w:eastAsia="lt-LT"/>
        </w:rPr>
        <w:t xml:space="preserve"> Eur.</w:t>
      </w:r>
    </w:p>
    <w:p w14:paraId="5EDF5B8C" w14:textId="777A174D" w:rsidR="00D91A52" w:rsidRPr="00E6396A" w:rsidRDefault="00D91A52" w:rsidP="004504C3">
      <w:pPr>
        <w:ind w:firstLine="0"/>
        <w:rPr>
          <w:b/>
          <w:i/>
          <w:iCs/>
          <w:szCs w:val="24"/>
        </w:rPr>
      </w:pPr>
      <w:bookmarkStart w:id="15" w:name="_Toc222281306"/>
    </w:p>
    <w:p w14:paraId="74B839F7" w14:textId="3A12D480" w:rsidR="00D91A52" w:rsidRPr="00977857" w:rsidRDefault="00D91A52" w:rsidP="00D91A52">
      <w:pPr>
        <w:ind w:firstLine="0"/>
        <w:jc w:val="center"/>
        <w:rPr>
          <w:b/>
          <w:szCs w:val="24"/>
        </w:rPr>
      </w:pPr>
      <w:r w:rsidRPr="00977857">
        <w:rPr>
          <w:b/>
          <w:szCs w:val="24"/>
        </w:rPr>
        <w:t>ARCHITEKTŪROS SKYRI</w:t>
      </w:r>
      <w:r w:rsidR="00905F64" w:rsidRPr="00977857">
        <w:rPr>
          <w:b/>
          <w:szCs w:val="24"/>
        </w:rPr>
        <w:t>US</w:t>
      </w:r>
    </w:p>
    <w:p w14:paraId="07868F45" w14:textId="77777777" w:rsidR="000A3054" w:rsidRPr="00E6396A" w:rsidRDefault="000A3054" w:rsidP="00D91A52">
      <w:pPr>
        <w:ind w:firstLine="0"/>
        <w:jc w:val="center"/>
        <w:rPr>
          <w:b/>
          <w:i/>
          <w:iCs/>
          <w:szCs w:val="24"/>
        </w:rPr>
      </w:pP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490"/>
        <w:gridCol w:w="1710"/>
        <w:gridCol w:w="1719"/>
      </w:tblGrid>
      <w:tr w:rsidR="00A13726" w:rsidRPr="00060082" w14:paraId="6537B604" w14:textId="77777777" w:rsidTr="00A13726">
        <w:tc>
          <w:tcPr>
            <w:tcW w:w="3495" w:type="dxa"/>
          </w:tcPr>
          <w:p w14:paraId="634E3A3C" w14:textId="77777777" w:rsidR="00A13726" w:rsidRPr="00060082" w:rsidRDefault="00A13726" w:rsidP="00A13726">
            <w:pPr>
              <w:rPr>
                <w:b/>
                <w:bCs/>
                <w:color w:val="000000" w:themeColor="text1"/>
                <w:szCs w:val="24"/>
              </w:rPr>
            </w:pPr>
            <w:r w:rsidRPr="00060082">
              <w:rPr>
                <w:b/>
                <w:bCs/>
                <w:color w:val="000000" w:themeColor="text1"/>
                <w:szCs w:val="24"/>
              </w:rPr>
              <w:t>Veiklos pavadinimas</w:t>
            </w:r>
          </w:p>
        </w:tc>
        <w:tc>
          <w:tcPr>
            <w:tcW w:w="1490" w:type="dxa"/>
          </w:tcPr>
          <w:p w14:paraId="332436E2" w14:textId="62AF41B4" w:rsidR="00A13726" w:rsidRPr="00060082" w:rsidRDefault="00A13726" w:rsidP="00A13726">
            <w:pPr>
              <w:ind w:firstLine="0"/>
              <w:jc w:val="center"/>
              <w:rPr>
                <w:b/>
                <w:color w:val="000000" w:themeColor="text1"/>
                <w:szCs w:val="24"/>
              </w:rPr>
            </w:pPr>
            <w:r w:rsidRPr="00060082">
              <w:rPr>
                <w:b/>
                <w:color w:val="000000" w:themeColor="text1"/>
                <w:szCs w:val="24"/>
              </w:rPr>
              <w:t>2020</w:t>
            </w:r>
            <w:r w:rsidR="005C2E39">
              <w:rPr>
                <w:b/>
                <w:color w:val="000000" w:themeColor="text1"/>
                <w:szCs w:val="24"/>
              </w:rPr>
              <w:t xml:space="preserve"> m. </w:t>
            </w:r>
          </w:p>
          <w:p w14:paraId="0F5A46CF" w14:textId="77777777" w:rsidR="00A13726" w:rsidRPr="00060082" w:rsidRDefault="00A13726" w:rsidP="00A13726">
            <w:pPr>
              <w:ind w:firstLine="0"/>
              <w:jc w:val="center"/>
              <w:rPr>
                <w:b/>
                <w:color w:val="000000" w:themeColor="text1"/>
                <w:szCs w:val="24"/>
              </w:rPr>
            </w:pPr>
            <w:r w:rsidRPr="00060082">
              <w:rPr>
                <w:b/>
                <w:color w:val="000000" w:themeColor="text1"/>
                <w:szCs w:val="24"/>
              </w:rPr>
              <w:t>(vnt.)</w:t>
            </w:r>
          </w:p>
        </w:tc>
        <w:tc>
          <w:tcPr>
            <w:tcW w:w="1710" w:type="dxa"/>
          </w:tcPr>
          <w:p w14:paraId="155B2A59" w14:textId="37848A76" w:rsidR="00A13726" w:rsidRPr="00060082" w:rsidRDefault="00A13726" w:rsidP="00A13726">
            <w:pPr>
              <w:ind w:firstLine="0"/>
              <w:jc w:val="center"/>
              <w:rPr>
                <w:b/>
                <w:color w:val="000000" w:themeColor="text1"/>
                <w:szCs w:val="24"/>
              </w:rPr>
            </w:pPr>
            <w:r w:rsidRPr="00060082">
              <w:rPr>
                <w:b/>
                <w:color w:val="000000" w:themeColor="text1"/>
                <w:szCs w:val="24"/>
              </w:rPr>
              <w:t>2021</w:t>
            </w:r>
            <w:r w:rsidR="005C2E39">
              <w:rPr>
                <w:b/>
                <w:color w:val="000000" w:themeColor="text1"/>
                <w:szCs w:val="24"/>
              </w:rPr>
              <w:t xml:space="preserve"> m.</w:t>
            </w:r>
          </w:p>
          <w:p w14:paraId="6574662E" w14:textId="77777777" w:rsidR="00A13726" w:rsidRPr="00060082" w:rsidRDefault="00A13726" w:rsidP="00A13726">
            <w:pPr>
              <w:ind w:firstLine="0"/>
              <w:jc w:val="center"/>
              <w:rPr>
                <w:b/>
                <w:color w:val="000000" w:themeColor="text1"/>
                <w:szCs w:val="24"/>
              </w:rPr>
            </w:pPr>
            <w:r w:rsidRPr="00060082">
              <w:rPr>
                <w:b/>
                <w:color w:val="000000" w:themeColor="text1"/>
                <w:szCs w:val="24"/>
              </w:rPr>
              <w:t>(vnt.)</w:t>
            </w:r>
          </w:p>
        </w:tc>
        <w:tc>
          <w:tcPr>
            <w:tcW w:w="1719" w:type="dxa"/>
          </w:tcPr>
          <w:p w14:paraId="3D80E859" w14:textId="1D0D01B4" w:rsidR="00A13726" w:rsidRPr="00060082" w:rsidRDefault="00A13726" w:rsidP="00A13726">
            <w:pPr>
              <w:ind w:firstLine="0"/>
              <w:jc w:val="center"/>
              <w:rPr>
                <w:b/>
                <w:color w:val="000000" w:themeColor="text1"/>
                <w:szCs w:val="24"/>
              </w:rPr>
            </w:pPr>
            <w:r w:rsidRPr="00060082">
              <w:rPr>
                <w:b/>
                <w:color w:val="000000" w:themeColor="text1"/>
                <w:szCs w:val="24"/>
              </w:rPr>
              <w:t>2022</w:t>
            </w:r>
            <w:r w:rsidR="005C2E39">
              <w:rPr>
                <w:b/>
                <w:color w:val="000000" w:themeColor="text1"/>
                <w:szCs w:val="24"/>
              </w:rPr>
              <w:t xml:space="preserve"> m.</w:t>
            </w:r>
          </w:p>
          <w:p w14:paraId="155E7EEB" w14:textId="77777777" w:rsidR="00A13726" w:rsidRPr="00060082" w:rsidRDefault="00A13726" w:rsidP="00A13726">
            <w:pPr>
              <w:ind w:firstLine="0"/>
              <w:jc w:val="center"/>
              <w:rPr>
                <w:b/>
                <w:color w:val="000000" w:themeColor="text1"/>
                <w:szCs w:val="24"/>
              </w:rPr>
            </w:pPr>
            <w:r w:rsidRPr="00060082">
              <w:rPr>
                <w:b/>
                <w:color w:val="000000" w:themeColor="text1"/>
                <w:szCs w:val="24"/>
              </w:rPr>
              <w:t>(vnt.)</w:t>
            </w:r>
          </w:p>
        </w:tc>
      </w:tr>
      <w:tr w:rsidR="00A13726" w:rsidRPr="00060082" w14:paraId="47486818" w14:textId="77777777" w:rsidTr="00A13726">
        <w:tc>
          <w:tcPr>
            <w:tcW w:w="3495" w:type="dxa"/>
          </w:tcPr>
          <w:p w14:paraId="254E9D95" w14:textId="77777777" w:rsidR="00A13726" w:rsidRPr="00060082" w:rsidRDefault="00A13726" w:rsidP="00A13726">
            <w:pPr>
              <w:ind w:firstLine="0"/>
              <w:rPr>
                <w:bCs/>
                <w:color w:val="000000" w:themeColor="text1"/>
                <w:szCs w:val="24"/>
              </w:rPr>
            </w:pPr>
            <w:r w:rsidRPr="00060082">
              <w:rPr>
                <w:bCs/>
                <w:color w:val="000000" w:themeColor="text1"/>
                <w:szCs w:val="24"/>
              </w:rPr>
              <w:t>Suderinta išorinės reklamos projektų</w:t>
            </w:r>
          </w:p>
        </w:tc>
        <w:tc>
          <w:tcPr>
            <w:tcW w:w="1490" w:type="dxa"/>
          </w:tcPr>
          <w:p w14:paraId="24D9D5D5" w14:textId="77777777" w:rsidR="00A13726" w:rsidRPr="00060082" w:rsidRDefault="00A13726" w:rsidP="00A13726">
            <w:pPr>
              <w:jc w:val="center"/>
              <w:rPr>
                <w:color w:val="000000" w:themeColor="text1"/>
                <w:szCs w:val="24"/>
              </w:rPr>
            </w:pPr>
            <w:r w:rsidRPr="00060082">
              <w:rPr>
                <w:color w:val="000000" w:themeColor="text1"/>
                <w:szCs w:val="24"/>
              </w:rPr>
              <w:t>6</w:t>
            </w:r>
          </w:p>
        </w:tc>
        <w:tc>
          <w:tcPr>
            <w:tcW w:w="1710" w:type="dxa"/>
          </w:tcPr>
          <w:p w14:paraId="53ED0B51" w14:textId="77777777" w:rsidR="00A13726" w:rsidRPr="00060082" w:rsidRDefault="00A13726" w:rsidP="00A13726">
            <w:pPr>
              <w:jc w:val="center"/>
              <w:rPr>
                <w:color w:val="000000" w:themeColor="text1"/>
                <w:szCs w:val="24"/>
              </w:rPr>
            </w:pPr>
            <w:r w:rsidRPr="00060082">
              <w:rPr>
                <w:color w:val="000000" w:themeColor="text1"/>
                <w:szCs w:val="24"/>
              </w:rPr>
              <w:t>6</w:t>
            </w:r>
          </w:p>
        </w:tc>
        <w:tc>
          <w:tcPr>
            <w:tcW w:w="1719" w:type="dxa"/>
          </w:tcPr>
          <w:p w14:paraId="47D81272" w14:textId="77777777" w:rsidR="00A13726" w:rsidRPr="00060082" w:rsidRDefault="00A13726" w:rsidP="00A13726">
            <w:pPr>
              <w:jc w:val="center"/>
              <w:rPr>
                <w:color w:val="000000" w:themeColor="text1"/>
                <w:szCs w:val="24"/>
              </w:rPr>
            </w:pPr>
            <w:r w:rsidRPr="00060082">
              <w:rPr>
                <w:color w:val="000000" w:themeColor="text1"/>
                <w:szCs w:val="24"/>
              </w:rPr>
              <w:t>3</w:t>
            </w:r>
          </w:p>
        </w:tc>
      </w:tr>
      <w:tr w:rsidR="00A13726" w:rsidRPr="00060082" w14:paraId="35A0CC4C" w14:textId="77777777" w:rsidTr="00A13726">
        <w:tc>
          <w:tcPr>
            <w:tcW w:w="3495" w:type="dxa"/>
          </w:tcPr>
          <w:p w14:paraId="3FCE41E7" w14:textId="77777777" w:rsidR="00A13726" w:rsidRPr="00060082" w:rsidRDefault="00A13726" w:rsidP="00A13726">
            <w:pPr>
              <w:ind w:firstLine="0"/>
              <w:rPr>
                <w:bCs/>
                <w:color w:val="000000" w:themeColor="text1"/>
                <w:szCs w:val="24"/>
              </w:rPr>
            </w:pPr>
            <w:r w:rsidRPr="00060082">
              <w:rPr>
                <w:bCs/>
                <w:color w:val="000000" w:themeColor="text1"/>
                <w:szCs w:val="24"/>
              </w:rPr>
              <w:t>Suderinta projektinių pasiūlymų</w:t>
            </w:r>
          </w:p>
        </w:tc>
        <w:tc>
          <w:tcPr>
            <w:tcW w:w="1490" w:type="dxa"/>
          </w:tcPr>
          <w:p w14:paraId="62A1A36F" w14:textId="77777777" w:rsidR="00A13726" w:rsidRPr="00060082" w:rsidRDefault="00A13726" w:rsidP="00A13726">
            <w:pPr>
              <w:jc w:val="center"/>
              <w:rPr>
                <w:color w:val="000000" w:themeColor="text1"/>
                <w:szCs w:val="24"/>
              </w:rPr>
            </w:pPr>
            <w:r w:rsidRPr="00060082">
              <w:rPr>
                <w:color w:val="000000" w:themeColor="text1"/>
                <w:szCs w:val="24"/>
              </w:rPr>
              <w:t>4</w:t>
            </w:r>
          </w:p>
        </w:tc>
        <w:tc>
          <w:tcPr>
            <w:tcW w:w="1710" w:type="dxa"/>
          </w:tcPr>
          <w:p w14:paraId="6E07CC43" w14:textId="77777777" w:rsidR="00A13726" w:rsidRPr="00060082" w:rsidRDefault="00A13726" w:rsidP="00A13726">
            <w:pPr>
              <w:jc w:val="center"/>
              <w:rPr>
                <w:color w:val="000000" w:themeColor="text1"/>
                <w:szCs w:val="24"/>
              </w:rPr>
            </w:pPr>
            <w:r w:rsidRPr="00060082">
              <w:rPr>
                <w:color w:val="000000" w:themeColor="text1"/>
                <w:szCs w:val="24"/>
              </w:rPr>
              <w:t>11</w:t>
            </w:r>
          </w:p>
        </w:tc>
        <w:tc>
          <w:tcPr>
            <w:tcW w:w="1719" w:type="dxa"/>
          </w:tcPr>
          <w:p w14:paraId="3C34189B" w14:textId="77777777" w:rsidR="00A13726" w:rsidRPr="00060082" w:rsidRDefault="00A13726" w:rsidP="00A13726">
            <w:pPr>
              <w:jc w:val="center"/>
              <w:rPr>
                <w:color w:val="000000" w:themeColor="text1"/>
                <w:szCs w:val="24"/>
              </w:rPr>
            </w:pPr>
            <w:r w:rsidRPr="00060082">
              <w:rPr>
                <w:color w:val="000000" w:themeColor="text1"/>
                <w:szCs w:val="24"/>
              </w:rPr>
              <w:t>6</w:t>
            </w:r>
          </w:p>
        </w:tc>
      </w:tr>
      <w:tr w:rsidR="00A13726" w:rsidRPr="00060082" w14:paraId="5F99A877" w14:textId="77777777" w:rsidTr="00A13726">
        <w:tc>
          <w:tcPr>
            <w:tcW w:w="3495" w:type="dxa"/>
          </w:tcPr>
          <w:p w14:paraId="74CA5F37" w14:textId="77777777" w:rsidR="00A13726" w:rsidRPr="00060082" w:rsidRDefault="00A13726" w:rsidP="00A13726">
            <w:pPr>
              <w:ind w:firstLine="0"/>
              <w:rPr>
                <w:bCs/>
                <w:color w:val="000000" w:themeColor="text1"/>
                <w:szCs w:val="24"/>
              </w:rPr>
            </w:pPr>
            <w:r w:rsidRPr="00060082">
              <w:rPr>
                <w:bCs/>
                <w:color w:val="000000" w:themeColor="text1"/>
                <w:szCs w:val="24"/>
              </w:rPr>
              <w:t>Suderinta inž. tinklų projektų</w:t>
            </w:r>
          </w:p>
        </w:tc>
        <w:tc>
          <w:tcPr>
            <w:tcW w:w="1490" w:type="dxa"/>
          </w:tcPr>
          <w:p w14:paraId="13B988D3" w14:textId="77777777" w:rsidR="00A13726" w:rsidRPr="00060082" w:rsidRDefault="00A13726" w:rsidP="00A13726">
            <w:pPr>
              <w:jc w:val="center"/>
              <w:rPr>
                <w:color w:val="000000" w:themeColor="text1"/>
                <w:szCs w:val="24"/>
              </w:rPr>
            </w:pPr>
            <w:r w:rsidRPr="00060082">
              <w:rPr>
                <w:color w:val="000000" w:themeColor="text1"/>
                <w:szCs w:val="24"/>
              </w:rPr>
              <w:t>24</w:t>
            </w:r>
          </w:p>
        </w:tc>
        <w:tc>
          <w:tcPr>
            <w:tcW w:w="1710" w:type="dxa"/>
          </w:tcPr>
          <w:p w14:paraId="4FC2D254" w14:textId="77777777" w:rsidR="00A13726" w:rsidRPr="00060082" w:rsidRDefault="00A13726" w:rsidP="00A13726">
            <w:pPr>
              <w:jc w:val="center"/>
              <w:rPr>
                <w:color w:val="000000" w:themeColor="text1"/>
                <w:szCs w:val="24"/>
              </w:rPr>
            </w:pPr>
            <w:r w:rsidRPr="00060082">
              <w:rPr>
                <w:color w:val="000000" w:themeColor="text1"/>
                <w:szCs w:val="24"/>
              </w:rPr>
              <w:t>22</w:t>
            </w:r>
          </w:p>
        </w:tc>
        <w:tc>
          <w:tcPr>
            <w:tcW w:w="1719" w:type="dxa"/>
          </w:tcPr>
          <w:p w14:paraId="000BCBE4" w14:textId="77777777" w:rsidR="00A13726" w:rsidRPr="00060082" w:rsidRDefault="00A13726" w:rsidP="00A13726">
            <w:pPr>
              <w:jc w:val="center"/>
              <w:rPr>
                <w:color w:val="000000" w:themeColor="text1"/>
                <w:szCs w:val="24"/>
              </w:rPr>
            </w:pPr>
            <w:r w:rsidRPr="00060082">
              <w:rPr>
                <w:color w:val="000000" w:themeColor="text1"/>
                <w:szCs w:val="24"/>
              </w:rPr>
              <w:t>19</w:t>
            </w:r>
          </w:p>
        </w:tc>
      </w:tr>
      <w:tr w:rsidR="00A13726" w:rsidRPr="00060082" w14:paraId="0C9B78C7" w14:textId="77777777" w:rsidTr="00A13726">
        <w:tc>
          <w:tcPr>
            <w:tcW w:w="3495" w:type="dxa"/>
          </w:tcPr>
          <w:p w14:paraId="24E0D7BE" w14:textId="77777777" w:rsidR="00A13726" w:rsidRPr="00060082" w:rsidRDefault="00A13726" w:rsidP="00A13726">
            <w:pPr>
              <w:ind w:firstLine="0"/>
              <w:rPr>
                <w:bCs/>
                <w:color w:val="000000" w:themeColor="text1"/>
                <w:szCs w:val="24"/>
              </w:rPr>
            </w:pPr>
            <w:r w:rsidRPr="00060082">
              <w:rPr>
                <w:bCs/>
                <w:color w:val="000000" w:themeColor="text1"/>
                <w:szCs w:val="24"/>
              </w:rPr>
              <w:t>Suderinta žemės reformos žemėtvarkos projektų</w:t>
            </w:r>
          </w:p>
        </w:tc>
        <w:tc>
          <w:tcPr>
            <w:tcW w:w="1490" w:type="dxa"/>
          </w:tcPr>
          <w:p w14:paraId="73D214CC" w14:textId="77777777" w:rsidR="00A13726" w:rsidRPr="00060082" w:rsidRDefault="00A13726" w:rsidP="00A13726">
            <w:pPr>
              <w:jc w:val="center"/>
              <w:rPr>
                <w:color w:val="000000" w:themeColor="text1"/>
                <w:szCs w:val="24"/>
              </w:rPr>
            </w:pPr>
            <w:r w:rsidRPr="00060082">
              <w:rPr>
                <w:color w:val="000000" w:themeColor="text1"/>
                <w:szCs w:val="24"/>
              </w:rPr>
              <w:t>2</w:t>
            </w:r>
          </w:p>
        </w:tc>
        <w:tc>
          <w:tcPr>
            <w:tcW w:w="1710" w:type="dxa"/>
          </w:tcPr>
          <w:p w14:paraId="5D74BF75" w14:textId="77777777" w:rsidR="00A13726" w:rsidRPr="00060082" w:rsidRDefault="00A13726" w:rsidP="00A13726">
            <w:pPr>
              <w:jc w:val="center"/>
              <w:rPr>
                <w:color w:val="000000" w:themeColor="text1"/>
                <w:szCs w:val="24"/>
              </w:rPr>
            </w:pPr>
            <w:r w:rsidRPr="00060082">
              <w:rPr>
                <w:color w:val="000000" w:themeColor="text1"/>
                <w:szCs w:val="24"/>
              </w:rPr>
              <w:t>2</w:t>
            </w:r>
          </w:p>
        </w:tc>
        <w:tc>
          <w:tcPr>
            <w:tcW w:w="1719" w:type="dxa"/>
          </w:tcPr>
          <w:p w14:paraId="62E1D454" w14:textId="77777777" w:rsidR="00A13726" w:rsidRPr="00060082" w:rsidRDefault="00A13726" w:rsidP="00A13726">
            <w:pPr>
              <w:jc w:val="center"/>
              <w:rPr>
                <w:color w:val="000000" w:themeColor="text1"/>
                <w:szCs w:val="24"/>
              </w:rPr>
            </w:pPr>
            <w:r w:rsidRPr="00060082">
              <w:rPr>
                <w:color w:val="000000" w:themeColor="text1"/>
                <w:szCs w:val="24"/>
              </w:rPr>
              <w:t>10</w:t>
            </w:r>
          </w:p>
        </w:tc>
      </w:tr>
      <w:tr w:rsidR="00A13726" w:rsidRPr="00060082" w14:paraId="0E0FF66B" w14:textId="77777777" w:rsidTr="00A13726">
        <w:tc>
          <w:tcPr>
            <w:tcW w:w="3495" w:type="dxa"/>
          </w:tcPr>
          <w:p w14:paraId="4375311A" w14:textId="77777777" w:rsidR="00A13726" w:rsidRPr="00060082" w:rsidRDefault="00A13726" w:rsidP="00A13726">
            <w:pPr>
              <w:ind w:firstLine="0"/>
              <w:jc w:val="left"/>
              <w:rPr>
                <w:bCs/>
                <w:color w:val="000000" w:themeColor="text1"/>
                <w:szCs w:val="24"/>
              </w:rPr>
            </w:pPr>
            <w:r w:rsidRPr="00060082">
              <w:rPr>
                <w:bCs/>
                <w:color w:val="000000" w:themeColor="text1"/>
                <w:szCs w:val="24"/>
              </w:rPr>
              <w:t>Parengta įsakymų leisti rengti ZSFP</w:t>
            </w:r>
          </w:p>
        </w:tc>
        <w:tc>
          <w:tcPr>
            <w:tcW w:w="1490" w:type="dxa"/>
          </w:tcPr>
          <w:p w14:paraId="75B51556" w14:textId="77777777" w:rsidR="00A13726" w:rsidRPr="00060082" w:rsidRDefault="00A13726" w:rsidP="00A13726">
            <w:pPr>
              <w:jc w:val="center"/>
              <w:rPr>
                <w:color w:val="000000" w:themeColor="text1"/>
                <w:szCs w:val="24"/>
              </w:rPr>
            </w:pPr>
            <w:r w:rsidRPr="00060082">
              <w:rPr>
                <w:color w:val="000000" w:themeColor="text1"/>
                <w:szCs w:val="24"/>
              </w:rPr>
              <w:t>17</w:t>
            </w:r>
          </w:p>
        </w:tc>
        <w:tc>
          <w:tcPr>
            <w:tcW w:w="1710" w:type="dxa"/>
          </w:tcPr>
          <w:p w14:paraId="3F008CC4" w14:textId="77777777" w:rsidR="00A13726" w:rsidRPr="00060082" w:rsidRDefault="00A13726" w:rsidP="00A13726">
            <w:pPr>
              <w:jc w:val="center"/>
              <w:rPr>
                <w:color w:val="000000" w:themeColor="text1"/>
                <w:szCs w:val="24"/>
              </w:rPr>
            </w:pPr>
            <w:r w:rsidRPr="00060082">
              <w:rPr>
                <w:color w:val="000000" w:themeColor="text1"/>
                <w:szCs w:val="24"/>
              </w:rPr>
              <w:t>45</w:t>
            </w:r>
          </w:p>
        </w:tc>
        <w:tc>
          <w:tcPr>
            <w:tcW w:w="1719" w:type="dxa"/>
          </w:tcPr>
          <w:p w14:paraId="132503D0" w14:textId="77777777" w:rsidR="00A13726" w:rsidRPr="00060082" w:rsidRDefault="00A13726" w:rsidP="00A13726">
            <w:pPr>
              <w:jc w:val="center"/>
              <w:rPr>
                <w:color w:val="000000" w:themeColor="text1"/>
                <w:szCs w:val="24"/>
              </w:rPr>
            </w:pPr>
            <w:r w:rsidRPr="00060082">
              <w:rPr>
                <w:color w:val="000000" w:themeColor="text1"/>
                <w:szCs w:val="24"/>
              </w:rPr>
              <w:t>42</w:t>
            </w:r>
          </w:p>
        </w:tc>
      </w:tr>
      <w:tr w:rsidR="00A13726" w:rsidRPr="00060082" w14:paraId="35E3EFFF" w14:textId="77777777" w:rsidTr="00A13726">
        <w:tc>
          <w:tcPr>
            <w:tcW w:w="3495" w:type="dxa"/>
          </w:tcPr>
          <w:p w14:paraId="156D0EA9" w14:textId="77777777" w:rsidR="00A13726" w:rsidRPr="00060082" w:rsidRDefault="00A13726" w:rsidP="00A13726">
            <w:pPr>
              <w:ind w:firstLine="0"/>
              <w:jc w:val="left"/>
              <w:rPr>
                <w:bCs/>
                <w:color w:val="000000" w:themeColor="text1"/>
                <w:szCs w:val="24"/>
              </w:rPr>
            </w:pPr>
            <w:r w:rsidRPr="00060082">
              <w:rPr>
                <w:bCs/>
                <w:color w:val="000000" w:themeColor="text1"/>
                <w:szCs w:val="24"/>
              </w:rPr>
              <w:t>Parengta adresų suteikimo įsakymų</w:t>
            </w:r>
          </w:p>
        </w:tc>
        <w:tc>
          <w:tcPr>
            <w:tcW w:w="1490" w:type="dxa"/>
          </w:tcPr>
          <w:p w14:paraId="67706ACF" w14:textId="77777777" w:rsidR="00A13726" w:rsidRPr="00060082" w:rsidRDefault="00A13726" w:rsidP="00A13726">
            <w:pPr>
              <w:jc w:val="center"/>
              <w:rPr>
                <w:color w:val="000000" w:themeColor="text1"/>
                <w:szCs w:val="24"/>
              </w:rPr>
            </w:pPr>
            <w:r w:rsidRPr="00060082">
              <w:rPr>
                <w:color w:val="000000" w:themeColor="text1"/>
                <w:szCs w:val="24"/>
              </w:rPr>
              <w:t>75</w:t>
            </w:r>
          </w:p>
        </w:tc>
        <w:tc>
          <w:tcPr>
            <w:tcW w:w="1710" w:type="dxa"/>
          </w:tcPr>
          <w:p w14:paraId="5EBE67B5" w14:textId="77777777" w:rsidR="00A13726" w:rsidRPr="00060082" w:rsidRDefault="00A13726" w:rsidP="00A13726">
            <w:pPr>
              <w:jc w:val="center"/>
              <w:rPr>
                <w:color w:val="000000" w:themeColor="text1"/>
                <w:szCs w:val="24"/>
              </w:rPr>
            </w:pPr>
            <w:r w:rsidRPr="00060082">
              <w:rPr>
                <w:color w:val="000000" w:themeColor="text1"/>
                <w:szCs w:val="24"/>
              </w:rPr>
              <w:t>52</w:t>
            </w:r>
          </w:p>
        </w:tc>
        <w:tc>
          <w:tcPr>
            <w:tcW w:w="1719" w:type="dxa"/>
          </w:tcPr>
          <w:p w14:paraId="499D62CB" w14:textId="77777777" w:rsidR="00A13726" w:rsidRPr="00060082" w:rsidRDefault="00A13726" w:rsidP="00A13726">
            <w:pPr>
              <w:jc w:val="center"/>
              <w:rPr>
                <w:color w:val="000000" w:themeColor="text1"/>
                <w:szCs w:val="24"/>
              </w:rPr>
            </w:pPr>
            <w:r w:rsidRPr="00060082">
              <w:rPr>
                <w:color w:val="000000" w:themeColor="text1"/>
                <w:szCs w:val="24"/>
              </w:rPr>
              <w:t>46</w:t>
            </w:r>
          </w:p>
        </w:tc>
      </w:tr>
      <w:tr w:rsidR="00A13726" w:rsidRPr="00060082" w14:paraId="7EB2899B" w14:textId="77777777" w:rsidTr="00A13726">
        <w:tc>
          <w:tcPr>
            <w:tcW w:w="3495" w:type="dxa"/>
          </w:tcPr>
          <w:p w14:paraId="047AD2D8" w14:textId="77777777" w:rsidR="00A13726" w:rsidRPr="00060082" w:rsidRDefault="00A13726" w:rsidP="00A13726">
            <w:pPr>
              <w:ind w:firstLine="0"/>
              <w:jc w:val="left"/>
              <w:rPr>
                <w:bCs/>
                <w:color w:val="000000" w:themeColor="text1"/>
                <w:szCs w:val="24"/>
              </w:rPr>
            </w:pPr>
            <w:r w:rsidRPr="00060082">
              <w:rPr>
                <w:bCs/>
                <w:color w:val="000000" w:themeColor="text1"/>
                <w:szCs w:val="24"/>
              </w:rPr>
              <w:t>Parengta įsakymų pakeisti žemės paskirtį</w:t>
            </w:r>
          </w:p>
        </w:tc>
        <w:tc>
          <w:tcPr>
            <w:tcW w:w="1490" w:type="dxa"/>
          </w:tcPr>
          <w:p w14:paraId="0D3865F0" w14:textId="5BD6E5FB" w:rsidR="00A13726" w:rsidRPr="00060082" w:rsidRDefault="00A13726" w:rsidP="00A13726">
            <w:pPr>
              <w:jc w:val="center"/>
              <w:rPr>
                <w:color w:val="000000" w:themeColor="text1"/>
                <w:szCs w:val="24"/>
              </w:rPr>
            </w:pPr>
            <w:r w:rsidRPr="00060082">
              <w:rPr>
                <w:color w:val="000000" w:themeColor="text1"/>
                <w:szCs w:val="24"/>
              </w:rPr>
              <w:t>6</w:t>
            </w:r>
          </w:p>
        </w:tc>
        <w:tc>
          <w:tcPr>
            <w:tcW w:w="1710" w:type="dxa"/>
          </w:tcPr>
          <w:p w14:paraId="47AB700B" w14:textId="77777777" w:rsidR="00A13726" w:rsidRPr="00060082" w:rsidRDefault="00A13726" w:rsidP="00A13726">
            <w:pPr>
              <w:jc w:val="center"/>
              <w:rPr>
                <w:color w:val="000000" w:themeColor="text1"/>
                <w:szCs w:val="24"/>
              </w:rPr>
            </w:pPr>
            <w:r w:rsidRPr="00060082">
              <w:rPr>
                <w:color w:val="000000" w:themeColor="text1"/>
                <w:szCs w:val="24"/>
              </w:rPr>
              <w:t>7</w:t>
            </w:r>
          </w:p>
        </w:tc>
        <w:tc>
          <w:tcPr>
            <w:tcW w:w="1719" w:type="dxa"/>
          </w:tcPr>
          <w:p w14:paraId="16F63741" w14:textId="77777777" w:rsidR="00A13726" w:rsidRPr="00060082" w:rsidRDefault="00A13726" w:rsidP="00A13726">
            <w:pPr>
              <w:jc w:val="center"/>
              <w:rPr>
                <w:color w:val="000000" w:themeColor="text1"/>
                <w:szCs w:val="24"/>
              </w:rPr>
            </w:pPr>
            <w:r w:rsidRPr="00060082">
              <w:rPr>
                <w:color w:val="000000" w:themeColor="text1"/>
                <w:szCs w:val="24"/>
              </w:rPr>
              <w:t>3</w:t>
            </w:r>
          </w:p>
        </w:tc>
      </w:tr>
      <w:tr w:rsidR="00A13726" w:rsidRPr="00060082" w14:paraId="6CF7E337" w14:textId="77777777" w:rsidTr="00A13726">
        <w:tc>
          <w:tcPr>
            <w:tcW w:w="3495" w:type="dxa"/>
          </w:tcPr>
          <w:p w14:paraId="22560D13" w14:textId="77777777" w:rsidR="00A13726" w:rsidRPr="00060082" w:rsidRDefault="00A13726" w:rsidP="00A13726">
            <w:pPr>
              <w:ind w:firstLine="0"/>
              <w:jc w:val="left"/>
              <w:rPr>
                <w:bCs/>
                <w:color w:val="000000" w:themeColor="text1"/>
                <w:szCs w:val="24"/>
              </w:rPr>
            </w:pPr>
            <w:r w:rsidRPr="00060082">
              <w:rPr>
                <w:bCs/>
                <w:color w:val="000000" w:themeColor="text1"/>
                <w:szCs w:val="24"/>
              </w:rPr>
              <w:t>Parengta įsakymų patvirtinti ŽSFP</w:t>
            </w:r>
          </w:p>
        </w:tc>
        <w:tc>
          <w:tcPr>
            <w:tcW w:w="1490" w:type="dxa"/>
          </w:tcPr>
          <w:p w14:paraId="7283BFF0" w14:textId="77777777" w:rsidR="00A13726" w:rsidRPr="00060082" w:rsidRDefault="00A13726" w:rsidP="00A13726">
            <w:pPr>
              <w:jc w:val="center"/>
              <w:rPr>
                <w:color w:val="000000" w:themeColor="text1"/>
                <w:szCs w:val="24"/>
              </w:rPr>
            </w:pPr>
            <w:r w:rsidRPr="00060082">
              <w:rPr>
                <w:color w:val="000000" w:themeColor="text1"/>
                <w:szCs w:val="24"/>
              </w:rPr>
              <w:t>17</w:t>
            </w:r>
          </w:p>
        </w:tc>
        <w:tc>
          <w:tcPr>
            <w:tcW w:w="1710" w:type="dxa"/>
          </w:tcPr>
          <w:p w14:paraId="436745DC" w14:textId="77777777" w:rsidR="00A13726" w:rsidRPr="00060082" w:rsidRDefault="00A13726" w:rsidP="00A13726">
            <w:pPr>
              <w:jc w:val="center"/>
              <w:rPr>
                <w:color w:val="000000" w:themeColor="text1"/>
                <w:szCs w:val="24"/>
              </w:rPr>
            </w:pPr>
            <w:r w:rsidRPr="00060082">
              <w:rPr>
                <w:color w:val="000000" w:themeColor="text1"/>
                <w:szCs w:val="24"/>
              </w:rPr>
              <w:t>39</w:t>
            </w:r>
          </w:p>
        </w:tc>
        <w:tc>
          <w:tcPr>
            <w:tcW w:w="1719" w:type="dxa"/>
          </w:tcPr>
          <w:p w14:paraId="6BEFE382" w14:textId="77777777" w:rsidR="00A13726" w:rsidRPr="00060082" w:rsidRDefault="00A13726" w:rsidP="00A13726">
            <w:pPr>
              <w:jc w:val="center"/>
              <w:rPr>
                <w:color w:val="000000" w:themeColor="text1"/>
                <w:szCs w:val="24"/>
              </w:rPr>
            </w:pPr>
            <w:r w:rsidRPr="00060082">
              <w:rPr>
                <w:color w:val="000000" w:themeColor="text1"/>
                <w:szCs w:val="24"/>
              </w:rPr>
              <w:t>18</w:t>
            </w:r>
          </w:p>
        </w:tc>
      </w:tr>
      <w:tr w:rsidR="00A13726" w:rsidRPr="00060082" w14:paraId="50A1DD34" w14:textId="77777777" w:rsidTr="00A13726">
        <w:tc>
          <w:tcPr>
            <w:tcW w:w="3495" w:type="dxa"/>
          </w:tcPr>
          <w:p w14:paraId="7CD4B1E2" w14:textId="77777777" w:rsidR="00A13726" w:rsidRPr="00060082" w:rsidRDefault="00A13726" w:rsidP="00A13726">
            <w:pPr>
              <w:ind w:firstLine="0"/>
              <w:jc w:val="left"/>
              <w:rPr>
                <w:bCs/>
                <w:color w:val="000000" w:themeColor="text1"/>
                <w:szCs w:val="24"/>
              </w:rPr>
            </w:pPr>
            <w:r w:rsidRPr="00060082">
              <w:rPr>
                <w:bCs/>
                <w:color w:val="000000" w:themeColor="text1"/>
                <w:szCs w:val="24"/>
              </w:rPr>
              <w:t>Suderinta parengtų projektų per ŽPDRIS</w:t>
            </w:r>
          </w:p>
        </w:tc>
        <w:tc>
          <w:tcPr>
            <w:tcW w:w="1490" w:type="dxa"/>
          </w:tcPr>
          <w:p w14:paraId="07942E89" w14:textId="77777777" w:rsidR="00A13726" w:rsidRPr="00060082" w:rsidRDefault="00A13726" w:rsidP="00A13726">
            <w:pPr>
              <w:jc w:val="center"/>
              <w:rPr>
                <w:color w:val="000000" w:themeColor="text1"/>
                <w:szCs w:val="24"/>
              </w:rPr>
            </w:pPr>
            <w:r w:rsidRPr="00060082">
              <w:rPr>
                <w:color w:val="000000" w:themeColor="text1"/>
                <w:szCs w:val="24"/>
              </w:rPr>
              <w:t>57</w:t>
            </w:r>
          </w:p>
        </w:tc>
        <w:tc>
          <w:tcPr>
            <w:tcW w:w="1710" w:type="dxa"/>
          </w:tcPr>
          <w:p w14:paraId="5AC9FE5B" w14:textId="77777777" w:rsidR="00A13726" w:rsidRPr="00060082" w:rsidRDefault="00A13726" w:rsidP="00A13726">
            <w:pPr>
              <w:jc w:val="center"/>
              <w:rPr>
                <w:color w:val="000000" w:themeColor="text1"/>
                <w:szCs w:val="24"/>
              </w:rPr>
            </w:pPr>
            <w:r w:rsidRPr="00060082">
              <w:rPr>
                <w:color w:val="000000" w:themeColor="text1"/>
                <w:szCs w:val="24"/>
              </w:rPr>
              <w:t>70</w:t>
            </w:r>
          </w:p>
        </w:tc>
        <w:tc>
          <w:tcPr>
            <w:tcW w:w="1719" w:type="dxa"/>
          </w:tcPr>
          <w:p w14:paraId="122FD8EE" w14:textId="77777777" w:rsidR="00A13726" w:rsidRPr="00060082" w:rsidRDefault="00A13726" w:rsidP="00A13726">
            <w:pPr>
              <w:jc w:val="center"/>
              <w:rPr>
                <w:color w:val="000000" w:themeColor="text1"/>
                <w:szCs w:val="24"/>
              </w:rPr>
            </w:pPr>
            <w:r w:rsidRPr="00060082">
              <w:rPr>
                <w:color w:val="000000" w:themeColor="text1"/>
                <w:szCs w:val="24"/>
              </w:rPr>
              <w:t>54</w:t>
            </w:r>
          </w:p>
        </w:tc>
      </w:tr>
      <w:tr w:rsidR="00A13726" w:rsidRPr="00060082" w14:paraId="18995C13" w14:textId="77777777" w:rsidTr="00A13726">
        <w:tc>
          <w:tcPr>
            <w:tcW w:w="3495" w:type="dxa"/>
          </w:tcPr>
          <w:p w14:paraId="6CAFFD50" w14:textId="77777777" w:rsidR="00A13726" w:rsidRPr="00060082" w:rsidRDefault="00A13726" w:rsidP="00A13726">
            <w:pPr>
              <w:ind w:firstLine="0"/>
              <w:jc w:val="left"/>
              <w:rPr>
                <w:bCs/>
                <w:color w:val="000000" w:themeColor="text1"/>
                <w:szCs w:val="24"/>
              </w:rPr>
            </w:pPr>
            <w:r w:rsidRPr="00060082">
              <w:rPr>
                <w:bCs/>
                <w:color w:val="000000" w:themeColor="text1"/>
                <w:szCs w:val="24"/>
              </w:rPr>
              <w:t>Išduota planavimo sąlygų ZSFP rengti per ŽPDRIS</w:t>
            </w:r>
          </w:p>
        </w:tc>
        <w:tc>
          <w:tcPr>
            <w:tcW w:w="1490" w:type="dxa"/>
          </w:tcPr>
          <w:p w14:paraId="2D344D1B" w14:textId="77777777" w:rsidR="00A13726" w:rsidRPr="00060082" w:rsidRDefault="00A13726" w:rsidP="00A13726">
            <w:pPr>
              <w:jc w:val="center"/>
              <w:rPr>
                <w:color w:val="000000" w:themeColor="text1"/>
                <w:szCs w:val="24"/>
              </w:rPr>
            </w:pPr>
            <w:r w:rsidRPr="00060082">
              <w:rPr>
                <w:color w:val="000000" w:themeColor="text1"/>
                <w:szCs w:val="24"/>
              </w:rPr>
              <w:t>42</w:t>
            </w:r>
          </w:p>
        </w:tc>
        <w:tc>
          <w:tcPr>
            <w:tcW w:w="1710" w:type="dxa"/>
          </w:tcPr>
          <w:p w14:paraId="4A7EE22B" w14:textId="77777777" w:rsidR="00A13726" w:rsidRPr="00060082" w:rsidRDefault="00A13726" w:rsidP="00A13726">
            <w:pPr>
              <w:jc w:val="center"/>
              <w:rPr>
                <w:color w:val="000000" w:themeColor="text1"/>
                <w:szCs w:val="24"/>
              </w:rPr>
            </w:pPr>
            <w:r w:rsidRPr="00060082">
              <w:rPr>
                <w:color w:val="000000" w:themeColor="text1"/>
                <w:szCs w:val="24"/>
              </w:rPr>
              <w:t>51</w:t>
            </w:r>
          </w:p>
        </w:tc>
        <w:tc>
          <w:tcPr>
            <w:tcW w:w="1719" w:type="dxa"/>
          </w:tcPr>
          <w:p w14:paraId="00B771E7" w14:textId="77777777" w:rsidR="00A13726" w:rsidRPr="00060082" w:rsidRDefault="00A13726" w:rsidP="00A13726">
            <w:pPr>
              <w:jc w:val="center"/>
              <w:rPr>
                <w:color w:val="000000" w:themeColor="text1"/>
                <w:szCs w:val="24"/>
              </w:rPr>
            </w:pPr>
            <w:r w:rsidRPr="00060082">
              <w:rPr>
                <w:color w:val="000000" w:themeColor="text1"/>
                <w:szCs w:val="24"/>
              </w:rPr>
              <w:t>42</w:t>
            </w:r>
          </w:p>
        </w:tc>
      </w:tr>
      <w:tr w:rsidR="00A13726" w:rsidRPr="00060082" w14:paraId="6140D887" w14:textId="77777777" w:rsidTr="00A13726">
        <w:tc>
          <w:tcPr>
            <w:tcW w:w="3495" w:type="dxa"/>
          </w:tcPr>
          <w:p w14:paraId="4E6DFE5F" w14:textId="77777777" w:rsidR="00A13726" w:rsidRPr="00060082" w:rsidRDefault="00A13726" w:rsidP="00A13726">
            <w:pPr>
              <w:ind w:firstLine="0"/>
              <w:jc w:val="left"/>
              <w:rPr>
                <w:bCs/>
                <w:color w:val="000000" w:themeColor="text1"/>
                <w:szCs w:val="24"/>
              </w:rPr>
            </w:pPr>
            <w:r w:rsidRPr="00060082">
              <w:rPr>
                <w:bCs/>
                <w:color w:val="000000" w:themeColor="text1"/>
                <w:szCs w:val="24"/>
              </w:rPr>
              <w:t>Išduota planavimo sąlygų KPZP rengti per ŽPDRIS</w:t>
            </w:r>
          </w:p>
        </w:tc>
        <w:tc>
          <w:tcPr>
            <w:tcW w:w="1490" w:type="dxa"/>
          </w:tcPr>
          <w:p w14:paraId="47A58166" w14:textId="77777777" w:rsidR="00A13726" w:rsidRPr="00060082" w:rsidRDefault="00A13726" w:rsidP="00A13726">
            <w:pPr>
              <w:jc w:val="center"/>
              <w:rPr>
                <w:color w:val="000000" w:themeColor="text1"/>
                <w:szCs w:val="24"/>
              </w:rPr>
            </w:pPr>
            <w:r w:rsidRPr="00060082">
              <w:rPr>
                <w:color w:val="000000" w:themeColor="text1"/>
                <w:szCs w:val="24"/>
              </w:rPr>
              <w:t>7</w:t>
            </w:r>
          </w:p>
        </w:tc>
        <w:tc>
          <w:tcPr>
            <w:tcW w:w="1710" w:type="dxa"/>
          </w:tcPr>
          <w:p w14:paraId="3361FC00" w14:textId="77777777" w:rsidR="00A13726" w:rsidRPr="00060082" w:rsidRDefault="00A13726" w:rsidP="00A13726">
            <w:pPr>
              <w:jc w:val="center"/>
              <w:rPr>
                <w:color w:val="000000" w:themeColor="text1"/>
                <w:szCs w:val="24"/>
              </w:rPr>
            </w:pPr>
            <w:r w:rsidRPr="00060082">
              <w:rPr>
                <w:color w:val="000000" w:themeColor="text1"/>
                <w:szCs w:val="24"/>
              </w:rPr>
              <w:t>3</w:t>
            </w:r>
          </w:p>
        </w:tc>
        <w:tc>
          <w:tcPr>
            <w:tcW w:w="1719" w:type="dxa"/>
          </w:tcPr>
          <w:p w14:paraId="510D4C96" w14:textId="77777777" w:rsidR="00A13726" w:rsidRPr="00060082" w:rsidRDefault="00A13726" w:rsidP="00A13726">
            <w:pPr>
              <w:jc w:val="center"/>
              <w:rPr>
                <w:color w:val="000000" w:themeColor="text1"/>
                <w:szCs w:val="24"/>
              </w:rPr>
            </w:pPr>
            <w:r w:rsidRPr="00060082">
              <w:rPr>
                <w:color w:val="000000" w:themeColor="text1"/>
                <w:szCs w:val="24"/>
              </w:rPr>
              <w:t>9</w:t>
            </w:r>
          </w:p>
        </w:tc>
      </w:tr>
      <w:tr w:rsidR="00A13726" w:rsidRPr="00060082" w14:paraId="13D9B6C6" w14:textId="77777777" w:rsidTr="00A13726">
        <w:tc>
          <w:tcPr>
            <w:tcW w:w="3495" w:type="dxa"/>
          </w:tcPr>
          <w:p w14:paraId="0FBF9C78" w14:textId="77777777" w:rsidR="00A13726" w:rsidRPr="00060082" w:rsidRDefault="00A13726" w:rsidP="00A13726">
            <w:pPr>
              <w:ind w:firstLine="0"/>
              <w:jc w:val="left"/>
              <w:rPr>
                <w:bCs/>
                <w:color w:val="000000" w:themeColor="text1"/>
                <w:szCs w:val="24"/>
              </w:rPr>
            </w:pPr>
            <w:r w:rsidRPr="00060082">
              <w:rPr>
                <w:bCs/>
                <w:color w:val="000000" w:themeColor="text1"/>
                <w:szCs w:val="24"/>
              </w:rPr>
              <w:t>Suderinta žemės sklypų planų</w:t>
            </w:r>
          </w:p>
        </w:tc>
        <w:tc>
          <w:tcPr>
            <w:tcW w:w="1490" w:type="dxa"/>
          </w:tcPr>
          <w:p w14:paraId="3E110D94" w14:textId="77777777" w:rsidR="00A13726" w:rsidRPr="00060082" w:rsidRDefault="00A13726" w:rsidP="00A13726">
            <w:pPr>
              <w:jc w:val="center"/>
              <w:rPr>
                <w:color w:val="000000" w:themeColor="text1"/>
                <w:szCs w:val="24"/>
              </w:rPr>
            </w:pPr>
            <w:r w:rsidRPr="00060082">
              <w:rPr>
                <w:color w:val="000000" w:themeColor="text1"/>
                <w:szCs w:val="24"/>
              </w:rPr>
              <w:t>47</w:t>
            </w:r>
          </w:p>
        </w:tc>
        <w:tc>
          <w:tcPr>
            <w:tcW w:w="1710" w:type="dxa"/>
          </w:tcPr>
          <w:p w14:paraId="2F42B631" w14:textId="77777777" w:rsidR="00A13726" w:rsidRPr="00060082" w:rsidRDefault="00A13726" w:rsidP="00A13726">
            <w:pPr>
              <w:jc w:val="center"/>
              <w:rPr>
                <w:color w:val="000000" w:themeColor="text1"/>
                <w:szCs w:val="24"/>
              </w:rPr>
            </w:pPr>
            <w:r w:rsidRPr="00060082">
              <w:rPr>
                <w:color w:val="000000" w:themeColor="text1"/>
                <w:szCs w:val="24"/>
              </w:rPr>
              <w:t>25</w:t>
            </w:r>
          </w:p>
        </w:tc>
        <w:tc>
          <w:tcPr>
            <w:tcW w:w="1719" w:type="dxa"/>
          </w:tcPr>
          <w:p w14:paraId="2D543DF5" w14:textId="77777777" w:rsidR="00A13726" w:rsidRPr="00060082" w:rsidRDefault="00A13726" w:rsidP="00A13726">
            <w:pPr>
              <w:jc w:val="center"/>
              <w:rPr>
                <w:color w:val="000000" w:themeColor="text1"/>
                <w:szCs w:val="24"/>
              </w:rPr>
            </w:pPr>
            <w:r w:rsidRPr="00060082">
              <w:rPr>
                <w:color w:val="000000" w:themeColor="text1"/>
                <w:szCs w:val="24"/>
              </w:rPr>
              <w:t>27</w:t>
            </w:r>
          </w:p>
        </w:tc>
      </w:tr>
      <w:tr w:rsidR="00A13726" w:rsidRPr="00060082" w14:paraId="79FAE801" w14:textId="77777777" w:rsidTr="00A13726">
        <w:tc>
          <w:tcPr>
            <w:tcW w:w="3495" w:type="dxa"/>
          </w:tcPr>
          <w:p w14:paraId="22458A72" w14:textId="77777777" w:rsidR="00A13726" w:rsidRPr="00060082" w:rsidRDefault="00A13726" w:rsidP="00A13726">
            <w:pPr>
              <w:ind w:firstLine="0"/>
              <w:jc w:val="left"/>
              <w:rPr>
                <w:bCs/>
                <w:color w:val="000000" w:themeColor="text1"/>
                <w:szCs w:val="24"/>
              </w:rPr>
            </w:pPr>
            <w:r w:rsidRPr="00060082">
              <w:rPr>
                <w:bCs/>
                <w:color w:val="000000" w:themeColor="text1"/>
                <w:szCs w:val="24"/>
              </w:rPr>
              <w:t>Suderinta topografinių nuotraukų (t. sk. ir kontrolinių geodezinių nuotraukų)</w:t>
            </w:r>
          </w:p>
        </w:tc>
        <w:tc>
          <w:tcPr>
            <w:tcW w:w="1490" w:type="dxa"/>
          </w:tcPr>
          <w:p w14:paraId="186DC482" w14:textId="77777777" w:rsidR="00A13726" w:rsidRPr="00060082" w:rsidRDefault="00A13726" w:rsidP="00A13726">
            <w:pPr>
              <w:jc w:val="center"/>
              <w:rPr>
                <w:color w:val="000000" w:themeColor="text1"/>
                <w:szCs w:val="24"/>
              </w:rPr>
            </w:pPr>
            <w:r w:rsidRPr="00060082">
              <w:rPr>
                <w:color w:val="000000" w:themeColor="text1"/>
                <w:szCs w:val="24"/>
              </w:rPr>
              <w:t>66</w:t>
            </w:r>
          </w:p>
        </w:tc>
        <w:tc>
          <w:tcPr>
            <w:tcW w:w="1710" w:type="dxa"/>
          </w:tcPr>
          <w:p w14:paraId="461871EA" w14:textId="77777777" w:rsidR="00A13726" w:rsidRPr="00060082" w:rsidRDefault="00A13726" w:rsidP="00A13726">
            <w:pPr>
              <w:jc w:val="center"/>
              <w:rPr>
                <w:color w:val="000000" w:themeColor="text1"/>
                <w:szCs w:val="24"/>
              </w:rPr>
            </w:pPr>
            <w:r w:rsidRPr="00060082">
              <w:rPr>
                <w:color w:val="000000" w:themeColor="text1"/>
                <w:szCs w:val="24"/>
              </w:rPr>
              <w:t>234</w:t>
            </w:r>
          </w:p>
        </w:tc>
        <w:tc>
          <w:tcPr>
            <w:tcW w:w="1719" w:type="dxa"/>
          </w:tcPr>
          <w:p w14:paraId="32D6EACF" w14:textId="77777777" w:rsidR="00A13726" w:rsidRPr="00060082" w:rsidRDefault="00A13726" w:rsidP="00A13726">
            <w:pPr>
              <w:jc w:val="center"/>
              <w:rPr>
                <w:color w:val="000000" w:themeColor="text1"/>
                <w:szCs w:val="24"/>
              </w:rPr>
            </w:pPr>
            <w:r w:rsidRPr="00060082">
              <w:rPr>
                <w:color w:val="000000" w:themeColor="text1"/>
                <w:szCs w:val="24"/>
              </w:rPr>
              <w:t>188</w:t>
            </w:r>
          </w:p>
        </w:tc>
      </w:tr>
      <w:tr w:rsidR="00A13726" w:rsidRPr="00060082" w14:paraId="68149BBC" w14:textId="77777777" w:rsidTr="00A13726">
        <w:tc>
          <w:tcPr>
            <w:tcW w:w="3495" w:type="dxa"/>
          </w:tcPr>
          <w:p w14:paraId="29A36247" w14:textId="77777777" w:rsidR="00A13726" w:rsidRPr="00060082" w:rsidRDefault="00A13726" w:rsidP="00A13726">
            <w:pPr>
              <w:ind w:firstLine="0"/>
              <w:jc w:val="left"/>
              <w:rPr>
                <w:bCs/>
                <w:color w:val="000000" w:themeColor="text1"/>
                <w:szCs w:val="24"/>
              </w:rPr>
            </w:pPr>
            <w:r w:rsidRPr="00060082">
              <w:rPr>
                <w:bCs/>
                <w:color w:val="000000" w:themeColor="text1"/>
                <w:szCs w:val="24"/>
              </w:rPr>
              <w:t>Parengta teritorijų planavimo komisijos protokolų (KPZP)</w:t>
            </w:r>
          </w:p>
        </w:tc>
        <w:tc>
          <w:tcPr>
            <w:tcW w:w="1490" w:type="dxa"/>
          </w:tcPr>
          <w:p w14:paraId="5DDD7386" w14:textId="77777777" w:rsidR="00A13726" w:rsidRPr="00060082" w:rsidRDefault="00A13726" w:rsidP="00A13726">
            <w:pPr>
              <w:jc w:val="center"/>
              <w:rPr>
                <w:color w:val="000000" w:themeColor="text1"/>
                <w:szCs w:val="24"/>
              </w:rPr>
            </w:pPr>
            <w:r w:rsidRPr="00060082">
              <w:rPr>
                <w:color w:val="000000" w:themeColor="text1"/>
                <w:szCs w:val="24"/>
              </w:rPr>
              <w:t>3</w:t>
            </w:r>
          </w:p>
        </w:tc>
        <w:tc>
          <w:tcPr>
            <w:tcW w:w="1710" w:type="dxa"/>
          </w:tcPr>
          <w:p w14:paraId="13A5B539" w14:textId="77777777" w:rsidR="00A13726" w:rsidRPr="00060082" w:rsidRDefault="00A13726" w:rsidP="00A13726">
            <w:pPr>
              <w:jc w:val="center"/>
              <w:rPr>
                <w:color w:val="000000" w:themeColor="text1"/>
                <w:szCs w:val="24"/>
              </w:rPr>
            </w:pPr>
            <w:r w:rsidRPr="00060082">
              <w:rPr>
                <w:color w:val="000000" w:themeColor="text1"/>
                <w:szCs w:val="24"/>
              </w:rPr>
              <w:t>3</w:t>
            </w:r>
          </w:p>
        </w:tc>
        <w:tc>
          <w:tcPr>
            <w:tcW w:w="1719" w:type="dxa"/>
          </w:tcPr>
          <w:p w14:paraId="57260181" w14:textId="77777777" w:rsidR="00A13726" w:rsidRPr="00060082" w:rsidRDefault="00A13726" w:rsidP="00A13726">
            <w:pPr>
              <w:jc w:val="center"/>
              <w:rPr>
                <w:color w:val="000000" w:themeColor="text1"/>
                <w:szCs w:val="24"/>
              </w:rPr>
            </w:pPr>
            <w:r w:rsidRPr="00060082">
              <w:rPr>
                <w:color w:val="000000" w:themeColor="text1"/>
                <w:szCs w:val="24"/>
              </w:rPr>
              <w:t>3</w:t>
            </w:r>
          </w:p>
        </w:tc>
      </w:tr>
      <w:tr w:rsidR="00A13726" w:rsidRPr="00060082" w14:paraId="727FDE14" w14:textId="77777777" w:rsidTr="00A13726">
        <w:tc>
          <w:tcPr>
            <w:tcW w:w="3495" w:type="dxa"/>
          </w:tcPr>
          <w:p w14:paraId="79A76E62" w14:textId="77777777" w:rsidR="00A13726" w:rsidRPr="00060082" w:rsidRDefault="00A13726" w:rsidP="00A13726">
            <w:pPr>
              <w:ind w:firstLine="0"/>
              <w:jc w:val="left"/>
              <w:rPr>
                <w:bCs/>
                <w:color w:val="000000" w:themeColor="text1"/>
                <w:szCs w:val="24"/>
              </w:rPr>
            </w:pPr>
            <w:r w:rsidRPr="00060082">
              <w:rPr>
                <w:bCs/>
                <w:color w:val="000000" w:themeColor="text1"/>
                <w:szCs w:val="24"/>
              </w:rPr>
              <w:t xml:space="preserve">Parengta specialiųjų </w:t>
            </w:r>
            <w:proofErr w:type="spellStart"/>
            <w:r w:rsidRPr="00060082">
              <w:rPr>
                <w:bCs/>
                <w:color w:val="000000" w:themeColor="text1"/>
                <w:szCs w:val="24"/>
              </w:rPr>
              <w:t>architekt</w:t>
            </w:r>
            <w:r w:rsidRPr="00060082">
              <w:rPr>
                <w:bCs/>
                <w:color w:val="000000" w:themeColor="text1"/>
                <w:szCs w:val="24"/>
                <w:lang w:val="de-DE"/>
              </w:rPr>
              <w:t>ūros</w:t>
            </w:r>
            <w:proofErr w:type="spellEnd"/>
            <w:r w:rsidRPr="00060082">
              <w:rPr>
                <w:bCs/>
                <w:color w:val="000000" w:themeColor="text1"/>
                <w:szCs w:val="24"/>
                <w:lang w:val="de-DE"/>
              </w:rPr>
              <w:t xml:space="preserve"> </w:t>
            </w:r>
            <w:proofErr w:type="spellStart"/>
            <w:r w:rsidRPr="00060082">
              <w:rPr>
                <w:bCs/>
                <w:color w:val="000000" w:themeColor="text1"/>
                <w:szCs w:val="24"/>
                <w:lang w:val="de-DE"/>
              </w:rPr>
              <w:t>reikalavi</w:t>
            </w:r>
            <w:r w:rsidRPr="00060082">
              <w:rPr>
                <w:bCs/>
                <w:color w:val="000000" w:themeColor="text1"/>
                <w:szCs w:val="24"/>
              </w:rPr>
              <w:t>mų</w:t>
            </w:r>
            <w:proofErr w:type="spellEnd"/>
          </w:p>
        </w:tc>
        <w:tc>
          <w:tcPr>
            <w:tcW w:w="1490" w:type="dxa"/>
          </w:tcPr>
          <w:p w14:paraId="42DFA195" w14:textId="77777777" w:rsidR="00A13726" w:rsidRPr="00060082" w:rsidRDefault="00A13726" w:rsidP="00A13726">
            <w:pPr>
              <w:jc w:val="center"/>
              <w:rPr>
                <w:color w:val="000000" w:themeColor="text1"/>
                <w:szCs w:val="24"/>
              </w:rPr>
            </w:pPr>
            <w:r w:rsidRPr="00060082">
              <w:rPr>
                <w:color w:val="000000" w:themeColor="text1"/>
                <w:szCs w:val="24"/>
              </w:rPr>
              <w:t>7</w:t>
            </w:r>
          </w:p>
        </w:tc>
        <w:tc>
          <w:tcPr>
            <w:tcW w:w="1710" w:type="dxa"/>
          </w:tcPr>
          <w:p w14:paraId="1846B17D" w14:textId="77777777" w:rsidR="00A13726" w:rsidRPr="00060082" w:rsidRDefault="00A13726" w:rsidP="00A13726">
            <w:pPr>
              <w:jc w:val="center"/>
              <w:rPr>
                <w:color w:val="000000" w:themeColor="text1"/>
                <w:szCs w:val="24"/>
              </w:rPr>
            </w:pPr>
            <w:r w:rsidRPr="00060082">
              <w:rPr>
                <w:color w:val="000000" w:themeColor="text1"/>
                <w:szCs w:val="24"/>
              </w:rPr>
              <w:t>6</w:t>
            </w:r>
          </w:p>
        </w:tc>
        <w:tc>
          <w:tcPr>
            <w:tcW w:w="1719" w:type="dxa"/>
          </w:tcPr>
          <w:p w14:paraId="6B13D283" w14:textId="77777777" w:rsidR="00A13726" w:rsidRPr="00060082" w:rsidRDefault="00A13726" w:rsidP="00A13726">
            <w:pPr>
              <w:jc w:val="center"/>
              <w:rPr>
                <w:color w:val="000000" w:themeColor="text1"/>
                <w:szCs w:val="24"/>
              </w:rPr>
            </w:pPr>
            <w:r w:rsidRPr="00060082">
              <w:rPr>
                <w:color w:val="000000" w:themeColor="text1"/>
                <w:szCs w:val="24"/>
              </w:rPr>
              <w:t>5</w:t>
            </w:r>
          </w:p>
        </w:tc>
      </w:tr>
      <w:tr w:rsidR="00A13726" w:rsidRPr="00060082" w14:paraId="19287A2D" w14:textId="77777777" w:rsidTr="00A13726">
        <w:tc>
          <w:tcPr>
            <w:tcW w:w="3495" w:type="dxa"/>
          </w:tcPr>
          <w:p w14:paraId="2E779416" w14:textId="77777777" w:rsidR="00A13726" w:rsidRPr="00060082" w:rsidRDefault="00A13726" w:rsidP="00A13726">
            <w:pPr>
              <w:ind w:firstLine="0"/>
              <w:jc w:val="left"/>
              <w:rPr>
                <w:bCs/>
                <w:color w:val="000000" w:themeColor="text1"/>
                <w:szCs w:val="24"/>
              </w:rPr>
            </w:pPr>
            <w:r w:rsidRPr="00060082">
              <w:rPr>
                <w:bCs/>
                <w:color w:val="000000" w:themeColor="text1"/>
                <w:szCs w:val="24"/>
              </w:rPr>
              <w:t>Išduota statybą leidžiančių dokumentų (leidimai statyti, rekonstruoti, remontuoti, griauti statinius)</w:t>
            </w:r>
          </w:p>
        </w:tc>
        <w:tc>
          <w:tcPr>
            <w:tcW w:w="1490" w:type="dxa"/>
          </w:tcPr>
          <w:p w14:paraId="03A9F955" w14:textId="77777777" w:rsidR="00A13726" w:rsidRPr="00060082" w:rsidRDefault="00A13726" w:rsidP="00A13726">
            <w:pPr>
              <w:jc w:val="center"/>
              <w:rPr>
                <w:color w:val="000000" w:themeColor="text1"/>
                <w:szCs w:val="24"/>
              </w:rPr>
            </w:pPr>
            <w:r w:rsidRPr="00060082">
              <w:rPr>
                <w:color w:val="000000" w:themeColor="text1"/>
                <w:szCs w:val="24"/>
              </w:rPr>
              <w:t>29</w:t>
            </w:r>
          </w:p>
        </w:tc>
        <w:tc>
          <w:tcPr>
            <w:tcW w:w="1710" w:type="dxa"/>
          </w:tcPr>
          <w:p w14:paraId="2ACEF1CB" w14:textId="77777777" w:rsidR="00A13726" w:rsidRPr="00060082" w:rsidRDefault="00A13726" w:rsidP="00A13726">
            <w:pPr>
              <w:jc w:val="center"/>
              <w:rPr>
                <w:color w:val="000000" w:themeColor="text1"/>
                <w:szCs w:val="24"/>
              </w:rPr>
            </w:pPr>
            <w:r w:rsidRPr="00060082">
              <w:rPr>
                <w:color w:val="000000" w:themeColor="text1"/>
                <w:szCs w:val="24"/>
              </w:rPr>
              <w:t>42</w:t>
            </w:r>
          </w:p>
        </w:tc>
        <w:tc>
          <w:tcPr>
            <w:tcW w:w="1719" w:type="dxa"/>
          </w:tcPr>
          <w:p w14:paraId="601ED043" w14:textId="77777777" w:rsidR="00A13726" w:rsidRPr="00060082" w:rsidRDefault="00A13726" w:rsidP="00A13726">
            <w:pPr>
              <w:jc w:val="center"/>
              <w:rPr>
                <w:color w:val="000000" w:themeColor="text1"/>
                <w:szCs w:val="24"/>
              </w:rPr>
            </w:pPr>
            <w:r w:rsidRPr="00060082">
              <w:rPr>
                <w:color w:val="000000" w:themeColor="text1"/>
                <w:szCs w:val="24"/>
              </w:rPr>
              <w:t>18</w:t>
            </w:r>
          </w:p>
        </w:tc>
      </w:tr>
      <w:tr w:rsidR="00A13726" w:rsidRPr="00060082" w14:paraId="798DCD3E" w14:textId="77777777" w:rsidTr="00A13726">
        <w:tc>
          <w:tcPr>
            <w:tcW w:w="3495" w:type="dxa"/>
          </w:tcPr>
          <w:p w14:paraId="40E3D009" w14:textId="77777777" w:rsidR="00A13726" w:rsidRPr="00060082" w:rsidRDefault="00A13726" w:rsidP="00A13726">
            <w:pPr>
              <w:ind w:firstLine="0"/>
              <w:jc w:val="left"/>
              <w:rPr>
                <w:bCs/>
                <w:color w:val="000000" w:themeColor="text1"/>
                <w:szCs w:val="24"/>
              </w:rPr>
            </w:pPr>
            <w:r w:rsidRPr="00060082">
              <w:rPr>
                <w:bCs/>
                <w:color w:val="000000" w:themeColor="text1"/>
                <w:szCs w:val="24"/>
              </w:rPr>
              <w:t>Parengta sprendimų dėl vandens gavybos gręžinio projektavimo/įrengimo</w:t>
            </w:r>
          </w:p>
        </w:tc>
        <w:tc>
          <w:tcPr>
            <w:tcW w:w="1490" w:type="dxa"/>
          </w:tcPr>
          <w:p w14:paraId="607E80B8" w14:textId="77777777" w:rsidR="00A13726" w:rsidRPr="00060082" w:rsidRDefault="00A13726" w:rsidP="00A13726">
            <w:pPr>
              <w:jc w:val="center"/>
              <w:rPr>
                <w:color w:val="000000" w:themeColor="text1"/>
                <w:szCs w:val="24"/>
              </w:rPr>
            </w:pPr>
            <w:r w:rsidRPr="00060082">
              <w:rPr>
                <w:color w:val="000000" w:themeColor="text1"/>
                <w:szCs w:val="24"/>
              </w:rPr>
              <w:t>3</w:t>
            </w:r>
          </w:p>
        </w:tc>
        <w:tc>
          <w:tcPr>
            <w:tcW w:w="1710" w:type="dxa"/>
          </w:tcPr>
          <w:p w14:paraId="701CF7C5" w14:textId="77777777" w:rsidR="00A13726" w:rsidRPr="00060082" w:rsidRDefault="00A13726" w:rsidP="00A13726">
            <w:pPr>
              <w:jc w:val="center"/>
              <w:rPr>
                <w:color w:val="000000" w:themeColor="text1"/>
                <w:szCs w:val="24"/>
              </w:rPr>
            </w:pPr>
            <w:r w:rsidRPr="00060082">
              <w:rPr>
                <w:color w:val="000000" w:themeColor="text1"/>
                <w:szCs w:val="24"/>
              </w:rPr>
              <w:t>4</w:t>
            </w:r>
          </w:p>
        </w:tc>
        <w:tc>
          <w:tcPr>
            <w:tcW w:w="1719" w:type="dxa"/>
          </w:tcPr>
          <w:p w14:paraId="225A341C" w14:textId="77777777" w:rsidR="00A13726" w:rsidRPr="00060082" w:rsidRDefault="00A13726" w:rsidP="00A13726">
            <w:pPr>
              <w:jc w:val="center"/>
              <w:rPr>
                <w:color w:val="000000" w:themeColor="text1"/>
                <w:szCs w:val="24"/>
              </w:rPr>
            </w:pPr>
            <w:r w:rsidRPr="00060082">
              <w:rPr>
                <w:color w:val="000000" w:themeColor="text1"/>
                <w:szCs w:val="24"/>
              </w:rPr>
              <w:t>5</w:t>
            </w:r>
          </w:p>
        </w:tc>
      </w:tr>
      <w:tr w:rsidR="00A13726" w:rsidRPr="00060082" w14:paraId="6AE64F9B" w14:textId="77777777" w:rsidTr="00A13726">
        <w:tc>
          <w:tcPr>
            <w:tcW w:w="3495" w:type="dxa"/>
          </w:tcPr>
          <w:p w14:paraId="5007B0C5" w14:textId="77777777" w:rsidR="00A13726" w:rsidRPr="00060082" w:rsidRDefault="00A13726" w:rsidP="00A13726">
            <w:pPr>
              <w:ind w:firstLine="0"/>
              <w:jc w:val="left"/>
              <w:rPr>
                <w:bCs/>
                <w:color w:val="000000" w:themeColor="text1"/>
                <w:szCs w:val="24"/>
              </w:rPr>
            </w:pPr>
            <w:r w:rsidRPr="00060082">
              <w:rPr>
                <w:bCs/>
                <w:color w:val="000000" w:themeColor="text1"/>
                <w:szCs w:val="24"/>
              </w:rPr>
              <w:t>Išduotos pažymos apie naujai suformuotų NT kadastro objektų galimybę naudoti pagal paskirtį</w:t>
            </w:r>
          </w:p>
        </w:tc>
        <w:tc>
          <w:tcPr>
            <w:tcW w:w="1490" w:type="dxa"/>
          </w:tcPr>
          <w:p w14:paraId="15A2A552" w14:textId="77777777" w:rsidR="00A13726" w:rsidRPr="00060082" w:rsidRDefault="00A13726" w:rsidP="00A13726">
            <w:pPr>
              <w:jc w:val="center"/>
              <w:rPr>
                <w:color w:val="000000" w:themeColor="text1"/>
                <w:szCs w:val="24"/>
              </w:rPr>
            </w:pPr>
            <w:r w:rsidRPr="00060082">
              <w:rPr>
                <w:color w:val="000000" w:themeColor="text1"/>
                <w:szCs w:val="24"/>
              </w:rPr>
              <w:t>1</w:t>
            </w:r>
          </w:p>
        </w:tc>
        <w:tc>
          <w:tcPr>
            <w:tcW w:w="1710" w:type="dxa"/>
          </w:tcPr>
          <w:p w14:paraId="1BACEEB8" w14:textId="77777777" w:rsidR="00A13726" w:rsidRPr="00060082" w:rsidRDefault="00A13726" w:rsidP="00A13726">
            <w:pPr>
              <w:jc w:val="center"/>
              <w:rPr>
                <w:color w:val="000000" w:themeColor="text1"/>
                <w:szCs w:val="24"/>
              </w:rPr>
            </w:pPr>
            <w:r w:rsidRPr="00060082">
              <w:rPr>
                <w:color w:val="000000" w:themeColor="text1"/>
                <w:szCs w:val="24"/>
              </w:rPr>
              <w:t>2</w:t>
            </w:r>
          </w:p>
        </w:tc>
        <w:tc>
          <w:tcPr>
            <w:tcW w:w="1719" w:type="dxa"/>
          </w:tcPr>
          <w:p w14:paraId="544EB799" w14:textId="77777777" w:rsidR="00A13726" w:rsidRPr="00060082" w:rsidRDefault="00A13726" w:rsidP="00A13726">
            <w:pPr>
              <w:jc w:val="center"/>
              <w:rPr>
                <w:color w:val="000000" w:themeColor="text1"/>
                <w:szCs w:val="24"/>
              </w:rPr>
            </w:pPr>
            <w:r w:rsidRPr="00060082">
              <w:rPr>
                <w:color w:val="000000" w:themeColor="text1"/>
                <w:szCs w:val="24"/>
              </w:rPr>
              <w:t>0</w:t>
            </w:r>
          </w:p>
        </w:tc>
      </w:tr>
      <w:tr w:rsidR="00A13726" w:rsidRPr="00060082" w14:paraId="6FE90EB6" w14:textId="77777777" w:rsidTr="00A13726">
        <w:tc>
          <w:tcPr>
            <w:tcW w:w="3495" w:type="dxa"/>
          </w:tcPr>
          <w:p w14:paraId="2088E426" w14:textId="77777777" w:rsidR="00A13726" w:rsidRPr="00060082" w:rsidRDefault="00A13726" w:rsidP="00A13726">
            <w:pPr>
              <w:ind w:firstLine="0"/>
              <w:jc w:val="left"/>
              <w:rPr>
                <w:bCs/>
                <w:color w:val="000000" w:themeColor="text1"/>
                <w:szCs w:val="24"/>
              </w:rPr>
            </w:pPr>
            <w:r w:rsidRPr="00060082">
              <w:rPr>
                <w:bCs/>
                <w:color w:val="000000" w:themeColor="text1"/>
                <w:szCs w:val="24"/>
              </w:rPr>
              <w:t>Parengta patalpų pritaikymo ŽN projektų</w:t>
            </w:r>
          </w:p>
        </w:tc>
        <w:tc>
          <w:tcPr>
            <w:tcW w:w="1490" w:type="dxa"/>
          </w:tcPr>
          <w:p w14:paraId="6411CB23" w14:textId="77777777" w:rsidR="00A13726" w:rsidRPr="00060082" w:rsidRDefault="00A13726" w:rsidP="00A13726">
            <w:pPr>
              <w:jc w:val="center"/>
              <w:rPr>
                <w:color w:val="000000" w:themeColor="text1"/>
                <w:szCs w:val="24"/>
              </w:rPr>
            </w:pPr>
            <w:r w:rsidRPr="00060082">
              <w:rPr>
                <w:color w:val="000000" w:themeColor="text1"/>
                <w:szCs w:val="24"/>
              </w:rPr>
              <w:t>0</w:t>
            </w:r>
          </w:p>
        </w:tc>
        <w:tc>
          <w:tcPr>
            <w:tcW w:w="1710" w:type="dxa"/>
          </w:tcPr>
          <w:p w14:paraId="19AAE199" w14:textId="77777777" w:rsidR="00A13726" w:rsidRPr="00060082" w:rsidRDefault="00A13726" w:rsidP="00A13726">
            <w:pPr>
              <w:jc w:val="center"/>
              <w:rPr>
                <w:color w:val="000000" w:themeColor="text1"/>
                <w:szCs w:val="24"/>
              </w:rPr>
            </w:pPr>
            <w:r w:rsidRPr="00060082">
              <w:rPr>
                <w:color w:val="000000" w:themeColor="text1"/>
                <w:szCs w:val="24"/>
              </w:rPr>
              <w:t>2</w:t>
            </w:r>
          </w:p>
        </w:tc>
        <w:tc>
          <w:tcPr>
            <w:tcW w:w="1719" w:type="dxa"/>
          </w:tcPr>
          <w:p w14:paraId="4B9D62ED" w14:textId="77777777" w:rsidR="00A13726" w:rsidRPr="00060082" w:rsidRDefault="00A13726" w:rsidP="00A13726">
            <w:pPr>
              <w:jc w:val="center"/>
              <w:rPr>
                <w:color w:val="000000" w:themeColor="text1"/>
                <w:szCs w:val="24"/>
              </w:rPr>
            </w:pPr>
            <w:r w:rsidRPr="00060082">
              <w:rPr>
                <w:color w:val="000000" w:themeColor="text1"/>
                <w:szCs w:val="24"/>
              </w:rPr>
              <w:t>1</w:t>
            </w:r>
          </w:p>
        </w:tc>
      </w:tr>
    </w:tbl>
    <w:p w14:paraId="63C2B931" w14:textId="2AA46C78" w:rsidR="00F00D16" w:rsidRDefault="00F00D16" w:rsidP="00D91A52">
      <w:pPr>
        <w:ind w:firstLine="0"/>
        <w:jc w:val="left"/>
        <w:rPr>
          <w:i/>
          <w:iCs/>
        </w:rPr>
      </w:pPr>
    </w:p>
    <w:tbl>
      <w:tblPr>
        <w:tblStyle w:val="Lentelstinklelis"/>
        <w:tblW w:w="0" w:type="auto"/>
        <w:tblLook w:val="04A0" w:firstRow="1" w:lastRow="0" w:firstColumn="1" w:lastColumn="0" w:noHBand="0" w:noVBand="1"/>
      </w:tblPr>
      <w:tblGrid>
        <w:gridCol w:w="9487"/>
      </w:tblGrid>
      <w:tr w:rsidR="00A13726" w:rsidRPr="004F6E86" w14:paraId="1E99E709" w14:textId="77777777" w:rsidTr="00902A42">
        <w:tc>
          <w:tcPr>
            <w:tcW w:w="9913" w:type="dxa"/>
          </w:tcPr>
          <w:p w14:paraId="3B73943C" w14:textId="7D22DA78" w:rsidR="00A13726" w:rsidRPr="00EB77CB" w:rsidRDefault="00A13726" w:rsidP="00A13726">
            <w:pPr>
              <w:ind w:firstLine="0"/>
              <w:outlineLvl w:val="0"/>
              <w:rPr>
                <w:b/>
                <w:szCs w:val="24"/>
              </w:rPr>
            </w:pPr>
            <w:r w:rsidRPr="00EB77CB">
              <w:rPr>
                <w:b/>
                <w:szCs w:val="24"/>
              </w:rPr>
              <w:t>Veiklos pavadinimas                                                     2020 m.                2021 m.           2022</w:t>
            </w:r>
            <w:r w:rsidR="005C2E39">
              <w:rPr>
                <w:b/>
                <w:szCs w:val="24"/>
              </w:rPr>
              <w:t xml:space="preserve"> </w:t>
            </w:r>
            <w:r w:rsidRPr="00EB77CB">
              <w:rPr>
                <w:b/>
                <w:szCs w:val="24"/>
              </w:rPr>
              <w:t>m.</w:t>
            </w:r>
          </w:p>
          <w:p w14:paraId="5C0A9F9B" w14:textId="77777777" w:rsidR="00A13726" w:rsidRPr="00EB77CB" w:rsidRDefault="00A13726" w:rsidP="00902A42">
            <w:pPr>
              <w:outlineLvl w:val="0"/>
              <w:rPr>
                <w:b/>
                <w:szCs w:val="24"/>
              </w:rPr>
            </w:pPr>
          </w:p>
        </w:tc>
      </w:tr>
      <w:tr w:rsidR="00A13726" w:rsidRPr="004F6E86" w14:paraId="061F3889" w14:textId="77777777" w:rsidTr="00902A42">
        <w:tc>
          <w:tcPr>
            <w:tcW w:w="9913" w:type="dxa"/>
          </w:tcPr>
          <w:p w14:paraId="11410310" w14:textId="54BBFF9D" w:rsidR="00A13726" w:rsidRPr="00EB77CB" w:rsidRDefault="00A13726" w:rsidP="00A13726">
            <w:pPr>
              <w:ind w:firstLine="0"/>
              <w:rPr>
                <w:szCs w:val="24"/>
              </w:rPr>
            </w:pPr>
            <w:r w:rsidRPr="00EB77CB">
              <w:rPr>
                <w:szCs w:val="24"/>
              </w:rPr>
              <w:t xml:space="preserve">Suderinta žemės sklypo planų (Kodas 119)                    </w:t>
            </w:r>
            <w:r w:rsidR="00EB77CB">
              <w:rPr>
                <w:szCs w:val="24"/>
              </w:rPr>
              <w:t xml:space="preserve">    </w:t>
            </w:r>
            <w:r w:rsidRPr="00EB77CB">
              <w:rPr>
                <w:szCs w:val="24"/>
              </w:rPr>
              <w:t xml:space="preserve">   8                              14                              23</w:t>
            </w:r>
          </w:p>
        </w:tc>
      </w:tr>
      <w:tr w:rsidR="00A13726" w:rsidRPr="004F6E86" w14:paraId="2397EB93" w14:textId="77777777" w:rsidTr="00902A42">
        <w:tc>
          <w:tcPr>
            <w:tcW w:w="9913" w:type="dxa"/>
          </w:tcPr>
          <w:p w14:paraId="76C88A53" w14:textId="77777777" w:rsidR="00A13726" w:rsidRPr="00EB77CB" w:rsidRDefault="00A13726" w:rsidP="00A13726">
            <w:pPr>
              <w:ind w:firstLine="0"/>
              <w:rPr>
                <w:szCs w:val="24"/>
              </w:rPr>
            </w:pPr>
            <w:r w:rsidRPr="00EB77CB">
              <w:rPr>
                <w:szCs w:val="24"/>
              </w:rPr>
              <w:t xml:space="preserve">Kultūros paveldo departamento prie Kultūros </w:t>
            </w:r>
          </w:p>
          <w:p w14:paraId="066F98F4" w14:textId="77777777" w:rsidR="00A13726" w:rsidRPr="00EB77CB" w:rsidRDefault="00A13726" w:rsidP="00A13726">
            <w:pPr>
              <w:ind w:firstLine="0"/>
              <w:rPr>
                <w:szCs w:val="24"/>
              </w:rPr>
            </w:pPr>
            <w:r w:rsidRPr="00EB77CB">
              <w:rPr>
                <w:szCs w:val="24"/>
              </w:rPr>
              <w:t>ministerijos Telšių-Tauragės teritoriniam padaliniui           2                               3                               4</w:t>
            </w:r>
          </w:p>
          <w:p w14:paraId="6B2B4463" w14:textId="77777777" w:rsidR="00A13726" w:rsidRPr="00EB77CB" w:rsidRDefault="00A13726" w:rsidP="00A13726">
            <w:pPr>
              <w:ind w:firstLine="0"/>
              <w:rPr>
                <w:szCs w:val="24"/>
              </w:rPr>
            </w:pPr>
            <w:r w:rsidRPr="00EB77CB">
              <w:rPr>
                <w:szCs w:val="24"/>
              </w:rPr>
              <w:t>pateikta kultūros paveldo objektų būklės patikrinimo</w:t>
            </w:r>
          </w:p>
          <w:p w14:paraId="024B736E" w14:textId="75EB8A17" w:rsidR="00A13726" w:rsidRPr="00EB77CB" w:rsidRDefault="00A13726" w:rsidP="00A13726">
            <w:pPr>
              <w:ind w:firstLine="0"/>
              <w:rPr>
                <w:szCs w:val="24"/>
              </w:rPr>
            </w:pPr>
            <w:r w:rsidRPr="00EB77CB">
              <w:rPr>
                <w:szCs w:val="24"/>
              </w:rPr>
              <w:t>aktų</w:t>
            </w:r>
          </w:p>
        </w:tc>
      </w:tr>
      <w:tr w:rsidR="00A13726" w:rsidRPr="004F6E86" w14:paraId="443596AF" w14:textId="77777777" w:rsidTr="00902A42">
        <w:tc>
          <w:tcPr>
            <w:tcW w:w="9913" w:type="dxa"/>
          </w:tcPr>
          <w:p w14:paraId="16352B1E" w14:textId="77777777" w:rsidR="00A13726" w:rsidRPr="00EB77CB" w:rsidRDefault="00A13726" w:rsidP="00A13726">
            <w:pPr>
              <w:ind w:firstLine="0"/>
              <w:outlineLvl w:val="0"/>
              <w:rPr>
                <w:szCs w:val="24"/>
              </w:rPr>
            </w:pPr>
            <w:r w:rsidRPr="00EB77CB">
              <w:rPr>
                <w:szCs w:val="24"/>
              </w:rPr>
              <w:t xml:space="preserve">Kultūros paveldo departamentui pateikta paraiškų </w:t>
            </w:r>
          </w:p>
          <w:p w14:paraId="10C3D7AC" w14:textId="68C36595" w:rsidR="00A13726" w:rsidRPr="00EB77CB" w:rsidRDefault="00A13726" w:rsidP="00A13726">
            <w:pPr>
              <w:ind w:firstLine="0"/>
              <w:outlineLvl w:val="0"/>
              <w:rPr>
                <w:szCs w:val="24"/>
              </w:rPr>
            </w:pPr>
            <w:r w:rsidRPr="00EB77CB">
              <w:rPr>
                <w:szCs w:val="24"/>
              </w:rPr>
              <w:t xml:space="preserve">finansavimui gauti                                                                     1                                1                             3    </w:t>
            </w:r>
          </w:p>
        </w:tc>
      </w:tr>
      <w:tr w:rsidR="00A13726" w:rsidRPr="004F6E86" w14:paraId="22368912" w14:textId="77777777" w:rsidTr="00902A42">
        <w:tc>
          <w:tcPr>
            <w:tcW w:w="9913" w:type="dxa"/>
          </w:tcPr>
          <w:p w14:paraId="56E29010" w14:textId="77777777" w:rsidR="00A13726" w:rsidRPr="00EB77CB" w:rsidRDefault="00A13726" w:rsidP="00A13726">
            <w:pPr>
              <w:ind w:firstLine="0"/>
              <w:outlineLvl w:val="0"/>
              <w:rPr>
                <w:szCs w:val="24"/>
              </w:rPr>
            </w:pPr>
            <w:r w:rsidRPr="00EB77CB">
              <w:rPr>
                <w:szCs w:val="24"/>
              </w:rPr>
              <w:t xml:space="preserve">Parengti prašymai specialiesiems </w:t>
            </w:r>
            <w:proofErr w:type="spellStart"/>
            <w:r w:rsidRPr="00EB77CB">
              <w:rPr>
                <w:szCs w:val="24"/>
              </w:rPr>
              <w:t>paminklotvarkos</w:t>
            </w:r>
            <w:proofErr w:type="spellEnd"/>
          </w:p>
          <w:p w14:paraId="4CBDA382" w14:textId="77777777" w:rsidR="00A13726" w:rsidRPr="00EB77CB" w:rsidRDefault="00A13726" w:rsidP="00A13726">
            <w:pPr>
              <w:ind w:firstLine="0"/>
              <w:outlineLvl w:val="0"/>
              <w:rPr>
                <w:szCs w:val="24"/>
              </w:rPr>
            </w:pPr>
            <w:r w:rsidRPr="00EB77CB">
              <w:rPr>
                <w:szCs w:val="24"/>
              </w:rPr>
              <w:t>reikalavimams gauti                                                                   0                                3                             1</w:t>
            </w:r>
          </w:p>
        </w:tc>
      </w:tr>
    </w:tbl>
    <w:p w14:paraId="00E1FA6F" w14:textId="77777777" w:rsidR="00A13726" w:rsidRPr="00E6396A" w:rsidRDefault="00A13726" w:rsidP="00D91A52">
      <w:pPr>
        <w:ind w:firstLine="0"/>
        <w:jc w:val="left"/>
        <w:rPr>
          <w:i/>
          <w:iCs/>
        </w:rPr>
      </w:pPr>
    </w:p>
    <w:p w14:paraId="39D41173" w14:textId="77777777" w:rsidR="00A13726" w:rsidRPr="00060082" w:rsidRDefault="00A13726" w:rsidP="00A13726">
      <w:pPr>
        <w:outlineLvl w:val="0"/>
        <w:rPr>
          <w:bCs/>
          <w:szCs w:val="24"/>
        </w:rPr>
      </w:pPr>
      <w:r w:rsidRPr="00060082">
        <w:rPr>
          <w:bCs/>
          <w:szCs w:val="24"/>
        </w:rPr>
        <w:t>Organizuota ar dalyvauta akcijose, konkursuose, renginiuose:</w:t>
      </w:r>
    </w:p>
    <w:p w14:paraId="17AE46BD" w14:textId="28CE9CB0" w:rsidR="00A13726" w:rsidRPr="00060082" w:rsidRDefault="00A13726" w:rsidP="00A13726">
      <w:pPr>
        <w:outlineLvl w:val="0"/>
        <w:rPr>
          <w:bCs/>
          <w:szCs w:val="24"/>
        </w:rPr>
      </w:pPr>
      <w:r w:rsidRPr="00060082">
        <w:rPr>
          <w:bCs/>
          <w:szCs w:val="24"/>
        </w:rPr>
        <w:t>1.Turizmo dienos minėjimas organizuojant dviračių žygį</w:t>
      </w:r>
      <w:r w:rsidR="005C2E39">
        <w:rPr>
          <w:bCs/>
          <w:szCs w:val="24"/>
        </w:rPr>
        <w:t>.</w:t>
      </w:r>
    </w:p>
    <w:p w14:paraId="13DC91F6" w14:textId="24F4B487" w:rsidR="00A13726" w:rsidRPr="00060082" w:rsidRDefault="00A13726" w:rsidP="005C2E39">
      <w:pPr>
        <w:tabs>
          <w:tab w:val="left" w:pos="993"/>
        </w:tabs>
        <w:outlineLvl w:val="0"/>
        <w:rPr>
          <w:bCs/>
          <w:szCs w:val="24"/>
        </w:rPr>
      </w:pPr>
      <w:r w:rsidRPr="00060082">
        <w:rPr>
          <w:bCs/>
          <w:szCs w:val="24"/>
        </w:rPr>
        <w:t>2. Organizuota ir dalyvauta akcijoje „Mes prisimename</w:t>
      </w:r>
      <w:r w:rsidR="005C2E39">
        <w:rPr>
          <w:bCs/>
          <w:szCs w:val="24"/>
        </w:rPr>
        <w:t xml:space="preserve"> </w:t>
      </w:r>
      <w:r w:rsidRPr="00060082">
        <w:rPr>
          <w:bCs/>
          <w:szCs w:val="24"/>
        </w:rPr>
        <w:t>/</w:t>
      </w:r>
      <w:r w:rsidR="005C2E39">
        <w:rPr>
          <w:bCs/>
          <w:szCs w:val="24"/>
        </w:rPr>
        <w:t xml:space="preserve"> </w:t>
      </w:r>
      <w:proofErr w:type="spellStart"/>
      <w:r w:rsidRPr="00060082">
        <w:rPr>
          <w:bCs/>
          <w:szCs w:val="24"/>
        </w:rPr>
        <w:t>We</w:t>
      </w:r>
      <w:proofErr w:type="spellEnd"/>
      <w:r w:rsidRPr="00060082">
        <w:rPr>
          <w:bCs/>
          <w:szCs w:val="24"/>
        </w:rPr>
        <w:t xml:space="preserve"> </w:t>
      </w:r>
      <w:proofErr w:type="spellStart"/>
      <w:r w:rsidRPr="00060082">
        <w:rPr>
          <w:bCs/>
          <w:szCs w:val="24"/>
        </w:rPr>
        <w:t>remember</w:t>
      </w:r>
      <w:proofErr w:type="spellEnd"/>
      <w:r w:rsidRPr="00060082">
        <w:rPr>
          <w:bCs/>
          <w:szCs w:val="24"/>
        </w:rPr>
        <w:t>“, kurios metu Rietavo savivaldybės seniūnijos pagerbdamos aukas uždegė žvakeles</w:t>
      </w:r>
      <w:r w:rsidR="005C2E39">
        <w:rPr>
          <w:bCs/>
          <w:szCs w:val="24"/>
        </w:rPr>
        <w:t>.</w:t>
      </w:r>
    </w:p>
    <w:p w14:paraId="0FD840EB" w14:textId="52BB46A0" w:rsidR="00A13726" w:rsidRPr="00060082" w:rsidRDefault="00A13726" w:rsidP="00A13726">
      <w:pPr>
        <w:outlineLvl w:val="0"/>
        <w:rPr>
          <w:bCs/>
          <w:szCs w:val="24"/>
        </w:rPr>
      </w:pPr>
      <w:r w:rsidRPr="00060082">
        <w:rPr>
          <w:bCs/>
          <w:szCs w:val="24"/>
        </w:rPr>
        <w:t>3. Organizuotas Europos paveldo dienoms skirtas piešinių ir nuotraukų konkursas „Rietavo krašto kultūros paveldas nuotraukose“</w:t>
      </w:r>
      <w:r w:rsidR="005C2E39">
        <w:rPr>
          <w:bCs/>
          <w:szCs w:val="24"/>
        </w:rPr>
        <w:t>.</w:t>
      </w:r>
      <w:r w:rsidRPr="00060082">
        <w:rPr>
          <w:bCs/>
          <w:szCs w:val="24"/>
        </w:rPr>
        <w:t xml:space="preserve"> </w:t>
      </w:r>
    </w:p>
    <w:p w14:paraId="763F33D6" w14:textId="61BBE578" w:rsidR="00A13726" w:rsidRPr="00060082" w:rsidRDefault="00A13726" w:rsidP="00A13726">
      <w:pPr>
        <w:outlineLvl w:val="0"/>
        <w:rPr>
          <w:bCs/>
          <w:szCs w:val="24"/>
        </w:rPr>
      </w:pPr>
      <w:r w:rsidRPr="00060082">
        <w:rPr>
          <w:bCs/>
          <w:szCs w:val="24"/>
        </w:rPr>
        <w:t>4. Archeologijos dienų Rietavo savivaldybėje organizavimas</w:t>
      </w:r>
      <w:r w:rsidR="005C2E39">
        <w:rPr>
          <w:bCs/>
          <w:szCs w:val="24"/>
        </w:rPr>
        <w:t>.</w:t>
      </w:r>
    </w:p>
    <w:p w14:paraId="71B488FB" w14:textId="59F69171" w:rsidR="00A13726" w:rsidRPr="00060082" w:rsidRDefault="00A13726" w:rsidP="00A13726">
      <w:pPr>
        <w:outlineLvl w:val="0"/>
        <w:rPr>
          <w:bCs/>
          <w:szCs w:val="24"/>
        </w:rPr>
      </w:pPr>
      <w:r w:rsidRPr="00060082">
        <w:rPr>
          <w:bCs/>
          <w:szCs w:val="24"/>
        </w:rPr>
        <w:t>5. Organizuotas Gedulo ir Vilties dienos minėjimas Rietavo savivaldybėje</w:t>
      </w:r>
      <w:r w:rsidR="005C2E39">
        <w:rPr>
          <w:bCs/>
          <w:szCs w:val="24"/>
        </w:rPr>
        <w:t>.</w:t>
      </w:r>
    </w:p>
    <w:p w14:paraId="35F80948" w14:textId="3CB43C1C" w:rsidR="00A13726" w:rsidRPr="00060082" w:rsidRDefault="00A13726" w:rsidP="00A13726">
      <w:pPr>
        <w:outlineLvl w:val="0"/>
        <w:rPr>
          <w:bCs/>
          <w:szCs w:val="24"/>
        </w:rPr>
      </w:pPr>
      <w:r w:rsidRPr="00060082">
        <w:rPr>
          <w:bCs/>
          <w:szCs w:val="24"/>
        </w:rPr>
        <w:t>6. Organizuotas Rietavo miesto kapinių koplytėlės pašventinimas</w:t>
      </w:r>
      <w:r w:rsidR="005C2E39">
        <w:rPr>
          <w:bCs/>
          <w:szCs w:val="24"/>
        </w:rPr>
        <w:t>.</w:t>
      </w:r>
    </w:p>
    <w:p w14:paraId="0788F1FE" w14:textId="17B1148F" w:rsidR="00A13726" w:rsidRPr="00060082" w:rsidRDefault="00A13726" w:rsidP="00A13726">
      <w:pPr>
        <w:outlineLvl w:val="0"/>
        <w:rPr>
          <w:bCs/>
          <w:szCs w:val="24"/>
        </w:rPr>
      </w:pPr>
      <w:r w:rsidRPr="00060082">
        <w:rPr>
          <w:bCs/>
          <w:szCs w:val="24"/>
        </w:rPr>
        <w:t>7. Organizuotas Lietuvos pažinimo ralis.</w:t>
      </w:r>
    </w:p>
    <w:p w14:paraId="569A62F8" w14:textId="7355CFE2" w:rsidR="00A13726" w:rsidRPr="00060082" w:rsidRDefault="00A13726" w:rsidP="00A13726">
      <w:pPr>
        <w:outlineLvl w:val="0"/>
        <w:rPr>
          <w:bCs/>
          <w:szCs w:val="24"/>
        </w:rPr>
      </w:pPr>
      <w:r>
        <w:rPr>
          <w:bCs/>
          <w:szCs w:val="24"/>
        </w:rPr>
        <w:t>8</w:t>
      </w:r>
      <w:r w:rsidRPr="00060082">
        <w:rPr>
          <w:bCs/>
          <w:szCs w:val="24"/>
        </w:rPr>
        <w:t xml:space="preserve">. </w:t>
      </w:r>
      <w:r w:rsidR="005C2E39">
        <w:rPr>
          <w:bCs/>
          <w:szCs w:val="24"/>
        </w:rPr>
        <w:t>Leidyba: i</w:t>
      </w:r>
      <w:r w:rsidRPr="00060082">
        <w:rPr>
          <w:bCs/>
          <w:szCs w:val="24"/>
        </w:rPr>
        <w:t xml:space="preserve">šleistas Telšių, Mažeikių, Plungės, Rietavo lankytinų vietų </w:t>
      </w:r>
      <w:proofErr w:type="spellStart"/>
      <w:r w:rsidRPr="00060082">
        <w:rPr>
          <w:bCs/>
          <w:szCs w:val="24"/>
        </w:rPr>
        <w:t>Top</w:t>
      </w:r>
      <w:proofErr w:type="spellEnd"/>
      <w:r w:rsidRPr="00060082">
        <w:rPr>
          <w:bCs/>
          <w:szCs w:val="24"/>
        </w:rPr>
        <w:t xml:space="preserve"> 10 žemėlapis</w:t>
      </w:r>
      <w:r w:rsidR="005C2E39">
        <w:rPr>
          <w:bCs/>
          <w:szCs w:val="24"/>
        </w:rPr>
        <w:t>.</w:t>
      </w:r>
      <w:r w:rsidRPr="00060082">
        <w:rPr>
          <w:bCs/>
          <w:szCs w:val="24"/>
        </w:rPr>
        <w:t xml:space="preserve"> </w:t>
      </w:r>
    </w:p>
    <w:p w14:paraId="7BD398E9" w14:textId="5F22DA38" w:rsidR="00A13726" w:rsidRPr="00060082" w:rsidRDefault="00A13726" w:rsidP="00A13726">
      <w:pPr>
        <w:outlineLvl w:val="0"/>
        <w:rPr>
          <w:bCs/>
          <w:szCs w:val="24"/>
        </w:rPr>
      </w:pPr>
      <w:r>
        <w:rPr>
          <w:bCs/>
          <w:szCs w:val="24"/>
        </w:rPr>
        <w:t>9</w:t>
      </w:r>
      <w:r w:rsidRPr="00060082">
        <w:rPr>
          <w:bCs/>
          <w:szCs w:val="24"/>
        </w:rPr>
        <w:t>. Įrengtos 3 kryptinės rodyklės, nurodančios E.</w:t>
      </w:r>
      <w:r w:rsidR="005C2E39">
        <w:rPr>
          <w:bCs/>
          <w:szCs w:val="24"/>
        </w:rPr>
        <w:t xml:space="preserve"> </w:t>
      </w:r>
      <w:r w:rsidRPr="00060082">
        <w:rPr>
          <w:bCs/>
          <w:szCs w:val="24"/>
        </w:rPr>
        <w:t xml:space="preserve">O. </w:t>
      </w:r>
      <w:proofErr w:type="spellStart"/>
      <w:r w:rsidRPr="00060082">
        <w:rPr>
          <w:bCs/>
          <w:szCs w:val="24"/>
        </w:rPr>
        <w:t>Minicho</w:t>
      </w:r>
      <w:proofErr w:type="spellEnd"/>
      <w:r w:rsidRPr="00060082">
        <w:rPr>
          <w:bCs/>
          <w:szCs w:val="24"/>
        </w:rPr>
        <w:t xml:space="preserve"> šeimos kapo vietą.</w:t>
      </w:r>
    </w:p>
    <w:p w14:paraId="7F9E1428" w14:textId="6DEEA21D" w:rsidR="00A13726" w:rsidRPr="00060082" w:rsidRDefault="00A13726" w:rsidP="00A13726">
      <w:pPr>
        <w:outlineLvl w:val="0"/>
        <w:rPr>
          <w:bCs/>
          <w:szCs w:val="24"/>
        </w:rPr>
      </w:pPr>
      <w:r>
        <w:rPr>
          <w:bCs/>
          <w:szCs w:val="24"/>
        </w:rPr>
        <w:t>10</w:t>
      </w:r>
      <w:r w:rsidRPr="00060082">
        <w:rPr>
          <w:bCs/>
          <w:szCs w:val="24"/>
        </w:rPr>
        <w:t xml:space="preserve">. Sutvarkyta prieiga prie E. O. </w:t>
      </w:r>
      <w:proofErr w:type="spellStart"/>
      <w:r w:rsidRPr="00060082">
        <w:rPr>
          <w:bCs/>
          <w:szCs w:val="24"/>
        </w:rPr>
        <w:t>Minicho</w:t>
      </w:r>
      <w:proofErr w:type="spellEnd"/>
      <w:r w:rsidRPr="00060082">
        <w:rPr>
          <w:bCs/>
          <w:szCs w:val="24"/>
        </w:rPr>
        <w:t xml:space="preserve"> šeimos kapo.</w:t>
      </w:r>
    </w:p>
    <w:p w14:paraId="6E7849ED" w14:textId="28705981" w:rsidR="00A13726" w:rsidRPr="00060082" w:rsidRDefault="00A13726" w:rsidP="00A13726">
      <w:pPr>
        <w:outlineLvl w:val="0"/>
        <w:rPr>
          <w:bCs/>
          <w:szCs w:val="24"/>
        </w:rPr>
      </w:pPr>
      <w:r>
        <w:rPr>
          <w:bCs/>
          <w:szCs w:val="24"/>
        </w:rPr>
        <w:t>11</w:t>
      </w:r>
      <w:r w:rsidRPr="00060082">
        <w:rPr>
          <w:bCs/>
          <w:szCs w:val="24"/>
        </w:rPr>
        <w:t>. Įrengtas Rietavo miesto stendas Plungės gatvėje.</w:t>
      </w:r>
    </w:p>
    <w:p w14:paraId="17B8EBA2" w14:textId="7134DF2F" w:rsidR="00A13726" w:rsidRPr="00060082" w:rsidRDefault="00A13726" w:rsidP="00A13726">
      <w:pPr>
        <w:outlineLvl w:val="0"/>
        <w:rPr>
          <w:bCs/>
          <w:szCs w:val="24"/>
        </w:rPr>
      </w:pPr>
      <w:r>
        <w:rPr>
          <w:bCs/>
          <w:szCs w:val="24"/>
        </w:rPr>
        <w:t>12</w:t>
      </w:r>
      <w:r w:rsidRPr="00060082">
        <w:rPr>
          <w:bCs/>
          <w:szCs w:val="24"/>
        </w:rPr>
        <w:t>. Koplytėlės Rietavo miesto kapinėse kopijos darymo organizavimas.</w:t>
      </w:r>
    </w:p>
    <w:p w14:paraId="2C3453EF" w14:textId="5092FDFF" w:rsidR="00A13726" w:rsidRPr="00060082" w:rsidRDefault="00A13726" w:rsidP="00A13726">
      <w:pPr>
        <w:outlineLvl w:val="0"/>
        <w:rPr>
          <w:bCs/>
          <w:szCs w:val="24"/>
        </w:rPr>
      </w:pPr>
      <w:r>
        <w:rPr>
          <w:bCs/>
          <w:szCs w:val="24"/>
        </w:rPr>
        <w:t>13</w:t>
      </w:r>
      <w:r w:rsidRPr="00060082">
        <w:rPr>
          <w:bCs/>
          <w:szCs w:val="24"/>
        </w:rPr>
        <w:t xml:space="preserve">. Suskaitmenintos Rietavo savivaldybėje esančios veikiančios kapinės. </w:t>
      </w:r>
    </w:p>
    <w:p w14:paraId="6E84C67F" w14:textId="613A90D6" w:rsidR="00A13726" w:rsidRPr="00060082" w:rsidRDefault="00A13726" w:rsidP="00A13726">
      <w:pPr>
        <w:outlineLvl w:val="0"/>
        <w:rPr>
          <w:bCs/>
          <w:szCs w:val="24"/>
        </w:rPr>
      </w:pPr>
      <w:r>
        <w:rPr>
          <w:bCs/>
          <w:szCs w:val="24"/>
        </w:rPr>
        <w:t>14</w:t>
      </w:r>
      <w:r w:rsidRPr="00060082">
        <w:rPr>
          <w:bCs/>
          <w:szCs w:val="24"/>
        </w:rPr>
        <w:t xml:space="preserve">. Straipsniai ir visuomenės informavimo priemonės: </w:t>
      </w:r>
      <w:hyperlink r:id="rId19" w:history="1">
        <w:r w:rsidRPr="00060082">
          <w:rPr>
            <w:rStyle w:val="Hipersaitas"/>
            <w:bCs/>
            <w:szCs w:val="24"/>
          </w:rPr>
          <w:t>www.rietavas.lt</w:t>
        </w:r>
      </w:hyperlink>
      <w:r w:rsidRPr="00060082">
        <w:rPr>
          <w:bCs/>
          <w:szCs w:val="24"/>
        </w:rPr>
        <w:t xml:space="preserve"> </w:t>
      </w:r>
      <w:r w:rsidR="005C2E39">
        <w:rPr>
          <w:bCs/>
          <w:szCs w:val="24"/>
        </w:rPr>
        <w:t xml:space="preserve">internetiniame </w:t>
      </w:r>
      <w:r w:rsidRPr="00060082">
        <w:rPr>
          <w:bCs/>
          <w:szCs w:val="24"/>
        </w:rPr>
        <w:t>puslapyje (kultūros paveldo, turizmo tema) paskelbt</w:t>
      </w:r>
      <w:r w:rsidR="005C2E39">
        <w:rPr>
          <w:bCs/>
          <w:szCs w:val="24"/>
        </w:rPr>
        <w:t>os</w:t>
      </w:r>
      <w:r w:rsidRPr="00060082">
        <w:rPr>
          <w:bCs/>
          <w:szCs w:val="24"/>
        </w:rPr>
        <w:t xml:space="preserve"> 28 naujie</w:t>
      </w:r>
      <w:r w:rsidR="005C2E39">
        <w:rPr>
          <w:bCs/>
          <w:szCs w:val="24"/>
        </w:rPr>
        <w:t>nos, socialinio tinklo „</w:t>
      </w:r>
      <w:r w:rsidRPr="00060082">
        <w:rPr>
          <w:bCs/>
          <w:szCs w:val="24"/>
        </w:rPr>
        <w:t>Facebook</w:t>
      </w:r>
      <w:r w:rsidR="005C2E39">
        <w:rPr>
          <w:bCs/>
          <w:szCs w:val="24"/>
        </w:rPr>
        <w:t>“</w:t>
      </w:r>
      <w:r w:rsidRPr="00060082">
        <w:rPr>
          <w:bCs/>
          <w:szCs w:val="24"/>
        </w:rPr>
        <w:t xml:space="preserve"> grupės paskyrose patalpint</w:t>
      </w:r>
      <w:r w:rsidR="005C2E39">
        <w:rPr>
          <w:bCs/>
          <w:szCs w:val="24"/>
        </w:rPr>
        <w:t>os</w:t>
      </w:r>
      <w:r w:rsidRPr="00060082">
        <w:rPr>
          <w:bCs/>
          <w:szCs w:val="24"/>
        </w:rPr>
        <w:t xml:space="preserve"> 35 publikacij</w:t>
      </w:r>
      <w:r w:rsidR="005C2E39">
        <w:rPr>
          <w:bCs/>
          <w:szCs w:val="24"/>
        </w:rPr>
        <w:t>os</w:t>
      </w:r>
      <w:r w:rsidRPr="00060082">
        <w:rPr>
          <w:bCs/>
          <w:szCs w:val="24"/>
        </w:rPr>
        <w:t>.</w:t>
      </w:r>
    </w:p>
    <w:p w14:paraId="76BFEBB2" w14:textId="76AF1447" w:rsidR="00A13726" w:rsidRPr="00060082" w:rsidRDefault="00A13726" w:rsidP="00A13726">
      <w:pPr>
        <w:outlineLvl w:val="0"/>
        <w:rPr>
          <w:bCs/>
          <w:szCs w:val="24"/>
        </w:rPr>
      </w:pPr>
      <w:r w:rsidRPr="00060082">
        <w:rPr>
          <w:bCs/>
          <w:szCs w:val="24"/>
        </w:rPr>
        <w:t>1</w:t>
      </w:r>
      <w:r>
        <w:rPr>
          <w:bCs/>
          <w:szCs w:val="24"/>
        </w:rPr>
        <w:t>5</w:t>
      </w:r>
      <w:r w:rsidRPr="00060082">
        <w:rPr>
          <w:bCs/>
          <w:szCs w:val="24"/>
        </w:rPr>
        <w:t xml:space="preserve">. </w:t>
      </w:r>
      <w:r w:rsidR="000803A6">
        <w:rPr>
          <w:bCs/>
          <w:szCs w:val="24"/>
        </w:rPr>
        <w:t xml:space="preserve">Internetinio puslapio </w:t>
      </w:r>
      <w:hyperlink r:id="rId20" w:history="1">
        <w:r w:rsidR="000803A6" w:rsidRPr="00BE19A4">
          <w:rPr>
            <w:rStyle w:val="Hipersaitas"/>
            <w:bCs/>
            <w:szCs w:val="24"/>
          </w:rPr>
          <w:t>www.rietavas.lt</w:t>
        </w:r>
      </w:hyperlink>
      <w:r w:rsidRPr="00060082">
        <w:rPr>
          <w:bCs/>
          <w:szCs w:val="24"/>
        </w:rPr>
        <w:t xml:space="preserve"> skiltyje </w:t>
      </w:r>
      <w:r w:rsidR="000803A6">
        <w:rPr>
          <w:bCs/>
          <w:szCs w:val="24"/>
        </w:rPr>
        <w:t>„</w:t>
      </w:r>
      <w:r w:rsidRPr="00060082">
        <w:rPr>
          <w:bCs/>
          <w:szCs w:val="24"/>
        </w:rPr>
        <w:t>Gyventojams</w:t>
      </w:r>
      <w:r w:rsidR="000803A6">
        <w:rPr>
          <w:bCs/>
          <w:szCs w:val="24"/>
        </w:rPr>
        <w:t xml:space="preserve">“ – </w:t>
      </w:r>
      <w:r w:rsidRPr="00060082">
        <w:rPr>
          <w:bCs/>
          <w:szCs w:val="24"/>
        </w:rPr>
        <w:t xml:space="preserve"> </w:t>
      </w:r>
      <w:r w:rsidR="000803A6">
        <w:rPr>
          <w:bCs/>
          <w:szCs w:val="24"/>
        </w:rPr>
        <w:t>„K</w:t>
      </w:r>
      <w:r w:rsidRPr="00060082">
        <w:rPr>
          <w:bCs/>
          <w:szCs w:val="24"/>
        </w:rPr>
        <w:t>apinių priežiūra</w:t>
      </w:r>
      <w:r w:rsidR="000803A6">
        <w:rPr>
          <w:bCs/>
          <w:szCs w:val="24"/>
        </w:rPr>
        <w:t>“</w:t>
      </w:r>
      <w:r w:rsidRPr="00060082">
        <w:rPr>
          <w:bCs/>
          <w:szCs w:val="24"/>
        </w:rPr>
        <w:t xml:space="preserve"> parengtas galimai neprižiūrimų Rietavo miesto kapinėse kapaviečių sąrašas. </w:t>
      </w:r>
    </w:p>
    <w:p w14:paraId="3BC20BB8" w14:textId="6A09E09A" w:rsidR="00A13726" w:rsidRPr="00060082" w:rsidRDefault="00A13726" w:rsidP="00A13726">
      <w:pPr>
        <w:outlineLvl w:val="0"/>
        <w:rPr>
          <w:bCs/>
          <w:szCs w:val="24"/>
        </w:rPr>
      </w:pPr>
      <w:r w:rsidRPr="00060082">
        <w:rPr>
          <w:bCs/>
          <w:szCs w:val="24"/>
        </w:rPr>
        <w:t>1</w:t>
      </w:r>
      <w:r>
        <w:rPr>
          <w:bCs/>
          <w:szCs w:val="24"/>
        </w:rPr>
        <w:t>6</w:t>
      </w:r>
      <w:r w:rsidRPr="00060082">
        <w:rPr>
          <w:bCs/>
          <w:szCs w:val="24"/>
        </w:rPr>
        <w:t>. DVS sistemoje inicijuota/atsakyta į 38 raštus. DBSIS sistemoje inicijuota/atsakyta į 49 raštus.</w:t>
      </w:r>
    </w:p>
    <w:p w14:paraId="1E4855A8" w14:textId="0BCF08DD" w:rsidR="00A13726" w:rsidRPr="00060082" w:rsidRDefault="00A13726" w:rsidP="00A13726">
      <w:pPr>
        <w:outlineLvl w:val="0"/>
        <w:rPr>
          <w:bCs/>
          <w:szCs w:val="24"/>
        </w:rPr>
      </w:pPr>
      <w:r w:rsidRPr="00060082">
        <w:rPr>
          <w:bCs/>
          <w:szCs w:val="24"/>
        </w:rPr>
        <w:t>1</w:t>
      </w:r>
      <w:r>
        <w:rPr>
          <w:bCs/>
          <w:szCs w:val="24"/>
        </w:rPr>
        <w:t>7</w:t>
      </w:r>
      <w:r w:rsidRPr="00060082">
        <w:rPr>
          <w:bCs/>
          <w:szCs w:val="24"/>
        </w:rPr>
        <w:t>. Papildytas vienarūšių bylų sąrašas – 121 bylų.</w:t>
      </w:r>
    </w:p>
    <w:p w14:paraId="580AD044" w14:textId="5F02373C" w:rsidR="00A13726" w:rsidRPr="00060082" w:rsidRDefault="00A13726" w:rsidP="00A13726">
      <w:pPr>
        <w:outlineLvl w:val="0"/>
        <w:rPr>
          <w:bCs/>
          <w:szCs w:val="24"/>
        </w:rPr>
      </w:pPr>
      <w:r w:rsidRPr="00060082">
        <w:rPr>
          <w:bCs/>
          <w:szCs w:val="24"/>
        </w:rPr>
        <w:t>1</w:t>
      </w:r>
      <w:r>
        <w:rPr>
          <w:bCs/>
          <w:szCs w:val="24"/>
        </w:rPr>
        <w:t>8</w:t>
      </w:r>
      <w:r w:rsidRPr="00060082">
        <w:rPr>
          <w:bCs/>
          <w:szCs w:val="24"/>
        </w:rPr>
        <w:t>. Dalyvauta 26 mokymuose, seminaruose.</w:t>
      </w:r>
    </w:p>
    <w:p w14:paraId="31E4B06C" w14:textId="74FD4162" w:rsidR="00A13726" w:rsidRPr="00060082" w:rsidRDefault="00A13726" w:rsidP="00A13726">
      <w:pPr>
        <w:outlineLvl w:val="0"/>
        <w:rPr>
          <w:bCs/>
          <w:szCs w:val="24"/>
        </w:rPr>
      </w:pPr>
      <w:r w:rsidRPr="00060082">
        <w:rPr>
          <w:bCs/>
          <w:szCs w:val="24"/>
        </w:rPr>
        <w:t>1</w:t>
      </w:r>
      <w:r>
        <w:rPr>
          <w:bCs/>
          <w:szCs w:val="24"/>
        </w:rPr>
        <w:t>9</w:t>
      </w:r>
      <w:r w:rsidRPr="00060082">
        <w:rPr>
          <w:bCs/>
          <w:szCs w:val="24"/>
        </w:rPr>
        <w:t>. Administruojamas interaktyvus stendas, kuris stovi šalia Rietavo turizmo ir verslo informacijos centro.</w:t>
      </w:r>
    </w:p>
    <w:p w14:paraId="2D50F268" w14:textId="6B133C5E" w:rsidR="00A13726" w:rsidRPr="00060082" w:rsidRDefault="00A13726" w:rsidP="00A13726">
      <w:pPr>
        <w:outlineLvl w:val="0"/>
        <w:rPr>
          <w:bCs/>
          <w:szCs w:val="24"/>
        </w:rPr>
      </w:pPr>
      <w:r>
        <w:rPr>
          <w:bCs/>
          <w:szCs w:val="24"/>
        </w:rPr>
        <w:t>20</w:t>
      </w:r>
      <w:r w:rsidRPr="00060082">
        <w:rPr>
          <w:bCs/>
          <w:szCs w:val="24"/>
        </w:rPr>
        <w:t>. Įrengtos 3 nuorodos į Rietavo mieste esančius objektus.</w:t>
      </w:r>
    </w:p>
    <w:p w14:paraId="0FFD5387" w14:textId="17FA6E3B" w:rsidR="00A13726" w:rsidRPr="00060082" w:rsidRDefault="00A13726" w:rsidP="000803A6">
      <w:pPr>
        <w:outlineLvl w:val="0"/>
        <w:rPr>
          <w:bCs/>
          <w:szCs w:val="24"/>
        </w:rPr>
      </w:pPr>
      <w:r>
        <w:rPr>
          <w:bCs/>
          <w:szCs w:val="24"/>
        </w:rPr>
        <w:t>21</w:t>
      </w:r>
      <w:r w:rsidRPr="00060082">
        <w:rPr>
          <w:bCs/>
          <w:szCs w:val="24"/>
        </w:rPr>
        <w:t>. Sužymėtos visos Rietavo savivaldybėje esančios neveikiančios kapinės – įrengta 31 vnt. lentelių.</w:t>
      </w:r>
    </w:p>
    <w:p w14:paraId="491F464C" w14:textId="5DB30E39" w:rsidR="00A13726" w:rsidRPr="00060082" w:rsidRDefault="00A13726" w:rsidP="00A13726">
      <w:pPr>
        <w:rPr>
          <w:szCs w:val="24"/>
        </w:rPr>
      </w:pPr>
      <w:r w:rsidRPr="00A13726">
        <w:rPr>
          <w:szCs w:val="24"/>
        </w:rPr>
        <w:t>Vykdant Rietavo savivaldybės erdvinių duomenų rinkinio tvarkymą, nuo 2022 m. sausio 1 d. iki 2022 m. gruodžio 30 d. naudojantis Topografijos ir inžinerinės infrastruktūros informacinės sistemos elektronine (TIIIS) paslauga buvo gautos 459 užduotys. Pateikta erdvinių duomenų – 52 vienetai. Patikrinti, suderinti ir į Savivaldybės erdvinių duomenų rinkinį iš viso integruoti 188 vienetai.</w:t>
      </w:r>
      <w:r>
        <w:rPr>
          <w:szCs w:val="24"/>
        </w:rPr>
        <w:t xml:space="preserve"> </w:t>
      </w:r>
      <w:r w:rsidRPr="00060082">
        <w:rPr>
          <w:szCs w:val="24"/>
        </w:rPr>
        <w:t xml:space="preserve">Atnaujinta ir papildyta Rietavo savivaldybės teritorijos topografinė informacija, kuri viešai prieinama </w:t>
      </w:r>
      <w:hyperlink r:id="rId21" w:history="1">
        <w:r w:rsidRPr="00060082">
          <w:rPr>
            <w:rStyle w:val="Hipersaitas"/>
            <w:szCs w:val="24"/>
          </w:rPr>
          <w:t>www.rietavas.lt</w:t>
        </w:r>
      </w:hyperlink>
      <w:r>
        <w:rPr>
          <w:szCs w:val="24"/>
        </w:rPr>
        <w:t xml:space="preserve">. </w:t>
      </w:r>
      <w:r w:rsidRPr="00060082">
        <w:rPr>
          <w:szCs w:val="24"/>
        </w:rPr>
        <w:t>Išduotos 3 pažymos iš teritorijų planavimo dokumentų registro sistemos (TPDR).</w:t>
      </w:r>
      <w:r>
        <w:rPr>
          <w:szCs w:val="24"/>
        </w:rPr>
        <w:t xml:space="preserve"> </w:t>
      </w:r>
      <w:r w:rsidRPr="00060082">
        <w:rPr>
          <w:szCs w:val="24"/>
        </w:rPr>
        <w:t xml:space="preserve">Rengiamos schemos ir planai </w:t>
      </w:r>
      <w:r w:rsidR="000803A6">
        <w:rPr>
          <w:szCs w:val="24"/>
        </w:rPr>
        <w:t>S</w:t>
      </w:r>
      <w:r w:rsidRPr="00060082">
        <w:rPr>
          <w:szCs w:val="24"/>
        </w:rPr>
        <w:t>avivaldybės projektams.</w:t>
      </w:r>
      <w:r>
        <w:rPr>
          <w:szCs w:val="24"/>
        </w:rPr>
        <w:t xml:space="preserve"> </w:t>
      </w:r>
      <w:r w:rsidRPr="00060082">
        <w:rPr>
          <w:szCs w:val="24"/>
        </w:rPr>
        <w:t xml:space="preserve">Administruojamas internetinis puslapis </w:t>
      </w:r>
      <w:hyperlink r:id="rId22" w:history="1">
        <w:r w:rsidRPr="00060082">
          <w:rPr>
            <w:rStyle w:val="Hipersaitas"/>
            <w:szCs w:val="24"/>
          </w:rPr>
          <w:t>www.regia.lt</w:t>
        </w:r>
      </w:hyperlink>
      <w:r w:rsidRPr="00060082">
        <w:rPr>
          <w:szCs w:val="24"/>
        </w:rPr>
        <w:t xml:space="preserve"> (2022 metais pradėt</w:t>
      </w:r>
      <w:r w:rsidR="000803A6">
        <w:rPr>
          <w:szCs w:val="24"/>
        </w:rPr>
        <w:t>i</w:t>
      </w:r>
      <w:r w:rsidRPr="00060082">
        <w:rPr>
          <w:szCs w:val="24"/>
        </w:rPr>
        <w:t xml:space="preserve"> braižyti vandentiekio ir nuot</w:t>
      </w:r>
      <w:r w:rsidR="000803A6">
        <w:rPr>
          <w:szCs w:val="24"/>
        </w:rPr>
        <w:t>e</w:t>
      </w:r>
      <w:r w:rsidRPr="00060082">
        <w:rPr>
          <w:szCs w:val="24"/>
        </w:rPr>
        <w:t>kų tinklai).</w:t>
      </w:r>
      <w:r>
        <w:rPr>
          <w:szCs w:val="24"/>
        </w:rPr>
        <w:t xml:space="preserve"> </w:t>
      </w:r>
      <w:r w:rsidRPr="00060082">
        <w:rPr>
          <w:szCs w:val="24"/>
        </w:rPr>
        <w:t>Įvykdytos 66 gautos užduotys per sistemas DVS ir DBSIS.</w:t>
      </w:r>
      <w:r>
        <w:rPr>
          <w:szCs w:val="24"/>
        </w:rPr>
        <w:t xml:space="preserve"> </w:t>
      </w:r>
      <w:r w:rsidRPr="00060082">
        <w:rPr>
          <w:szCs w:val="24"/>
        </w:rPr>
        <w:t>Išduotas 1 leidimas dirbti ar susipažinti su įslaptinta informacija</w:t>
      </w:r>
      <w:r w:rsidR="000803A6">
        <w:rPr>
          <w:szCs w:val="24"/>
        </w:rPr>
        <w:t>,</w:t>
      </w:r>
      <w:r w:rsidRPr="00060082">
        <w:rPr>
          <w:szCs w:val="24"/>
        </w:rPr>
        <w:t xml:space="preserve"> žymima slaptumo žyma SLAPTAI.</w:t>
      </w:r>
      <w:r>
        <w:rPr>
          <w:szCs w:val="24"/>
        </w:rPr>
        <w:t xml:space="preserve"> </w:t>
      </w:r>
      <w:r w:rsidRPr="00060082">
        <w:rPr>
          <w:szCs w:val="24"/>
        </w:rPr>
        <w:t>Panaikinti 3 leidimai dirbti ar susipažinti su įslaptinta informacija</w:t>
      </w:r>
      <w:r w:rsidR="000803A6">
        <w:rPr>
          <w:szCs w:val="24"/>
        </w:rPr>
        <w:t>,</w:t>
      </w:r>
      <w:r w:rsidRPr="00060082">
        <w:rPr>
          <w:szCs w:val="24"/>
        </w:rPr>
        <w:t xml:space="preserve"> žymima slaptumo žyma RIBOTO NAUDOJIMO ir 1 leidimas dirbti ar susipažinti su įslaptinta informacija žymima slaptumo žyma SLAPTAI.</w:t>
      </w:r>
      <w:r>
        <w:rPr>
          <w:szCs w:val="24"/>
        </w:rPr>
        <w:t xml:space="preserve"> </w:t>
      </w:r>
      <w:r w:rsidRPr="00060082">
        <w:rPr>
          <w:szCs w:val="24"/>
        </w:rPr>
        <w:t>Parengtos 4 ataskaitos Mobilizacijos ir pilietinio pasipriešinimo departamentui prie KAM, vykdant valstybinę funkciją ,,Dalyvavimas rengiant ir vykdant mobilizaciją, demobilizaciją, priimančiosios šalies paramą“.</w:t>
      </w:r>
      <w:r>
        <w:rPr>
          <w:szCs w:val="24"/>
        </w:rPr>
        <w:t xml:space="preserve"> </w:t>
      </w:r>
      <w:r w:rsidRPr="00060082">
        <w:rPr>
          <w:szCs w:val="24"/>
        </w:rPr>
        <w:t>Sudarytas Rietavo savivaldybės administracijos civilinio mobilizacinio personalo rezervo sąrašas.</w:t>
      </w:r>
      <w:r>
        <w:rPr>
          <w:szCs w:val="24"/>
        </w:rPr>
        <w:t xml:space="preserve"> </w:t>
      </w:r>
      <w:r w:rsidRPr="00060082">
        <w:rPr>
          <w:szCs w:val="24"/>
        </w:rPr>
        <w:t>Sudaryta 2022 m. Rietavo savivaldybės pasirengimo mobilizacijai ir priimančios šalies paramos mokymų programa.</w:t>
      </w:r>
      <w:r>
        <w:rPr>
          <w:szCs w:val="24"/>
        </w:rPr>
        <w:t xml:space="preserve"> </w:t>
      </w:r>
      <w:r w:rsidRPr="00060082">
        <w:rPr>
          <w:szCs w:val="24"/>
        </w:rPr>
        <w:t>Pateikta informacija apie Rietavo savivaldybės galimybes teikti priimančiosios šalies paramą. Papildytas Rietavo savivaldybės mobilizacijos planas.</w:t>
      </w:r>
      <w:r>
        <w:rPr>
          <w:szCs w:val="24"/>
        </w:rPr>
        <w:t xml:space="preserve"> </w:t>
      </w:r>
      <w:r w:rsidRPr="00060082">
        <w:rPr>
          <w:szCs w:val="24"/>
        </w:rPr>
        <w:t>Dalyvauta 4 seminaruose topografijos ir inžinerinės infrastruktūros informacinės sistemos (TIIIS) mokymuose.</w:t>
      </w:r>
      <w:r>
        <w:rPr>
          <w:szCs w:val="24"/>
        </w:rPr>
        <w:t xml:space="preserve"> </w:t>
      </w:r>
      <w:r w:rsidR="000803A6">
        <w:rPr>
          <w:szCs w:val="24"/>
        </w:rPr>
        <w:t xml:space="preserve">Vyko </w:t>
      </w:r>
      <w:r w:rsidRPr="00060082">
        <w:rPr>
          <w:szCs w:val="24"/>
        </w:rPr>
        <w:t>Rietavo savivaldybės gyventojų konsultac</w:t>
      </w:r>
      <w:r w:rsidR="000803A6">
        <w:rPr>
          <w:szCs w:val="24"/>
        </w:rPr>
        <w:t>ijų teikimas</w:t>
      </w:r>
      <w:r w:rsidRPr="00060082">
        <w:rPr>
          <w:szCs w:val="24"/>
        </w:rPr>
        <w:t xml:space="preserve"> telefonu ir el. paštu.</w:t>
      </w:r>
      <w:r>
        <w:rPr>
          <w:szCs w:val="24"/>
        </w:rPr>
        <w:t xml:space="preserve"> </w:t>
      </w:r>
      <w:r w:rsidRPr="00060082">
        <w:rPr>
          <w:szCs w:val="24"/>
        </w:rPr>
        <w:t xml:space="preserve">Nuolat, pagal pareigybes, dirbama – intensyvus susirašinėjimas elektroninėje erdvėje ir telefoniniai pokalbiai su įvairiomis institucijomis ir asmenimis; gyventojų konsultavimas teritorijų planavimo, žemės sklypų formavimo ir pertvarkymo, adresų suteikimo ir keitimo, geodezijos, </w:t>
      </w:r>
      <w:proofErr w:type="spellStart"/>
      <w:r w:rsidRPr="00060082">
        <w:rPr>
          <w:szCs w:val="24"/>
        </w:rPr>
        <w:t>paminklotvarkos</w:t>
      </w:r>
      <w:proofErr w:type="spellEnd"/>
      <w:r w:rsidRPr="00060082">
        <w:rPr>
          <w:szCs w:val="24"/>
        </w:rPr>
        <w:t>, statybos ir architektūros klausimais; dalyvavimas konferencijose, seminaruose, mokymuose, pasitarimuose; nuolatinis darbas DVS</w:t>
      </w:r>
      <w:r w:rsidR="000803A6">
        <w:rPr>
          <w:szCs w:val="24"/>
        </w:rPr>
        <w:t xml:space="preserve"> </w:t>
      </w:r>
      <w:r w:rsidRPr="00060082">
        <w:rPr>
          <w:szCs w:val="24"/>
        </w:rPr>
        <w:t>/</w:t>
      </w:r>
      <w:r w:rsidR="000803A6">
        <w:rPr>
          <w:szCs w:val="24"/>
        </w:rPr>
        <w:t xml:space="preserve"> </w:t>
      </w:r>
      <w:r w:rsidRPr="00060082">
        <w:rPr>
          <w:szCs w:val="24"/>
        </w:rPr>
        <w:t>DBSIS, IS „</w:t>
      </w:r>
      <w:proofErr w:type="spellStart"/>
      <w:r w:rsidRPr="00060082">
        <w:rPr>
          <w:szCs w:val="24"/>
        </w:rPr>
        <w:t>Infostatyba</w:t>
      </w:r>
      <w:proofErr w:type="spellEnd"/>
      <w:r w:rsidRPr="00060082">
        <w:rPr>
          <w:szCs w:val="24"/>
        </w:rPr>
        <w:t>“, ŽPDRIS, TPDR, TPDRIS, TPSIS, KREPIS, TIIIS, VĮ Registrų cent</w:t>
      </w:r>
      <w:r w:rsidR="000803A6">
        <w:rPr>
          <w:szCs w:val="24"/>
        </w:rPr>
        <w:t>r</w:t>
      </w:r>
      <w:r w:rsidRPr="00060082">
        <w:rPr>
          <w:szCs w:val="24"/>
        </w:rPr>
        <w:t>o adresų ir nekilnojamojo turto informacinėse sistemose.</w:t>
      </w:r>
    </w:p>
    <w:p w14:paraId="52EF3173" w14:textId="2F7CF73C" w:rsidR="009106FB" w:rsidRPr="00E6396A" w:rsidRDefault="009106FB" w:rsidP="00D91A52">
      <w:pPr>
        <w:ind w:firstLine="0"/>
        <w:jc w:val="left"/>
        <w:rPr>
          <w:i/>
          <w:iCs/>
        </w:rPr>
      </w:pPr>
    </w:p>
    <w:bookmarkEnd w:id="15"/>
    <w:p w14:paraId="3FEAE2DB" w14:textId="6CA482B5" w:rsidR="00155763" w:rsidRPr="00A13726" w:rsidRDefault="00155763" w:rsidP="002A6C74">
      <w:pPr>
        <w:tabs>
          <w:tab w:val="left" w:pos="0"/>
        </w:tabs>
        <w:ind w:firstLine="0"/>
        <w:jc w:val="center"/>
        <w:rPr>
          <w:b/>
        </w:rPr>
      </w:pPr>
      <w:r w:rsidRPr="00A13726">
        <w:rPr>
          <w:b/>
        </w:rPr>
        <w:t>RIETAVO MIESTO SENIŪNIJA</w:t>
      </w:r>
    </w:p>
    <w:p w14:paraId="310DCAF2" w14:textId="77777777" w:rsidR="00B8026E" w:rsidRPr="00E6396A" w:rsidRDefault="00B8026E" w:rsidP="00B8026E">
      <w:pPr>
        <w:rPr>
          <w:i/>
          <w:iCs/>
        </w:rPr>
      </w:pPr>
    </w:p>
    <w:p w14:paraId="6E17B117" w14:textId="77777777" w:rsidR="00A13726" w:rsidRPr="004D313D" w:rsidRDefault="00A13726" w:rsidP="000803A6">
      <w:pPr>
        <w:ind w:firstLine="709"/>
      </w:pPr>
      <w:r w:rsidRPr="004D313D">
        <w:t xml:space="preserve">Teritorija –  482,5 hektarai. Seniūnijos žemės ūkio naudmenų plotas – 204 ha. </w:t>
      </w:r>
    </w:p>
    <w:p w14:paraId="1DF1B1EC" w14:textId="4F4687DC" w:rsidR="00A13726" w:rsidRDefault="00A13726" w:rsidP="000803A6">
      <w:pPr>
        <w:tabs>
          <w:tab w:val="left" w:pos="0"/>
        </w:tabs>
        <w:ind w:firstLine="709"/>
      </w:pPr>
      <w:r w:rsidRPr="00565E14">
        <w:t xml:space="preserve">Seniūnijos teritorijoje </w:t>
      </w:r>
      <w:r w:rsidRPr="00EE70B1">
        <w:t>yra</w:t>
      </w:r>
      <w:r>
        <w:t xml:space="preserve"> profesinės mokyklos filialas</w:t>
      </w:r>
      <w:r w:rsidRPr="00565E14">
        <w:t>, gimnazija, meno mokykla, lopšelis-</w:t>
      </w:r>
      <w:r>
        <w:t xml:space="preserve">darželis, </w:t>
      </w:r>
      <w:r w:rsidRPr="00AE1A35">
        <w:t>trečiojo amžiaus universitetas,</w:t>
      </w:r>
      <w:r>
        <w:t xml:space="preserve"> turizmo ir verslo informacijos centras</w:t>
      </w:r>
      <w:r w:rsidR="000803A6">
        <w:t>.</w:t>
      </w:r>
      <w:r>
        <w:t xml:space="preserve"> </w:t>
      </w:r>
    </w:p>
    <w:p w14:paraId="5C437A3B" w14:textId="5FD6E992" w:rsidR="00A13726" w:rsidRPr="00BB1D93" w:rsidRDefault="00A13726" w:rsidP="000803A6">
      <w:pPr>
        <w:tabs>
          <w:tab w:val="left" w:pos="0"/>
        </w:tabs>
        <w:ind w:firstLine="709"/>
      </w:pPr>
      <w:r w:rsidRPr="00BB1D93">
        <w:t xml:space="preserve">Rietavo mieste yra </w:t>
      </w:r>
      <w:r>
        <w:t>61 gatvė</w:t>
      </w:r>
      <w:r w:rsidRPr="00BB1D93">
        <w:t>: asfaltbetonio danga – 15,5 km, žvyro danga – 12,085 km, be dangos – 2,61 km. Bendras miesto gatvių ilgis – 30,195 km.</w:t>
      </w:r>
    </w:p>
    <w:p w14:paraId="23B51EEC" w14:textId="2611C184" w:rsidR="00A13726" w:rsidRDefault="00A13726" w:rsidP="000803A6">
      <w:pPr>
        <w:tabs>
          <w:tab w:val="left" w:pos="0"/>
        </w:tabs>
        <w:ind w:firstLine="709"/>
      </w:pPr>
      <w:r w:rsidRPr="00565E14">
        <w:t>Rietavo mie</w:t>
      </w:r>
      <w:r>
        <w:t>stą kerta krašto keliai</w:t>
      </w:r>
      <w:r w:rsidRPr="00565E14">
        <w:t xml:space="preserve"> Mažeikiai</w:t>
      </w:r>
      <w:r>
        <w:t xml:space="preserve">–Plungė–Tauragė (KK164) ir </w:t>
      </w:r>
      <w:proofErr w:type="spellStart"/>
      <w:r>
        <w:t>Kryžkalnis</w:t>
      </w:r>
      <w:proofErr w:type="spellEnd"/>
      <w:r w:rsidR="000803A6">
        <w:t>–</w:t>
      </w:r>
      <w:r>
        <w:t>Rietavas–</w:t>
      </w:r>
      <w:proofErr w:type="spellStart"/>
      <w:r>
        <w:t>Vėžaičiai</w:t>
      </w:r>
      <w:proofErr w:type="spellEnd"/>
      <w:r>
        <w:t xml:space="preserve"> (KK197)</w:t>
      </w:r>
      <w:r w:rsidRPr="00565E14">
        <w:t xml:space="preserve">, </w:t>
      </w:r>
      <w:r>
        <w:t>rajoniniai</w:t>
      </w:r>
      <w:r w:rsidRPr="00565E14">
        <w:t xml:space="preserve"> kel</w:t>
      </w:r>
      <w:r>
        <w:t>iai</w:t>
      </w:r>
      <w:r w:rsidRPr="00565E14">
        <w:t xml:space="preserve"> Rietavas–Tverai–Varniai</w:t>
      </w:r>
      <w:r>
        <w:t xml:space="preserve"> (3203) ir Rietavas–Lioliai–Mažieji </w:t>
      </w:r>
      <w:proofErr w:type="spellStart"/>
      <w:r>
        <w:t>Mostaičiai</w:t>
      </w:r>
      <w:proofErr w:type="spellEnd"/>
      <w:r>
        <w:t xml:space="preserve"> (3208).</w:t>
      </w:r>
    </w:p>
    <w:p w14:paraId="76701661" w14:textId="3FB81487" w:rsidR="00A13726" w:rsidRPr="00A55FA7" w:rsidRDefault="00A13726" w:rsidP="000803A6">
      <w:pPr>
        <w:tabs>
          <w:tab w:val="left" w:pos="0"/>
        </w:tabs>
        <w:ind w:firstLine="709"/>
      </w:pPr>
      <w:r w:rsidRPr="00565E14">
        <w:t xml:space="preserve">Rietavo miesto seniūnijoje yra 11 </w:t>
      </w:r>
      <w:proofErr w:type="spellStart"/>
      <w:r w:rsidRPr="00565E14">
        <w:t>seniūnaitijų</w:t>
      </w:r>
      <w:proofErr w:type="spellEnd"/>
      <w:r w:rsidRPr="00565E14">
        <w:t xml:space="preserve"> – </w:t>
      </w:r>
      <w:r>
        <w:rPr>
          <w:sz w:val="26"/>
          <w:szCs w:val="26"/>
        </w:rPr>
        <w:t xml:space="preserve">Daržų, </w:t>
      </w:r>
      <w:r w:rsidRPr="002704BB">
        <w:rPr>
          <w:sz w:val="26"/>
          <w:szCs w:val="26"/>
        </w:rPr>
        <w:t>Kulių</w:t>
      </w:r>
      <w:r>
        <w:rPr>
          <w:sz w:val="26"/>
          <w:szCs w:val="26"/>
        </w:rPr>
        <w:t xml:space="preserve">, </w:t>
      </w:r>
      <w:r w:rsidRPr="002704BB">
        <w:rPr>
          <w:sz w:val="26"/>
          <w:szCs w:val="26"/>
        </w:rPr>
        <w:t>Kvėdarnos</w:t>
      </w:r>
      <w:r>
        <w:rPr>
          <w:sz w:val="26"/>
          <w:szCs w:val="26"/>
        </w:rPr>
        <w:t xml:space="preserve">, </w:t>
      </w:r>
      <w:r w:rsidRPr="002704BB">
        <w:rPr>
          <w:sz w:val="26"/>
          <w:szCs w:val="26"/>
        </w:rPr>
        <w:t>Laisvės</w:t>
      </w:r>
      <w:r>
        <w:rPr>
          <w:sz w:val="26"/>
          <w:szCs w:val="26"/>
        </w:rPr>
        <w:t xml:space="preserve">, </w:t>
      </w:r>
      <w:r w:rsidRPr="00A55FA7">
        <w:rPr>
          <w:sz w:val="26"/>
          <w:szCs w:val="26"/>
        </w:rPr>
        <w:t xml:space="preserve">Oginskių, Palangos, Plungės, S. Nėries, </w:t>
      </w:r>
      <w:proofErr w:type="spellStart"/>
      <w:r w:rsidRPr="00A55FA7">
        <w:rPr>
          <w:sz w:val="26"/>
          <w:szCs w:val="26"/>
        </w:rPr>
        <w:t>Sauslaukio</w:t>
      </w:r>
      <w:proofErr w:type="spellEnd"/>
      <w:r w:rsidRPr="00A55FA7">
        <w:rPr>
          <w:sz w:val="26"/>
          <w:szCs w:val="26"/>
        </w:rPr>
        <w:t xml:space="preserve">, </w:t>
      </w:r>
      <w:proofErr w:type="spellStart"/>
      <w:r w:rsidRPr="00A55FA7">
        <w:rPr>
          <w:sz w:val="26"/>
          <w:szCs w:val="26"/>
        </w:rPr>
        <w:t>Vatušių</w:t>
      </w:r>
      <w:proofErr w:type="spellEnd"/>
      <w:r w:rsidRPr="00A55FA7">
        <w:rPr>
          <w:sz w:val="26"/>
          <w:szCs w:val="26"/>
        </w:rPr>
        <w:t xml:space="preserve">, Žemaičių. </w:t>
      </w:r>
      <w:r w:rsidR="000803A6">
        <w:rPr>
          <w:sz w:val="26"/>
          <w:szCs w:val="26"/>
        </w:rPr>
        <w:t>2022 m.</w:t>
      </w:r>
      <w:r w:rsidR="000803A6">
        <w:t xml:space="preserve"> v</w:t>
      </w:r>
      <w:r w:rsidRPr="00A55FA7">
        <w:t>asario 28 d. vyko naujai išrinktų seniūnaičių mokymai.</w:t>
      </w:r>
    </w:p>
    <w:p w14:paraId="45176E7D" w14:textId="12219B27" w:rsidR="00A13726" w:rsidRDefault="00A13726" w:rsidP="000803A6">
      <w:pPr>
        <w:tabs>
          <w:tab w:val="left" w:pos="0"/>
        </w:tabs>
        <w:ind w:firstLine="709"/>
      </w:pPr>
      <w:r>
        <w:rPr>
          <w:sz w:val="26"/>
          <w:szCs w:val="26"/>
        </w:rPr>
        <w:t xml:space="preserve">Seniūnijoje dirba 15 darbuotojų – </w:t>
      </w:r>
      <w:r w:rsidRPr="00DC67B3">
        <w:t>seniūnas, sp</w:t>
      </w:r>
      <w:r>
        <w:t xml:space="preserve">ecialistas, vyr. buhalteris, socialinių išmokų specialistas, kapinių prižiūrėtojas, aplinkos tvarkytoja, traktorininkas, 3 gatvių valytojai, 5 </w:t>
      </w:r>
      <w:r w:rsidRPr="00DC67B3">
        <w:t>kvalifikuoti darbininkai</w:t>
      </w:r>
      <w:r>
        <w:t>.</w:t>
      </w:r>
      <w:r>
        <w:rPr>
          <w:sz w:val="26"/>
          <w:szCs w:val="26"/>
        </w:rPr>
        <w:t xml:space="preserve"> </w:t>
      </w:r>
      <w:r>
        <w:t>2022 metais seniūnijoje 1 asmuo</w:t>
      </w:r>
      <w:r w:rsidRPr="00493893">
        <w:t xml:space="preserve"> dirbo pagal </w:t>
      </w:r>
      <w:r w:rsidR="00E16D96">
        <w:t>U</w:t>
      </w:r>
      <w:r w:rsidRPr="00493893">
        <w:t>žimtumo didinimo programą</w:t>
      </w:r>
      <w:r>
        <w:t>.</w:t>
      </w:r>
    </w:p>
    <w:p w14:paraId="2EF696F0" w14:textId="61CBC3D2" w:rsidR="00A13726" w:rsidRPr="006A02C1" w:rsidRDefault="00A13726" w:rsidP="000803A6">
      <w:pPr>
        <w:tabs>
          <w:tab w:val="left" w:pos="0"/>
        </w:tabs>
        <w:ind w:firstLine="709"/>
      </w:pPr>
      <w:r w:rsidRPr="006A02C1">
        <w:t>Seniūnija prižiūri ir eksploatuoja 37 socialinius</w:t>
      </w:r>
      <w:r w:rsidR="00E16D96">
        <w:t xml:space="preserve"> </w:t>
      </w:r>
      <w:r w:rsidRPr="006A02C1">
        <w:t>/</w:t>
      </w:r>
      <w:r w:rsidR="00E16D96">
        <w:t xml:space="preserve"> </w:t>
      </w:r>
      <w:r w:rsidRPr="006A02C1">
        <w:t>savivaldybės būstus.</w:t>
      </w:r>
    </w:p>
    <w:p w14:paraId="018C31EC" w14:textId="77777777" w:rsidR="00A13726" w:rsidRDefault="00A13726" w:rsidP="00A13726">
      <w:pPr>
        <w:tabs>
          <w:tab w:val="left" w:pos="0"/>
        </w:tabs>
        <w:ind w:firstLine="0"/>
        <w:jc w:val="center"/>
        <w:rPr>
          <w:b/>
        </w:rPr>
      </w:pPr>
    </w:p>
    <w:p w14:paraId="7CE976D7" w14:textId="01BB17C9" w:rsidR="00A13726" w:rsidRDefault="00A13726" w:rsidP="00A13726">
      <w:pPr>
        <w:tabs>
          <w:tab w:val="left" w:pos="0"/>
        </w:tabs>
        <w:ind w:firstLine="0"/>
        <w:jc w:val="center"/>
        <w:rPr>
          <w:b/>
        </w:rPr>
      </w:pPr>
      <w:r>
        <w:rPr>
          <w:b/>
        </w:rPr>
        <w:t xml:space="preserve">Gyvenamąją vietą deklaravusių asmenų </w:t>
      </w:r>
      <w:r w:rsidRPr="00DC67B3">
        <w:rPr>
          <w:b/>
        </w:rPr>
        <w:t>skaičius</w:t>
      </w:r>
    </w:p>
    <w:p w14:paraId="238122BF" w14:textId="77777777" w:rsidR="00A13726" w:rsidRPr="0072339E" w:rsidRDefault="00A13726" w:rsidP="00A13726">
      <w:pPr>
        <w:tabs>
          <w:tab w:val="left" w:pos="0"/>
        </w:tabs>
        <w:ind w:firstLine="851"/>
        <w:rPr>
          <w:b/>
        </w:rPr>
      </w:pPr>
      <w:r w:rsidRPr="0072339E">
        <w:rPr>
          <w:b/>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2552"/>
        <w:gridCol w:w="1984"/>
      </w:tblGrid>
      <w:tr w:rsidR="00A13726" w:rsidRPr="0072339E" w14:paraId="39E1D9FB" w14:textId="77777777" w:rsidTr="00902A42">
        <w:tc>
          <w:tcPr>
            <w:tcW w:w="3085" w:type="dxa"/>
            <w:shd w:val="clear" w:color="auto" w:fill="auto"/>
          </w:tcPr>
          <w:p w14:paraId="2C1ED0FB" w14:textId="77777777" w:rsidR="00A13726" w:rsidRPr="00A13726" w:rsidRDefault="00A13726" w:rsidP="00902A42">
            <w:pPr>
              <w:tabs>
                <w:tab w:val="left" w:pos="0"/>
              </w:tabs>
              <w:ind w:firstLine="0"/>
              <w:jc w:val="center"/>
              <w:rPr>
                <w:iCs/>
              </w:rPr>
            </w:pPr>
            <w:r w:rsidRPr="00A13726">
              <w:rPr>
                <w:iCs/>
              </w:rPr>
              <w:t>Amžiaus grupė</w:t>
            </w:r>
          </w:p>
        </w:tc>
        <w:tc>
          <w:tcPr>
            <w:tcW w:w="2126" w:type="dxa"/>
          </w:tcPr>
          <w:p w14:paraId="3543ED9F" w14:textId="77777777" w:rsidR="00A13726" w:rsidRPr="00A13726" w:rsidRDefault="00A13726" w:rsidP="00902A42">
            <w:pPr>
              <w:tabs>
                <w:tab w:val="left" w:pos="0"/>
              </w:tabs>
              <w:ind w:firstLine="0"/>
              <w:jc w:val="center"/>
              <w:rPr>
                <w:iCs/>
              </w:rPr>
            </w:pPr>
            <w:r w:rsidRPr="00A13726">
              <w:rPr>
                <w:iCs/>
              </w:rPr>
              <w:t>2023-01-01</w:t>
            </w:r>
          </w:p>
        </w:tc>
        <w:tc>
          <w:tcPr>
            <w:tcW w:w="2552" w:type="dxa"/>
          </w:tcPr>
          <w:p w14:paraId="09FFCEB2" w14:textId="77777777" w:rsidR="00A13726" w:rsidRPr="00A13726" w:rsidRDefault="00A13726" w:rsidP="00902A42">
            <w:pPr>
              <w:tabs>
                <w:tab w:val="left" w:pos="0"/>
              </w:tabs>
              <w:ind w:firstLine="0"/>
              <w:jc w:val="center"/>
              <w:rPr>
                <w:iCs/>
              </w:rPr>
            </w:pPr>
            <w:r w:rsidRPr="00A13726">
              <w:rPr>
                <w:iCs/>
              </w:rPr>
              <w:t>2022-01-01</w:t>
            </w:r>
          </w:p>
        </w:tc>
        <w:tc>
          <w:tcPr>
            <w:tcW w:w="1984" w:type="dxa"/>
          </w:tcPr>
          <w:p w14:paraId="35A945A7" w14:textId="77777777" w:rsidR="00A13726" w:rsidRPr="00A13726" w:rsidRDefault="00A13726" w:rsidP="00902A42">
            <w:pPr>
              <w:tabs>
                <w:tab w:val="left" w:pos="0"/>
              </w:tabs>
              <w:ind w:firstLine="0"/>
              <w:jc w:val="center"/>
              <w:rPr>
                <w:iCs/>
              </w:rPr>
            </w:pPr>
            <w:r w:rsidRPr="00A13726">
              <w:rPr>
                <w:iCs/>
              </w:rPr>
              <w:t>2021-01-01</w:t>
            </w:r>
          </w:p>
        </w:tc>
      </w:tr>
      <w:tr w:rsidR="00A13726" w:rsidRPr="0072339E" w14:paraId="3BD1F1BC" w14:textId="77777777" w:rsidTr="00902A42">
        <w:tc>
          <w:tcPr>
            <w:tcW w:w="3085" w:type="dxa"/>
            <w:shd w:val="clear" w:color="auto" w:fill="auto"/>
          </w:tcPr>
          <w:p w14:paraId="28744282" w14:textId="77777777" w:rsidR="00A13726" w:rsidRPr="006C36BA" w:rsidRDefault="00A13726" w:rsidP="00902A42">
            <w:pPr>
              <w:tabs>
                <w:tab w:val="left" w:pos="0"/>
              </w:tabs>
              <w:ind w:firstLine="0"/>
            </w:pPr>
            <w:r w:rsidRPr="006C36BA">
              <w:t>Iki 7 metų</w:t>
            </w:r>
          </w:p>
        </w:tc>
        <w:tc>
          <w:tcPr>
            <w:tcW w:w="2126" w:type="dxa"/>
          </w:tcPr>
          <w:p w14:paraId="0F284447" w14:textId="77777777" w:rsidR="00A13726" w:rsidRPr="006C36BA" w:rsidRDefault="00A13726" w:rsidP="00902A42">
            <w:pPr>
              <w:tabs>
                <w:tab w:val="left" w:pos="0"/>
              </w:tabs>
              <w:ind w:firstLine="0"/>
              <w:jc w:val="center"/>
            </w:pPr>
            <w:r>
              <w:t>185</w:t>
            </w:r>
          </w:p>
        </w:tc>
        <w:tc>
          <w:tcPr>
            <w:tcW w:w="2552" w:type="dxa"/>
          </w:tcPr>
          <w:p w14:paraId="16D02379" w14:textId="77777777" w:rsidR="00A13726" w:rsidRPr="006C36BA" w:rsidRDefault="00A13726" w:rsidP="00902A42">
            <w:pPr>
              <w:tabs>
                <w:tab w:val="left" w:pos="0"/>
              </w:tabs>
              <w:ind w:firstLine="0"/>
              <w:jc w:val="center"/>
            </w:pPr>
            <w:r>
              <w:t>206</w:t>
            </w:r>
          </w:p>
        </w:tc>
        <w:tc>
          <w:tcPr>
            <w:tcW w:w="1984" w:type="dxa"/>
          </w:tcPr>
          <w:p w14:paraId="49ED9DF7" w14:textId="77777777" w:rsidR="00A13726" w:rsidRPr="006C36BA" w:rsidRDefault="00A13726" w:rsidP="00902A42">
            <w:pPr>
              <w:tabs>
                <w:tab w:val="left" w:pos="0"/>
              </w:tabs>
              <w:ind w:firstLine="0"/>
              <w:jc w:val="center"/>
            </w:pPr>
            <w:r w:rsidRPr="006C36BA">
              <w:t>203</w:t>
            </w:r>
          </w:p>
        </w:tc>
      </w:tr>
      <w:tr w:rsidR="00A13726" w:rsidRPr="00236E5B" w14:paraId="52EA7A66" w14:textId="77777777" w:rsidTr="00902A42">
        <w:tc>
          <w:tcPr>
            <w:tcW w:w="3085" w:type="dxa"/>
            <w:shd w:val="clear" w:color="auto" w:fill="auto"/>
          </w:tcPr>
          <w:p w14:paraId="00338D72" w14:textId="77777777" w:rsidR="00A13726" w:rsidRPr="006C36BA" w:rsidRDefault="00A13726" w:rsidP="00902A42">
            <w:pPr>
              <w:tabs>
                <w:tab w:val="left" w:pos="0"/>
              </w:tabs>
              <w:ind w:firstLine="0"/>
            </w:pPr>
            <w:r w:rsidRPr="006C36BA">
              <w:t>Nuo 7 metų iki 18 metų</w:t>
            </w:r>
          </w:p>
        </w:tc>
        <w:tc>
          <w:tcPr>
            <w:tcW w:w="2126" w:type="dxa"/>
          </w:tcPr>
          <w:p w14:paraId="54C60137" w14:textId="77777777" w:rsidR="00A13726" w:rsidRPr="006C36BA" w:rsidRDefault="00A13726" w:rsidP="00902A42">
            <w:pPr>
              <w:tabs>
                <w:tab w:val="left" w:pos="0"/>
              </w:tabs>
              <w:ind w:firstLine="0"/>
              <w:jc w:val="center"/>
            </w:pPr>
            <w:r>
              <w:t>336</w:t>
            </w:r>
          </w:p>
        </w:tc>
        <w:tc>
          <w:tcPr>
            <w:tcW w:w="2552" w:type="dxa"/>
          </w:tcPr>
          <w:p w14:paraId="4B297AAA" w14:textId="77777777" w:rsidR="00A13726" w:rsidRPr="006C36BA" w:rsidRDefault="00A13726" w:rsidP="00902A42">
            <w:pPr>
              <w:tabs>
                <w:tab w:val="left" w:pos="0"/>
              </w:tabs>
              <w:ind w:firstLine="0"/>
              <w:jc w:val="center"/>
            </w:pPr>
            <w:r>
              <w:t>324</w:t>
            </w:r>
          </w:p>
        </w:tc>
        <w:tc>
          <w:tcPr>
            <w:tcW w:w="1984" w:type="dxa"/>
          </w:tcPr>
          <w:p w14:paraId="1153B243" w14:textId="77777777" w:rsidR="00A13726" w:rsidRPr="006C36BA" w:rsidRDefault="00A13726" w:rsidP="00902A42">
            <w:pPr>
              <w:tabs>
                <w:tab w:val="left" w:pos="0"/>
              </w:tabs>
              <w:ind w:firstLine="0"/>
              <w:jc w:val="center"/>
            </w:pPr>
            <w:r w:rsidRPr="006C36BA">
              <w:t>327</w:t>
            </w:r>
          </w:p>
        </w:tc>
      </w:tr>
      <w:tr w:rsidR="00A13726" w:rsidRPr="00236E5B" w14:paraId="08BA5E4B" w14:textId="77777777" w:rsidTr="00902A42">
        <w:tc>
          <w:tcPr>
            <w:tcW w:w="3085" w:type="dxa"/>
            <w:shd w:val="clear" w:color="auto" w:fill="auto"/>
          </w:tcPr>
          <w:p w14:paraId="08666E87" w14:textId="77777777" w:rsidR="00A13726" w:rsidRPr="006C36BA" w:rsidRDefault="00A13726" w:rsidP="00902A42">
            <w:pPr>
              <w:tabs>
                <w:tab w:val="left" w:pos="0"/>
              </w:tabs>
              <w:ind w:firstLine="0"/>
            </w:pPr>
            <w:r w:rsidRPr="006C36BA">
              <w:t xml:space="preserve">Nuo </w:t>
            </w:r>
            <w:r>
              <w:t>18 metų iki 25</w:t>
            </w:r>
            <w:r w:rsidRPr="006C36BA">
              <w:t xml:space="preserve"> metų</w:t>
            </w:r>
          </w:p>
        </w:tc>
        <w:tc>
          <w:tcPr>
            <w:tcW w:w="2126" w:type="dxa"/>
          </w:tcPr>
          <w:p w14:paraId="5CAAF1DB" w14:textId="77777777" w:rsidR="00A13726" w:rsidRPr="006C36BA" w:rsidRDefault="00A13726" w:rsidP="00902A42">
            <w:pPr>
              <w:tabs>
                <w:tab w:val="left" w:pos="0"/>
              </w:tabs>
              <w:ind w:firstLine="0"/>
              <w:jc w:val="center"/>
            </w:pPr>
            <w:r>
              <w:t>198</w:t>
            </w:r>
          </w:p>
        </w:tc>
        <w:tc>
          <w:tcPr>
            <w:tcW w:w="2552" w:type="dxa"/>
          </w:tcPr>
          <w:p w14:paraId="250D3CF8" w14:textId="77777777" w:rsidR="00A13726" w:rsidRPr="006C36BA" w:rsidRDefault="00A13726" w:rsidP="00902A42">
            <w:pPr>
              <w:tabs>
                <w:tab w:val="left" w:pos="0"/>
              </w:tabs>
              <w:ind w:firstLine="0"/>
              <w:jc w:val="center"/>
            </w:pPr>
            <w:r>
              <w:t>231</w:t>
            </w:r>
          </w:p>
        </w:tc>
        <w:tc>
          <w:tcPr>
            <w:tcW w:w="1984" w:type="dxa"/>
          </w:tcPr>
          <w:p w14:paraId="07E8CAD7" w14:textId="77777777" w:rsidR="00A13726" w:rsidRPr="006C36BA" w:rsidRDefault="00A13726" w:rsidP="00902A42">
            <w:pPr>
              <w:tabs>
                <w:tab w:val="left" w:pos="0"/>
              </w:tabs>
              <w:ind w:firstLine="0"/>
              <w:jc w:val="center"/>
            </w:pPr>
            <w:r>
              <w:t>246</w:t>
            </w:r>
          </w:p>
        </w:tc>
      </w:tr>
      <w:tr w:rsidR="00A13726" w:rsidRPr="00236E5B" w14:paraId="64297C15" w14:textId="77777777" w:rsidTr="00902A42">
        <w:tc>
          <w:tcPr>
            <w:tcW w:w="3085" w:type="dxa"/>
            <w:shd w:val="clear" w:color="auto" w:fill="auto"/>
          </w:tcPr>
          <w:p w14:paraId="70C021F5" w14:textId="77777777" w:rsidR="00A13726" w:rsidRPr="006C36BA" w:rsidRDefault="00A13726" w:rsidP="00902A42">
            <w:pPr>
              <w:tabs>
                <w:tab w:val="left" w:pos="0"/>
              </w:tabs>
              <w:ind w:firstLine="0"/>
              <w:jc w:val="left"/>
            </w:pPr>
            <w:r w:rsidRPr="006C36BA">
              <w:t xml:space="preserve">Nuo </w:t>
            </w:r>
            <w:r>
              <w:t>25 metų iki 65</w:t>
            </w:r>
            <w:r w:rsidRPr="006C36BA">
              <w:t xml:space="preserve"> metų</w:t>
            </w:r>
          </w:p>
        </w:tc>
        <w:tc>
          <w:tcPr>
            <w:tcW w:w="2126" w:type="dxa"/>
          </w:tcPr>
          <w:p w14:paraId="15E3B57C" w14:textId="77777777" w:rsidR="00A13726" w:rsidRPr="006C36BA" w:rsidRDefault="00A13726" w:rsidP="00902A42">
            <w:pPr>
              <w:tabs>
                <w:tab w:val="left" w:pos="0"/>
              </w:tabs>
              <w:ind w:firstLine="0"/>
              <w:jc w:val="center"/>
            </w:pPr>
            <w:r>
              <w:t>1755</w:t>
            </w:r>
          </w:p>
        </w:tc>
        <w:tc>
          <w:tcPr>
            <w:tcW w:w="2552" w:type="dxa"/>
          </w:tcPr>
          <w:p w14:paraId="5BB604BA" w14:textId="77777777" w:rsidR="00A13726" w:rsidRPr="006C36BA" w:rsidRDefault="00A13726" w:rsidP="00902A42">
            <w:pPr>
              <w:tabs>
                <w:tab w:val="left" w:pos="0"/>
              </w:tabs>
              <w:ind w:firstLine="0"/>
              <w:jc w:val="center"/>
            </w:pPr>
            <w:r>
              <w:t>1792</w:t>
            </w:r>
          </w:p>
        </w:tc>
        <w:tc>
          <w:tcPr>
            <w:tcW w:w="1984" w:type="dxa"/>
          </w:tcPr>
          <w:p w14:paraId="70E033A0" w14:textId="77777777" w:rsidR="00A13726" w:rsidRPr="006C36BA" w:rsidRDefault="00A13726" w:rsidP="00902A42">
            <w:pPr>
              <w:tabs>
                <w:tab w:val="left" w:pos="0"/>
              </w:tabs>
              <w:ind w:firstLine="0"/>
              <w:jc w:val="center"/>
            </w:pPr>
            <w:r>
              <w:t>1821</w:t>
            </w:r>
          </w:p>
        </w:tc>
      </w:tr>
      <w:tr w:rsidR="00A13726" w:rsidRPr="00236E5B" w14:paraId="0884EBB1" w14:textId="77777777" w:rsidTr="00902A42">
        <w:tc>
          <w:tcPr>
            <w:tcW w:w="3085" w:type="dxa"/>
            <w:shd w:val="clear" w:color="auto" w:fill="auto"/>
          </w:tcPr>
          <w:p w14:paraId="268A0E51" w14:textId="77777777" w:rsidR="00A13726" w:rsidRPr="006C36BA" w:rsidRDefault="00A13726" w:rsidP="00902A42">
            <w:pPr>
              <w:tabs>
                <w:tab w:val="left" w:pos="0"/>
              </w:tabs>
              <w:ind w:firstLine="0"/>
              <w:jc w:val="left"/>
            </w:pPr>
            <w:r w:rsidRPr="006C36BA">
              <w:t xml:space="preserve">Nuo </w:t>
            </w:r>
            <w:r>
              <w:t xml:space="preserve">65 metų </w:t>
            </w:r>
          </w:p>
        </w:tc>
        <w:tc>
          <w:tcPr>
            <w:tcW w:w="2126" w:type="dxa"/>
          </w:tcPr>
          <w:p w14:paraId="1954075B" w14:textId="77777777" w:rsidR="00A13726" w:rsidRPr="006C36BA" w:rsidRDefault="00A13726" w:rsidP="00902A42">
            <w:pPr>
              <w:tabs>
                <w:tab w:val="left" w:pos="0"/>
              </w:tabs>
              <w:ind w:firstLine="0"/>
              <w:jc w:val="center"/>
            </w:pPr>
            <w:r>
              <w:t>763</w:t>
            </w:r>
          </w:p>
        </w:tc>
        <w:tc>
          <w:tcPr>
            <w:tcW w:w="2552" w:type="dxa"/>
          </w:tcPr>
          <w:p w14:paraId="47AADDF0" w14:textId="77777777" w:rsidR="00A13726" w:rsidRPr="006C36BA" w:rsidRDefault="00A13726" w:rsidP="00902A42">
            <w:pPr>
              <w:tabs>
                <w:tab w:val="left" w:pos="0"/>
              </w:tabs>
              <w:ind w:firstLine="0"/>
              <w:jc w:val="center"/>
            </w:pPr>
            <w:r>
              <w:t>746</w:t>
            </w:r>
          </w:p>
        </w:tc>
        <w:tc>
          <w:tcPr>
            <w:tcW w:w="1984" w:type="dxa"/>
          </w:tcPr>
          <w:p w14:paraId="01111CA7" w14:textId="77777777" w:rsidR="00A13726" w:rsidRPr="006C36BA" w:rsidRDefault="00A13726" w:rsidP="00902A42">
            <w:pPr>
              <w:tabs>
                <w:tab w:val="left" w:pos="0"/>
              </w:tabs>
              <w:ind w:firstLine="0"/>
              <w:jc w:val="center"/>
            </w:pPr>
            <w:r>
              <w:t>746</w:t>
            </w:r>
          </w:p>
        </w:tc>
      </w:tr>
      <w:tr w:rsidR="00A13726" w:rsidRPr="00236E5B" w14:paraId="78CC1E2A" w14:textId="77777777" w:rsidTr="00902A42">
        <w:tc>
          <w:tcPr>
            <w:tcW w:w="3085" w:type="dxa"/>
            <w:shd w:val="clear" w:color="auto" w:fill="auto"/>
          </w:tcPr>
          <w:p w14:paraId="6E52A18B" w14:textId="77777777" w:rsidR="00A13726" w:rsidRPr="00EF2F3C" w:rsidRDefault="00A13726" w:rsidP="00902A42">
            <w:pPr>
              <w:tabs>
                <w:tab w:val="left" w:pos="0"/>
              </w:tabs>
              <w:ind w:firstLine="0"/>
              <w:jc w:val="right"/>
              <w:rPr>
                <w:b/>
                <w:iCs/>
              </w:rPr>
            </w:pPr>
            <w:r w:rsidRPr="00EF2F3C">
              <w:rPr>
                <w:b/>
                <w:iCs/>
              </w:rPr>
              <w:t>Iš viso</w:t>
            </w:r>
          </w:p>
        </w:tc>
        <w:tc>
          <w:tcPr>
            <w:tcW w:w="2126" w:type="dxa"/>
          </w:tcPr>
          <w:p w14:paraId="730C3855" w14:textId="77777777" w:rsidR="00A13726" w:rsidRPr="00EF2F3C" w:rsidRDefault="00A13726" w:rsidP="00902A42">
            <w:pPr>
              <w:tabs>
                <w:tab w:val="left" w:pos="0"/>
              </w:tabs>
              <w:ind w:firstLine="0"/>
              <w:jc w:val="center"/>
              <w:rPr>
                <w:b/>
                <w:iCs/>
              </w:rPr>
            </w:pPr>
            <w:r w:rsidRPr="00EF2F3C">
              <w:rPr>
                <w:b/>
                <w:iCs/>
              </w:rPr>
              <w:t>3237</w:t>
            </w:r>
          </w:p>
        </w:tc>
        <w:tc>
          <w:tcPr>
            <w:tcW w:w="2552" w:type="dxa"/>
          </w:tcPr>
          <w:p w14:paraId="36DA0D97" w14:textId="77777777" w:rsidR="00A13726" w:rsidRPr="00EF2F3C" w:rsidRDefault="00A13726" w:rsidP="00902A42">
            <w:pPr>
              <w:tabs>
                <w:tab w:val="left" w:pos="0"/>
              </w:tabs>
              <w:ind w:firstLine="0"/>
              <w:jc w:val="center"/>
              <w:rPr>
                <w:b/>
                <w:iCs/>
              </w:rPr>
            </w:pPr>
            <w:r w:rsidRPr="00EF2F3C">
              <w:rPr>
                <w:b/>
                <w:iCs/>
              </w:rPr>
              <w:t>3299</w:t>
            </w:r>
          </w:p>
        </w:tc>
        <w:tc>
          <w:tcPr>
            <w:tcW w:w="1984" w:type="dxa"/>
          </w:tcPr>
          <w:p w14:paraId="6648254E" w14:textId="77777777" w:rsidR="00A13726" w:rsidRPr="00EF2F3C" w:rsidRDefault="00A13726" w:rsidP="00902A42">
            <w:pPr>
              <w:tabs>
                <w:tab w:val="left" w:pos="0"/>
              </w:tabs>
              <w:ind w:firstLine="0"/>
              <w:jc w:val="center"/>
              <w:rPr>
                <w:b/>
                <w:iCs/>
              </w:rPr>
            </w:pPr>
            <w:r w:rsidRPr="00EF2F3C">
              <w:rPr>
                <w:b/>
                <w:iCs/>
              </w:rPr>
              <w:t>3343</w:t>
            </w:r>
          </w:p>
        </w:tc>
      </w:tr>
    </w:tbl>
    <w:p w14:paraId="49AE22A0" w14:textId="77777777" w:rsidR="00A13726" w:rsidRDefault="00A13726" w:rsidP="00A13726">
      <w:pPr>
        <w:tabs>
          <w:tab w:val="left" w:pos="0"/>
        </w:tabs>
        <w:ind w:firstLine="851"/>
        <w:rPr>
          <w:b/>
        </w:rPr>
      </w:pPr>
    </w:p>
    <w:p w14:paraId="38732739" w14:textId="4509F5FE" w:rsidR="00A13726" w:rsidRDefault="00A13726" w:rsidP="00E16D96">
      <w:pPr>
        <w:tabs>
          <w:tab w:val="left" w:pos="3402"/>
        </w:tabs>
        <w:ind w:firstLine="709"/>
      </w:pPr>
      <w:r w:rsidRPr="003634AC">
        <w:t>2022 metais gyventojų skaičius sumažėjo 1,88 proc. (62 gyventojais), 2021 metais –  1,32</w:t>
      </w:r>
      <w:r>
        <w:t xml:space="preserve"> proc. (44 gyventojais), 2020 metais – 0,83 proc. (28 gyventojais).</w:t>
      </w:r>
    </w:p>
    <w:p w14:paraId="2A2EF322" w14:textId="77777777" w:rsidR="00B213E7" w:rsidRDefault="00B213E7" w:rsidP="00A13726">
      <w:pPr>
        <w:tabs>
          <w:tab w:val="left" w:pos="3402"/>
        </w:tabs>
        <w:ind w:firstLine="851"/>
      </w:pPr>
    </w:p>
    <w:p w14:paraId="620D6E50" w14:textId="77777777" w:rsidR="00A13726" w:rsidRPr="00566241" w:rsidRDefault="00A13726" w:rsidP="00A13726">
      <w:pPr>
        <w:ind w:firstLine="0"/>
        <w:jc w:val="center"/>
        <w:outlineLvl w:val="0"/>
        <w:rPr>
          <w:b/>
        </w:rPr>
      </w:pPr>
      <w:r w:rsidRPr="00566241">
        <w:rPr>
          <w:b/>
        </w:rPr>
        <w:t xml:space="preserve">Finansinė veikla </w:t>
      </w:r>
    </w:p>
    <w:p w14:paraId="384DE69A" w14:textId="77777777" w:rsidR="00A13726" w:rsidRPr="00566241" w:rsidRDefault="00A13726" w:rsidP="00A13726">
      <w:pPr>
        <w:ind w:firstLine="0"/>
        <w:jc w:val="center"/>
        <w:outlineLvl w:val="0"/>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985"/>
        <w:gridCol w:w="1984"/>
        <w:gridCol w:w="1701"/>
      </w:tblGrid>
      <w:tr w:rsidR="00A13726" w:rsidRPr="00566241" w14:paraId="43E8D83F" w14:textId="77777777" w:rsidTr="00902A42">
        <w:trPr>
          <w:tblHeader/>
        </w:trPr>
        <w:tc>
          <w:tcPr>
            <w:tcW w:w="4077" w:type="dxa"/>
            <w:tcBorders>
              <w:top w:val="single" w:sz="4" w:space="0" w:color="auto"/>
              <w:left w:val="single" w:sz="4" w:space="0" w:color="auto"/>
              <w:bottom w:val="single" w:sz="4" w:space="0" w:color="auto"/>
              <w:right w:val="single" w:sz="4" w:space="0" w:color="auto"/>
            </w:tcBorders>
            <w:hideMark/>
          </w:tcPr>
          <w:p w14:paraId="1F947F3C" w14:textId="77777777" w:rsidR="00A13726" w:rsidRPr="00566241" w:rsidRDefault="00A13726" w:rsidP="00902A42">
            <w:pPr>
              <w:ind w:firstLine="0"/>
              <w:jc w:val="center"/>
              <w:outlineLvl w:val="0"/>
            </w:pPr>
            <w:r w:rsidRPr="00566241">
              <w:t>Išlaidos</w:t>
            </w:r>
          </w:p>
        </w:tc>
        <w:tc>
          <w:tcPr>
            <w:tcW w:w="1985" w:type="dxa"/>
            <w:tcBorders>
              <w:top w:val="single" w:sz="4" w:space="0" w:color="auto"/>
              <w:left w:val="single" w:sz="4" w:space="0" w:color="auto"/>
              <w:bottom w:val="single" w:sz="4" w:space="0" w:color="auto"/>
              <w:right w:val="single" w:sz="4" w:space="0" w:color="auto"/>
            </w:tcBorders>
            <w:hideMark/>
          </w:tcPr>
          <w:p w14:paraId="1EE1D9BF" w14:textId="77777777" w:rsidR="00A13726" w:rsidRPr="00566241" w:rsidRDefault="00A13726" w:rsidP="00902A42">
            <w:pPr>
              <w:ind w:firstLine="0"/>
              <w:jc w:val="center"/>
              <w:outlineLvl w:val="0"/>
            </w:pPr>
            <w:r w:rsidRPr="00566241">
              <w:t>202</w:t>
            </w:r>
            <w:r>
              <w:t>2</w:t>
            </w:r>
            <w:r w:rsidRPr="00566241">
              <w:t xml:space="preserve"> m., </w:t>
            </w:r>
          </w:p>
          <w:p w14:paraId="596B29A9" w14:textId="77777777" w:rsidR="00A13726" w:rsidRPr="00566241" w:rsidRDefault="00A13726" w:rsidP="00902A42">
            <w:pPr>
              <w:ind w:firstLine="0"/>
              <w:jc w:val="center"/>
              <w:outlineLvl w:val="0"/>
            </w:pPr>
            <w:r w:rsidRPr="00566241">
              <w:t>Eur</w:t>
            </w:r>
          </w:p>
        </w:tc>
        <w:tc>
          <w:tcPr>
            <w:tcW w:w="1984" w:type="dxa"/>
            <w:tcBorders>
              <w:top w:val="single" w:sz="4" w:space="0" w:color="auto"/>
              <w:left w:val="single" w:sz="4" w:space="0" w:color="auto"/>
              <w:bottom w:val="single" w:sz="4" w:space="0" w:color="auto"/>
              <w:right w:val="single" w:sz="4" w:space="0" w:color="auto"/>
            </w:tcBorders>
          </w:tcPr>
          <w:p w14:paraId="7F2A17DA" w14:textId="77777777" w:rsidR="00A13726" w:rsidRPr="00566241" w:rsidRDefault="00A13726" w:rsidP="00902A42">
            <w:pPr>
              <w:ind w:firstLine="0"/>
              <w:jc w:val="center"/>
              <w:outlineLvl w:val="0"/>
            </w:pPr>
            <w:r w:rsidRPr="00566241">
              <w:t xml:space="preserve">2021 m., </w:t>
            </w:r>
          </w:p>
          <w:p w14:paraId="0CE1EFC6" w14:textId="77777777" w:rsidR="00A13726" w:rsidRPr="00566241" w:rsidRDefault="00A13726" w:rsidP="00902A42">
            <w:pPr>
              <w:ind w:firstLine="0"/>
              <w:jc w:val="center"/>
              <w:outlineLvl w:val="0"/>
            </w:pPr>
            <w:r w:rsidRPr="00566241">
              <w:t>Eur</w:t>
            </w:r>
          </w:p>
        </w:tc>
        <w:tc>
          <w:tcPr>
            <w:tcW w:w="1701" w:type="dxa"/>
            <w:tcBorders>
              <w:top w:val="single" w:sz="4" w:space="0" w:color="auto"/>
              <w:left w:val="single" w:sz="4" w:space="0" w:color="auto"/>
              <w:bottom w:val="single" w:sz="4" w:space="0" w:color="auto"/>
              <w:right w:val="single" w:sz="4" w:space="0" w:color="auto"/>
            </w:tcBorders>
            <w:hideMark/>
          </w:tcPr>
          <w:p w14:paraId="52B82FDB" w14:textId="77777777" w:rsidR="00A13726" w:rsidRPr="00566241" w:rsidRDefault="00A13726" w:rsidP="00902A42">
            <w:pPr>
              <w:ind w:firstLine="0"/>
              <w:jc w:val="center"/>
              <w:outlineLvl w:val="0"/>
            </w:pPr>
            <w:r w:rsidRPr="00566241">
              <w:t xml:space="preserve">2020 m., </w:t>
            </w:r>
          </w:p>
          <w:p w14:paraId="7F10D5D9" w14:textId="77777777" w:rsidR="00A13726" w:rsidRPr="00566241" w:rsidRDefault="00A13726" w:rsidP="00902A42">
            <w:pPr>
              <w:ind w:firstLine="0"/>
              <w:jc w:val="center"/>
              <w:outlineLvl w:val="0"/>
            </w:pPr>
            <w:r w:rsidRPr="00566241">
              <w:t>Eur</w:t>
            </w:r>
          </w:p>
        </w:tc>
      </w:tr>
      <w:tr w:rsidR="00A13726" w:rsidRPr="00566241" w14:paraId="652647EB"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56BCD0D0" w14:textId="77777777" w:rsidR="00A13726" w:rsidRPr="00566241" w:rsidRDefault="00A13726" w:rsidP="00902A42">
            <w:pPr>
              <w:ind w:firstLine="0"/>
            </w:pPr>
            <w:r w:rsidRPr="00566241">
              <w:t>Faktinės  išlaidos</w:t>
            </w:r>
          </w:p>
        </w:tc>
        <w:tc>
          <w:tcPr>
            <w:tcW w:w="1985" w:type="dxa"/>
            <w:tcBorders>
              <w:top w:val="single" w:sz="4" w:space="0" w:color="auto"/>
              <w:left w:val="single" w:sz="4" w:space="0" w:color="auto"/>
              <w:bottom w:val="single" w:sz="4" w:space="0" w:color="auto"/>
              <w:right w:val="single" w:sz="4" w:space="0" w:color="auto"/>
            </w:tcBorders>
            <w:hideMark/>
          </w:tcPr>
          <w:p w14:paraId="24A392EE" w14:textId="77777777" w:rsidR="00A13726" w:rsidRPr="00566241" w:rsidRDefault="00A13726" w:rsidP="00902A42">
            <w:pPr>
              <w:ind w:firstLine="0"/>
              <w:jc w:val="center"/>
            </w:pPr>
            <w:r w:rsidRPr="00566241">
              <w:t>324823,20</w:t>
            </w:r>
          </w:p>
        </w:tc>
        <w:tc>
          <w:tcPr>
            <w:tcW w:w="1984" w:type="dxa"/>
            <w:tcBorders>
              <w:top w:val="single" w:sz="4" w:space="0" w:color="auto"/>
              <w:left w:val="single" w:sz="4" w:space="0" w:color="auto"/>
              <w:bottom w:val="single" w:sz="4" w:space="0" w:color="auto"/>
              <w:right w:val="single" w:sz="4" w:space="0" w:color="auto"/>
            </w:tcBorders>
          </w:tcPr>
          <w:p w14:paraId="3248865C" w14:textId="77777777" w:rsidR="00A13726" w:rsidRPr="00566241" w:rsidRDefault="00A13726" w:rsidP="00902A42">
            <w:pPr>
              <w:ind w:firstLine="0"/>
              <w:jc w:val="center"/>
            </w:pPr>
            <w:r w:rsidRPr="00566241">
              <w:t>282005,50</w:t>
            </w:r>
          </w:p>
        </w:tc>
        <w:tc>
          <w:tcPr>
            <w:tcW w:w="1701" w:type="dxa"/>
            <w:tcBorders>
              <w:top w:val="single" w:sz="4" w:space="0" w:color="auto"/>
              <w:left w:val="single" w:sz="4" w:space="0" w:color="auto"/>
              <w:bottom w:val="single" w:sz="4" w:space="0" w:color="auto"/>
              <w:right w:val="single" w:sz="4" w:space="0" w:color="auto"/>
            </w:tcBorders>
            <w:hideMark/>
          </w:tcPr>
          <w:p w14:paraId="23573F5B" w14:textId="77777777" w:rsidR="00A13726" w:rsidRPr="00566241" w:rsidRDefault="00A13726" w:rsidP="00902A42">
            <w:pPr>
              <w:ind w:firstLine="0"/>
              <w:jc w:val="center"/>
            </w:pPr>
            <w:r w:rsidRPr="00566241">
              <w:t>251730,12</w:t>
            </w:r>
          </w:p>
        </w:tc>
      </w:tr>
      <w:tr w:rsidR="00A13726" w:rsidRPr="00566241" w14:paraId="44D002F3"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08A1F59D" w14:textId="77777777" w:rsidR="00A13726" w:rsidRPr="00566241" w:rsidRDefault="00A13726" w:rsidP="00902A42">
            <w:pPr>
              <w:ind w:firstLine="0"/>
            </w:pPr>
            <w:r w:rsidRPr="00566241">
              <w:t xml:space="preserve">Valdymo išlaidos </w:t>
            </w:r>
          </w:p>
        </w:tc>
        <w:tc>
          <w:tcPr>
            <w:tcW w:w="1985" w:type="dxa"/>
            <w:tcBorders>
              <w:top w:val="single" w:sz="4" w:space="0" w:color="auto"/>
              <w:left w:val="single" w:sz="4" w:space="0" w:color="auto"/>
              <w:bottom w:val="single" w:sz="4" w:space="0" w:color="auto"/>
              <w:right w:val="single" w:sz="4" w:space="0" w:color="auto"/>
            </w:tcBorders>
            <w:hideMark/>
          </w:tcPr>
          <w:p w14:paraId="48584973" w14:textId="77777777" w:rsidR="00A13726" w:rsidRPr="00566241" w:rsidRDefault="00A13726" w:rsidP="00902A42">
            <w:pPr>
              <w:ind w:firstLine="0"/>
              <w:jc w:val="center"/>
            </w:pPr>
            <w:r w:rsidRPr="00566241">
              <w:t>87691,07</w:t>
            </w:r>
          </w:p>
        </w:tc>
        <w:tc>
          <w:tcPr>
            <w:tcW w:w="1984" w:type="dxa"/>
            <w:tcBorders>
              <w:top w:val="single" w:sz="4" w:space="0" w:color="auto"/>
              <w:left w:val="single" w:sz="4" w:space="0" w:color="auto"/>
              <w:bottom w:val="single" w:sz="4" w:space="0" w:color="auto"/>
              <w:right w:val="single" w:sz="4" w:space="0" w:color="auto"/>
            </w:tcBorders>
          </w:tcPr>
          <w:p w14:paraId="7E068A34" w14:textId="77777777" w:rsidR="00A13726" w:rsidRPr="00566241" w:rsidRDefault="00A13726" w:rsidP="00902A42">
            <w:pPr>
              <w:ind w:firstLine="0"/>
              <w:jc w:val="center"/>
            </w:pPr>
            <w:r w:rsidRPr="00566241">
              <w:t>78812,30</w:t>
            </w:r>
          </w:p>
        </w:tc>
        <w:tc>
          <w:tcPr>
            <w:tcW w:w="1701" w:type="dxa"/>
            <w:tcBorders>
              <w:top w:val="single" w:sz="4" w:space="0" w:color="auto"/>
              <w:left w:val="single" w:sz="4" w:space="0" w:color="auto"/>
              <w:bottom w:val="single" w:sz="4" w:space="0" w:color="auto"/>
              <w:right w:val="single" w:sz="4" w:space="0" w:color="auto"/>
            </w:tcBorders>
            <w:hideMark/>
          </w:tcPr>
          <w:p w14:paraId="5BF0ED64" w14:textId="77777777" w:rsidR="00A13726" w:rsidRPr="00566241" w:rsidRDefault="00A13726" w:rsidP="00902A42">
            <w:pPr>
              <w:ind w:firstLine="0"/>
              <w:jc w:val="center"/>
            </w:pPr>
            <w:r w:rsidRPr="00566241">
              <w:t>69984,71</w:t>
            </w:r>
          </w:p>
        </w:tc>
      </w:tr>
      <w:tr w:rsidR="00A13726" w:rsidRPr="00566241" w14:paraId="57755D01"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7B0DF426" w14:textId="77777777" w:rsidR="00A13726" w:rsidRPr="00566241" w:rsidRDefault="00A13726" w:rsidP="00902A42">
            <w:pPr>
              <w:ind w:firstLine="0"/>
            </w:pPr>
            <w:r w:rsidRPr="00566241">
              <w:t>Komunalinis ūkis, iš jų:</w:t>
            </w:r>
          </w:p>
        </w:tc>
        <w:tc>
          <w:tcPr>
            <w:tcW w:w="1985" w:type="dxa"/>
            <w:tcBorders>
              <w:top w:val="single" w:sz="4" w:space="0" w:color="auto"/>
              <w:left w:val="single" w:sz="4" w:space="0" w:color="auto"/>
              <w:bottom w:val="single" w:sz="4" w:space="0" w:color="auto"/>
              <w:right w:val="single" w:sz="4" w:space="0" w:color="auto"/>
            </w:tcBorders>
            <w:hideMark/>
          </w:tcPr>
          <w:p w14:paraId="615C47C5" w14:textId="77777777" w:rsidR="00A13726" w:rsidRPr="00566241" w:rsidRDefault="00A13726" w:rsidP="00902A42">
            <w:pPr>
              <w:ind w:firstLine="0"/>
              <w:jc w:val="center"/>
            </w:pPr>
            <w:r w:rsidRPr="00566241">
              <w:t>158528,62</w:t>
            </w:r>
          </w:p>
        </w:tc>
        <w:tc>
          <w:tcPr>
            <w:tcW w:w="1984" w:type="dxa"/>
            <w:tcBorders>
              <w:top w:val="single" w:sz="4" w:space="0" w:color="auto"/>
              <w:left w:val="single" w:sz="4" w:space="0" w:color="auto"/>
              <w:bottom w:val="single" w:sz="4" w:space="0" w:color="auto"/>
              <w:right w:val="single" w:sz="4" w:space="0" w:color="auto"/>
            </w:tcBorders>
          </w:tcPr>
          <w:p w14:paraId="2C3A350C" w14:textId="77777777" w:rsidR="00A13726" w:rsidRPr="00566241" w:rsidRDefault="00A13726" w:rsidP="00902A42">
            <w:pPr>
              <w:ind w:firstLine="0"/>
              <w:jc w:val="center"/>
            </w:pPr>
            <w:r w:rsidRPr="00566241">
              <w:t>145940,72</w:t>
            </w:r>
          </w:p>
        </w:tc>
        <w:tc>
          <w:tcPr>
            <w:tcW w:w="1701" w:type="dxa"/>
            <w:tcBorders>
              <w:top w:val="single" w:sz="4" w:space="0" w:color="auto"/>
              <w:left w:val="single" w:sz="4" w:space="0" w:color="auto"/>
              <w:bottom w:val="single" w:sz="4" w:space="0" w:color="auto"/>
              <w:right w:val="single" w:sz="4" w:space="0" w:color="auto"/>
            </w:tcBorders>
            <w:hideMark/>
          </w:tcPr>
          <w:p w14:paraId="5011D717" w14:textId="77777777" w:rsidR="00A13726" w:rsidRPr="00566241" w:rsidRDefault="00A13726" w:rsidP="00902A42">
            <w:pPr>
              <w:ind w:firstLine="0"/>
              <w:jc w:val="center"/>
            </w:pPr>
            <w:r w:rsidRPr="00566241">
              <w:t>120927,07</w:t>
            </w:r>
          </w:p>
        </w:tc>
      </w:tr>
      <w:tr w:rsidR="00A13726" w:rsidRPr="00566241" w14:paraId="6C7DAB04"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4C7DCC6C" w14:textId="4B5CE032" w:rsidR="00A13726" w:rsidRPr="00EF2F3C" w:rsidRDefault="00E16D96" w:rsidP="00902A42">
            <w:pPr>
              <w:ind w:firstLine="0"/>
              <w:jc w:val="right"/>
              <w:rPr>
                <w:iCs/>
              </w:rPr>
            </w:pPr>
            <w:r>
              <w:rPr>
                <w:iCs/>
              </w:rPr>
              <w:t>i</w:t>
            </w:r>
            <w:r w:rsidR="00A13726" w:rsidRPr="00EF2F3C">
              <w:rPr>
                <w:iCs/>
              </w:rPr>
              <w:t>lgalaikio  turto įsigijimas</w:t>
            </w:r>
          </w:p>
        </w:tc>
        <w:tc>
          <w:tcPr>
            <w:tcW w:w="1985" w:type="dxa"/>
            <w:tcBorders>
              <w:top w:val="single" w:sz="4" w:space="0" w:color="auto"/>
              <w:left w:val="single" w:sz="4" w:space="0" w:color="auto"/>
              <w:bottom w:val="single" w:sz="4" w:space="0" w:color="auto"/>
              <w:right w:val="single" w:sz="4" w:space="0" w:color="auto"/>
            </w:tcBorders>
            <w:hideMark/>
          </w:tcPr>
          <w:p w14:paraId="11183C01" w14:textId="77777777" w:rsidR="00A13726" w:rsidRPr="00EF2F3C" w:rsidRDefault="00A13726" w:rsidP="00902A42">
            <w:pPr>
              <w:ind w:firstLine="0"/>
              <w:jc w:val="center"/>
              <w:rPr>
                <w:iCs/>
              </w:rPr>
            </w:pPr>
            <w:r w:rsidRPr="00EF2F3C">
              <w:rPr>
                <w:iCs/>
              </w:rPr>
              <w:t>6058,09</w:t>
            </w:r>
          </w:p>
        </w:tc>
        <w:tc>
          <w:tcPr>
            <w:tcW w:w="1984" w:type="dxa"/>
            <w:tcBorders>
              <w:top w:val="single" w:sz="4" w:space="0" w:color="auto"/>
              <w:left w:val="single" w:sz="4" w:space="0" w:color="auto"/>
              <w:bottom w:val="single" w:sz="4" w:space="0" w:color="auto"/>
              <w:right w:val="single" w:sz="4" w:space="0" w:color="auto"/>
            </w:tcBorders>
          </w:tcPr>
          <w:p w14:paraId="69C2B400" w14:textId="77777777" w:rsidR="00A13726" w:rsidRPr="00EF2F3C" w:rsidRDefault="00A13726" w:rsidP="00902A42">
            <w:pPr>
              <w:ind w:firstLine="0"/>
              <w:jc w:val="center"/>
              <w:rPr>
                <w:iCs/>
              </w:rPr>
            </w:pPr>
            <w:r w:rsidRPr="00EF2F3C">
              <w:rPr>
                <w:iCs/>
              </w:rPr>
              <w:t>5188,93</w:t>
            </w:r>
          </w:p>
        </w:tc>
        <w:tc>
          <w:tcPr>
            <w:tcW w:w="1701" w:type="dxa"/>
            <w:tcBorders>
              <w:top w:val="single" w:sz="4" w:space="0" w:color="auto"/>
              <w:left w:val="single" w:sz="4" w:space="0" w:color="auto"/>
              <w:bottom w:val="single" w:sz="4" w:space="0" w:color="auto"/>
              <w:right w:val="single" w:sz="4" w:space="0" w:color="auto"/>
            </w:tcBorders>
            <w:hideMark/>
          </w:tcPr>
          <w:p w14:paraId="6D804255" w14:textId="77777777" w:rsidR="00A13726" w:rsidRPr="00EF2F3C" w:rsidRDefault="00A13726" w:rsidP="00902A42">
            <w:pPr>
              <w:ind w:firstLine="0"/>
              <w:jc w:val="center"/>
              <w:rPr>
                <w:iCs/>
              </w:rPr>
            </w:pPr>
            <w:r w:rsidRPr="00EF2F3C">
              <w:rPr>
                <w:iCs/>
              </w:rPr>
              <w:t>11300,00</w:t>
            </w:r>
          </w:p>
        </w:tc>
      </w:tr>
      <w:tr w:rsidR="00A13726" w:rsidRPr="00566241" w14:paraId="6DBB8A30"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2C16A746" w14:textId="77777777" w:rsidR="00A13726" w:rsidRPr="00566241" w:rsidRDefault="00A13726" w:rsidP="00902A42">
            <w:pPr>
              <w:ind w:firstLine="0"/>
            </w:pPr>
            <w:r w:rsidRPr="00566241">
              <w:t>Gatvių apšvietimas</w:t>
            </w:r>
          </w:p>
        </w:tc>
        <w:tc>
          <w:tcPr>
            <w:tcW w:w="1985" w:type="dxa"/>
            <w:tcBorders>
              <w:top w:val="single" w:sz="4" w:space="0" w:color="auto"/>
              <w:left w:val="single" w:sz="4" w:space="0" w:color="auto"/>
              <w:bottom w:val="single" w:sz="4" w:space="0" w:color="auto"/>
              <w:right w:val="single" w:sz="4" w:space="0" w:color="auto"/>
            </w:tcBorders>
            <w:hideMark/>
          </w:tcPr>
          <w:p w14:paraId="7C1BF4C7" w14:textId="77777777" w:rsidR="00A13726" w:rsidRPr="00566241" w:rsidRDefault="00A13726" w:rsidP="00902A42">
            <w:pPr>
              <w:ind w:firstLine="0"/>
              <w:jc w:val="center"/>
            </w:pPr>
            <w:r w:rsidRPr="00566241">
              <w:t>51200</w:t>
            </w:r>
          </w:p>
        </w:tc>
        <w:tc>
          <w:tcPr>
            <w:tcW w:w="1984" w:type="dxa"/>
            <w:tcBorders>
              <w:top w:val="single" w:sz="4" w:space="0" w:color="auto"/>
              <w:left w:val="single" w:sz="4" w:space="0" w:color="auto"/>
              <w:bottom w:val="single" w:sz="4" w:space="0" w:color="auto"/>
              <w:right w:val="single" w:sz="4" w:space="0" w:color="auto"/>
            </w:tcBorders>
          </w:tcPr>
          <w:p w14:paraId="578A7A04" w14:textId="77777777" w:rsidR="00A13726" w:rsidRPr="00566241" w:rsidRDefault="00A13726" w:rsidP="00902A42">
            <w:pPr>
              <w:ind w:firstLine="0"/>
              <w:jc w:val="center"/>
            </w:pPr>
            <w:r w:rsidRPr="00566241">
              <w:t>29000,00</w:t>
            </w:r>
          </w:p>
        </w:tc>
        <w:tc>
          <w:tcPr>
            <w:tcW w:w="1701" w:type="dxa"/>
            <w:tcBorders>
              <w:top w:val="single" w:sz="4" w:space="0" w:color="auto"/>
              <w:left w:val="single" w:sz="4" w:space="0" w:color="auto"/>
              <w:bottom w:val="single" w:sz="4" w:space="0" w:color="auto"/>
              <w:right w:val="single" w:sz="4" w:space="0" w:color="auto"/>
            </w:tcBorders>
            <w:hideMark/>
          </w:tcPr>
          <w:p w14:paraId="7677D1E1" w14:textId="77777777" w:rsidR="00A13726" w:rsidRPr="00566241" w:rsidRDefault="00A13726" w:rsidP="00902A42">
            <w:pPr>
              <w:ind w:firstLine="0"/>
              <w:jc w:val="center"/>
            </w:pPr>
            <w:r w:rsidRPr="00566241">
              <w:t>28841,62</w:t>
            </w:r>
          </w:p>
        </w:tc>
      </w:tr>
      <w:tr w:rsidR="00A13726" w:rsidRPr="00566241" w14:paraId="27F55576"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4EB1518B" w14:textId="77777777" w:rsidR="00A13726" w:rsidRPr="00566241" w:rsidRDefault="00A13726" w:rsidP="00902A42">
            <w:pPr>
              <w:ind w:firstLine="0"/>
            </w:pPr>
            <w:r w:rsidRPr="00566241">
              <w:t>Paskolų grąžinimas už renovuotus butus</w:t>
            </w:r>
          </w:p>
        </w:tc>
        <w:tc>
          <w:tcPr>
            <w:tcW w:w="1985" w:type="dxa"/>
            <w:tcBorders>
              <w:top w:val="single" w:sz="4" w:space="0" w:color="auto"/>
              <w:left w:val="single" w:sz="4" w:space="0" w:color="auto"/>
              <w:bottom w:val="single" w:sz="4" w:space="0" w:color="auto"/>
              <w:right w:val="single" w:sz="4" w:space="0" w:color="auto"/>
            </w:tcBorders>
            <w:hideMark/>
          </w:tcPr>
          <w:p w14:paraId="03920FF3" w14:textId="77777777" w:rsidR="00A13726" w:rsidRPr="00566241" w:rsidRDefault="00A13726" w:rsidP="00902A42">
            <w:pPr>
              <w:ind w:firstLine="0"/>
              <w:jc w:val="center"/>
            </w:pPr>
            <w:r w:rsidRPr="00566241">
              <w:t>1266,49</w:t>
            </w:r>
          </w:p>
        </w:tc>
        <w:tc>
          <w:tcPr>
            <w:tcW w:w="1984" w:type="dxa"/>
            <w:tcBorders>
              <w:top w:val="single" w:sz="4" w:space="0" w:color="auto"/>
              <w:left w:val="single" w:sz="4" w:space="0" w:color="auto"/>
              <w:bottom w:val="single" w:sz="4" w:space="0" w:color="auto"/>
              <w:right w:val="single" w:sz="4" w:space="0" w:color="auto"/>
            </w:tcBorders>
          </w:tcPr>
          <w:p w14:paraId="157A9793" w14:textId="77777777" w:rsidR="00A13726" w:rsidRPr="00566241" w:rsidRDefault="00A13726" w:rsidP="00902A42">
            <w:pPr>
              <w:ind w:firstLine="0"/>
              <w:jc w:val="center"/>
            </w:pPr>
            <w:r w:rsidRPr="00566241">
              <w:t>1268,04</w:t>
            </w:r>
          </w:p>
        </w:tc>
        <w:tc>
          <w:tcPr>
            <w:tcW w:w="1701" w:type="dxa"/>
            <w:tcBorders>
              <w:top w:val="single" w:sz="4" w:space="0" w:color="auto"/>
              <w:left w:val="single" w:sz="4" w:space="0" w:color="auto"/>
              <w:bottom w:val="single" w:sz="4" w:space="0" w:color="auto"/>
              <w:right w:val="single" w:sz="4" w:space="0" w:color="auto"/>
            </w:tcBorders>
            <w:hideMark/>
          </w:tcPr>
          <w:p w14:paraId="1B15A205" w14:textId="77777777" w:rsidR="00A13726" w:rsidRPr="00566241" w:rsidRDefault="00A13726" w:rsidP="00902A42">
            <w:pPr>
              <w:ind w:firstLine="0"/>
              <w:jc w:val="center"/>
            </w:pPr>
            <w:r w:rsidRPr="00566241">
              <w:t>1268,04</w:t>
            </w:r>
          </w:p>
        </w:tc>
      </w:tr>
      <w:tr w:rsidR="00A13726" w:rsidRPr="00566241" w14:paraId="67BC143D"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09DC59D3" w14:textId="77777777" w:rsidR="00A13726" w:rsidRPr="00566241" w:rsidRDefault="00A13726" w:rsidP="00902A42">
            <w:pPr>
              <w:ind w:firstLine="0"/>
            </w:pPr>
            <w:r w:rsidRPr="00566241">
              <w:t>Palūkanų mokėjimas</w:t>
            </w:r>
          </w:p>
        </w:tc>
        <w:tc>
          <w:tcPr>
            <w:tcW w:w="1985" w:type="dxa"/>
            <w:tcBorders>
              <w:top w:val="single" w:sz="4" w:space="0" w:color="auto"/>
              <w:left w:val="single" w:sz="4" w:space="0" w:color="auto"/>
              <w:bottom w:val="single" w:sz="4" w:space="0" w:color="auto"/>
              <w:right w:val="single" w:sz="4" w:space="0" w:color="auto"/>
            </w:tcBorders>
            <w:hideMark/>
          </w:tcPr>
          <w:p w14:paraId="656EB1D7" w14:textId="77777777" w:rsidR="00A13726" w:rsidRPr="00566241" w:rsidRDefault="00A13726" w:rsidP="00902A42">
            <w:pPr>
              <w:ind w:firstLine="0"/>
              <w:jc w:val="center"/>
            </w:pPr>
            <w:r w:rsidRPr="00566241">
              <w:t>507,41</w:t>
            </w:r>
          </w:p>
        </w:tc>
        <w:tc>
          <w:tcPr>
            <w:tcW w:w="1984" w:type="dxa"/>
            <w:tcBorders>
              <w:top w:val="single" w:sz="4" w:space="0" w:color="auto"/>
              <w:left w:val="single" w:sz="4" w:space="0" w:color="auto"/>
              <w:bottom w:val="single" w:sz="4" w:space="0" w:color="auto"/>
              <w:right w:val="single" w:sz="4" w:space="0" w:color="auto"/>
            </w:tcBorders>
          </w:tcPr>
          <w:p w14:paraId="62A97C2A" w14:textId="77777777" w:rsidR="00A13726" w:rsidRPr="00566241" w:rsidRDefault="00A13726" w:rsidP="00902A42">
            <w:pPr>
              <w:ind w:firstLine="0"/>
              <w:jc w:val="center"/>
            </w:pPr>
            <w:r w:rsidRPr="00566241">
              <w:t>544,27</w:t>
            </w:r>
          </w:p>
        </w:tc>
        <w:tc>
          <w:tcPr>
            <w:tcW w:w="1701" w:type="dxa"/>
            <w:tcBorders>
              <w:top w:val="single" w:sz="4" w:space="0" w:color="auto"/>
              <w:left w:val="single" w:sz="4" w:space="0" w:color="auto"/>
              <w:bottom w:val="single" w:sz="4" w:space="0" w:color="auto"/>
              <w:right w:val="single" w:sz="4" w:space="0" w:color="auto"/>
            </w:tcBorders>
            <w:hideMark/>
          </w:tcPr>
          <w:p w14:paraId="1B0D4927" w14:textId="77777777" w:rsidR="00A13726" w:rsidRPr="00566241" w:rsidRDefault="00A13726" w:rsidP="00902A42">
            <w:pPr>
              <w:ind w:firstLine="0"/>
              <w:jc w:val="center"/>
            </w:pPr>
            <w:r w:rsidRPr="00566241">
              <w:t>582,72</w:t>
            </w:r>
          </w:p>
        </w:tc>
      </w:tr>
      <w:tr w:rsidR="00A13726" w:rsidRPr="00566241" w14:paraId="4B031544"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35615568" w14:textId="77777777" w:rsidR="00A13726" w:rsidRPr="00566241" w:rsidRDefault="00A13726" w:rsidP="00902A42">
            <w:pPr>
              <w:ind w:firstLine="0"/>
              <w:jc w:val="left"/>
            </w:pPr>
            <w:r w:rsidRPr="00566241">
              <w:t>Pajamos už buto nuomą ir eksploataciją</w:t>
            </w:r>
          </w:p>
        </w:tc>
        <w:tc>
          <w:tcPr>
            <w:tcW w:w="1985" w:type="dxa"/>
            <w:tcBorders>
              <w:top w:val="single" w:sz="4" w:space="0" w:color="auto"/>
              <w:left w:val="single" w:sz="4" w:space="0" w:color="auto"/>
              <w:bottom w:val="single" w:sz="4" w:space="0" w:color="auto"/>
              <w:right w:val="single" w:sz="4" w:space="0" w:color="auto"/>
            </w:tcBorders>
            <w:hideMark/>
          </w:tcPr>
          <w:p w14:paraId="72164A2C" w14:textId="77777777" w:rsidR="00A13726" w:rsidRPr="00566241" w:rsidRDefault="00A13726" w:rsidP="00902A42">
            <w:pPr>
              <w:ind w:firstLine="0"/>
              <w:jc w:val="center"/>
            </w:pPr>
            <w:r w:rsidRPr="00566241">
              <w:t>18728,99</w:t>
            </w:r>
          </w:p>
        </w:tc>
        <w:tc>
          <w:tcPr>
            <w:tcW w:w="1984" w:type="dxa"/>
            <w:tcBorders>
              <w:top w:val="single" w:sz="4" w:space="0" w:color="auto"/>
              <w:left w:val="single" w:sz="4" w:space="0" w:color="auto"/>
              <w:bottom w:val="single" w:sz="4" w:space="0" w:color="auto"/>
              <w:right w:val="single" w:sz="4" w:space="0" w:color="auto"/>
            </w:tcBorders>
          </w:tcPr>
          <w:p w14:paraId="5C28808E" w14:textId="77777777" w:rsidR="00A13726" w:rsidRPr="00566241" w:rsidRDefault="00A13726" w:rsidP="00902A42">
            <w:pPr>
              <w:ind w:firstLine="0"/>
              <w:jc w:val="center"/>
            </w:pPr>
            <w:r w:rsidRPr="00566241">
              <w:t>15640,88</w:t>
            </w:r>
          </w:p>
        </w:tc>
        <w:tc>
          <w:tcPr>
            <w:tcW w:w="1701" w:type="dxa"/>
            <w:tcBorders>
              <w:top w:val="single" w:sz="4" w:space="0" w:color="auto"/>
              <w:left w:val="single" w:sz="4" w:space="0" w:color="auto"/>
              <w:bottom w:val="single" w:sz="4" w:space="0" w:color="auto"/>
              <w:right w:val="single" w:sz="4" w:space="0" w:color="auto"/>
            </w:tcBorders>
            <w:hideMark/>
          </w:tcPr>
          <w:p w14:paraId="18D8AA1F" w14:textId="77777777" w:rsidR="00A13726" w:rsidRPr="00566241" w:rsidRDefault="00A13726" w:rsidP="00902A42">
            <w:pPr>
              <w:ind w:firstLine="0"/>
              <w:jc w:val="center"/>
            </w:pPr>
            <w:r w:rsidRPr="00566241">
              <w:t>16600,00</w:t>
            </w:r>
          </w:p>
        </w:tc>
      </w:tr>
      <w:tr w:rsidR="00A13726" w:rsidRPr="00566241" w14:paraId="1B2B6DCF"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5053BFC6" w14:textId="77777777" w:rsidR="00A13726" w:rsidRPr="00566241" w:rsidRDefault="00A13726" w:rsidP="00902A42">
            <w:pPr>
              <w:ind w:firstLine="0"/>
            </w:pPr>
            <w:r w:rsidRPr="00566241">
              <w:t>Pajamos už atsitiktines paslaugas</w:t>
            </w:r>
          </w:p>
        </w:tc>
        <w:tc>
          <w:tcPr>
            <w:tcW w:w="1985" w:type="dxa"/>
            <w:tcBorders>
              <w:top w:val="single" w:sz="4" w:space="0" w:color="auto"/>
              <w:left w:val="single" w:sz="4" w:space="0" w:color="auto"/>
              <w:bottom w:val="single" w:sz="4" w:space="0" w:color="auto"/>
              <w:right w:val="single" w:sz="4" w:space="0" w:color="auto"/>
            </w:tcBorders>
            <w:hideMark/>
          </w:tcPr>
          <w:p w14:paraId="37F0E240" w14:textId="77777777" w:rsidR="00A13726" w:rsidRPr="00566241" w:rsidRDefault="00A13726" w:rsidP="00902A42">
            <w:pPr>
              <w:ind w:firstLine="0"/>
              <w:jc w:val="center"/>
            </w:pPr>
            <w:r w:rsidRPr="00566241">
              <w:t>1200</w:t>
            </w:r>
          </w:p>
        </w:tc>
        <w:tc>
          <w:tcPr>
            <w:tcW w:w="1984" w:type="dxa"/>
            <w:tcBorders>
              <w:top w:val="single" w:sz="4" w:space="0" w:color="auto"/>
              <w:left w:val="single" w:sz="4" w:space="0" w:color="auto"/>
              <w:bottom w:val="single" w:sz="4" w:space="0" w:color="auto"/>
              <w:right w:val="single" w:sz="4" w:space="0" w:color="auto"/>
            </w:tcBorders>
          </w:tcPr>
          <w:p w14:paraId="2F248A7E" w14:textId="77777777" w:rsidR="00A13726" w:rsidRPr="00566241" w:rsidRDefault="00A13726" w:rsidP="00902A42">
            <w:pPr>
              <w:ind w:firstLine="0"/>
              <w:jc w:val="center"/>
            </w:pPr>
            <w:r w:rsidRPr="00566241">
              <w:t>600,00</w:t>
            </w:r>
          </w:p>
        </w:tc>
        <w:tc>
          <w:tcPr>
            <w:tcW w:w="1701" w:type="dxa"/>
            <w:tcBorders>
              <w:top w:val="single" w:sz="4" w:space="0" w:color="auto"/>
              <w:left w:val="single" w:sz="4" w:space="0" w:color="auto"/>
              <w:bottom w:val="single" w:sz="4" w:space="0" w:color="auto"/>
              <w:right w:val="single" w:sz="4" w:space="0" w:color="auto"/>
            </w:tcBorders>
            <w:hideMark/>
          </w:tcPr>
          <w:p w14:paraId="27E1C410" w14:textId="77777777" w:rsidR="00A13726" w:rsidRPr="00566241" w:rsidRDefault="00A13726" w:rsidP="00902A42">
            <w:pPr>
              <w:ind w:firstLine="0"/>
              <w:jc w:val="center"/>
            </w:pPr>
            <w:r w:rsidRPr="00566241">
              <w:t>1200,00</w:t>
            </w:r>
          </w:p>
        </w:tc>
      </w:tr>
      <w:tr w:rsidR="00A13726" w:rsidRPr="00566241" w14:paraId="4F24B1F3"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6C20696D" w14:textId="77777777" w:rsidR="00A13726" w:rsidRPr="00566241" w:rsidRDefault="00A13726" w:rsidP="00902A42">
            <w:pPr>
              <w:ind w:firstLine="0"/>
            </w:pPr>
            <w:r w:rsidRPr="00566241">
              <w:t>Gyvenamosios vietos deklaravimas</w:t>
            </w:r>
          </w:p>
        </w:tc>
        <w:tc>
          <w:tcPr>
            <w:tcW w:w="1985" w:type="dxa"/>
            <w:tcBorders>
              <w:top w:val="single" w:sz="4" w:space="0" w:color="auto"/>
              <w:left w:val="single" w:sz="4" w:space="0" w:color="auto"/>
              <w:bottom w:val="single" w:sz="4" w:space="0" w:color="auto"/>
              <w:right w:val="single" w:sz="4" w:space="0" w:color="auto"/>
            </w:tcBorders>
            <w:hideMark/>
          </w:tcPr>
          <w:p w14:paraId="32796286" w14:textId="77777777" w:rsidR="00A13726" w:rsidRPr="00566241" w:rsidRDefault="00A13726" w:rsidP="00902A42">
            <w:pPr>
              <w:ind w:firstLine="0"/>
              <w:jc w:val="center"/>
            </w:pPr>
            <w:r w:rsidRPr="00566241">
              <w:t>1100,00</w:t>
            </w:r>
          </w:p>
        </w:tc>
        <w:tc>
          <w:tcPr>
            <w:tcW w:w="1984" w:type="dxa"/>
            <w:tcBorders>
              <w:top w:val="single" w:sz="4" w:space="0" w:color="auto"/>
              <w:left w:val="single" w:sz="4" w:space="0" w:color="auto"/>
              <w:bottom w:val="single" w:sz="4" w:space="0" w:color="auto"/>
              <w:right w:val="single" w:sz="4" w:space="0" w:color="auto"/>
            </w:tcBorders>
          </w:tcPr>
          <w:p w14:paraId="75C5861E" w14:textId="77777777" w:rsidR="00A13726" w:rsidRPr="00566241" w:rsidRDefault="00A13726" w:rsidP="00902A42">
            <w:pPr>
              <w:ind w:firstLine="0"/>
              <w:jc w:val="center"/>
            </w:pPr>
            <w:r w:rsidRPr="00566241">
              <w:t>1400,00</w:t>
            </w:r>
          </w:p>
        </w:tc>
        <w:tc>
          <w:tcPr>
            <w:tcW w:w="1701" w:type="dxa"/>
            <w:tcBorders>
              <w:top w:val="single" w:sz="4" w:space="0" w:color="auto"/>
              <w:left w:val="single" w:sz="4" w:space="0" w:color="auto"/>
              <w:bottom w:val="single" w:sz="4" w:space="0" w:color="auto"/>
              <w:right w:val="single" w:sz="4" w:space="0" w:color="auto"/>
            </w:tcBorders>
            <w:hideMark/>
          </w:tcPr>
          <w:p w14:paraId="35B72C21" w14:textId="77777777" w:rsidR="00A13726" w:rsidRPr="00566241" w:rsidRDefault="00A13726" w:rsidP="00902A42">
            <w:pPr>
              <w:ind w:firstLine="0"/>
              <w:jc w:val="center"/>
            </w:pPr>
            <w:r w:rsidRPr="00566241">
              <w:t>2000,00</w:t>
            </w:r>
          </w:p>
        </w:tc>
      </w:tr>
      <w:tr w:rsidR="00A13726" w:rsidRPr="00566241" w14:paraId="369C53AA"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4DCB8773" w14:textId="77777777" w:rsidR="00A13726" w:rsidRPr="00566241" w:rsidRDefault="00A13726" w:rsidP="00902A42">
            <w:pPr>
              <w:ind w:firstLine="0"/>
              <w:jc w:val="left"/>
            </w:pPr>
            <w:r w:rsidRPr="00566241">
              <w:t>Aplinkos  apsaugos rėmimo specialioji programa:</w:t>
            </w:r>
          </w:p>
        </w:tc>
        <w:tc>
          <w:tcPr>
            <w:tcW w:w="1985" w:type="dxa"/>
            <w:tcBorders>
              <w:top w:val="single" w:sz="4" w:space="0" w:color="auto"/>
              <w:left w:val="single" w:sz="4" w:space="0" w:color="auto"/>
              <w:bottom w:val="single" w:sz="4" w:space="0" w:color="auto"/>
              <w:right w:val="single" w:sz="4" w:space="0" w:color="auto"/>
            </w:tcBorders>
            <w:hideMark/>
          </w:tcPr>
          <w:p w14:paraId="14182E42" w14:textId="77777777" w:rsidR="00A13726" w:rsidRPr="00566241" w:rsidRDefault="00A13726" w:rsidP="00902A42">
            <w:pPr>
              <w:ind w:firstLine="0"/>
              <w:jc w:val="center"/>
            </w:pPr>
            <w:r w:rsidRPr="00566241">
              <w:t>6400,68</w:t>
            </w:r>
          </w:p>
        </w:tc>
        <w:tc>
          <w:tcPr>
            <w:tcW w:w="1984" w:type="dxa"/>
            <w:tcBorders>
              <w:top w:val="single" w:sz="4" w:space="0" w:color="auto"/>
              <w:left w:val="single" w:sz="4" w:space="0" w:color="auto"/>
              <w:bottom w:val="single" w:sz="4" w:space="0" w:color="auto"/>
              <w:right w:val="single" w:sz="4" w:space="0" w:color="auto"/>
            </w:tcBorders>
          </w:tcPr>
          <w:p w14:paraId="7EB34788" w14:textId="77777777" w:rsidR="00A13726" w:rsidRPr="00566241" w:rsidRDefault="00A13726" w:rsidP="00902A42">
            <w:pPr>
              <w:ind w:firstLine="0"/>
              <w:jc w:val="center"/>
            </w:pPr>
            <w:r w:rsidRPr="00566241">
              <w:t>7199,29</w:t>
            </w:r>
          </w:p>
        </w:tc>
        <w:tc>
          <w:tcPr>
            <w:tcW w:w="1701" w:type="dxa"/>
            <w:tcBorders>
              <w:top w:val="single" w:sz="4" w:space="0" w:color="auto"/>
              <w:left w:val="single" w:sz="4" w:space="0" w:color="auto"/>
              <w:bottom w:val="single" w:sz="4" w:space="0" w:color="auto"/>
              <w:right w:val="single" w:sz="4" w:space="0" w:color="auto"/>
            </w:tcBorders>
            <w:hideMark/>
          </w:tcPr>
          <w:p w14:paraId="3ECC1708" w14:textId="77777777" w:rsidR="00A13726" w:rsidRPr="00566241" w:rsidRDefault="00A13726" w:rsidP="00902A42">
            <w:pPr>
              <w:ind w:firstLine="0"/>
              <w:jc w:val="center"/>
            </w:pPr>
            <w:r w:rsidRPr="00566241">
              <w:t>4476,72</w:t>
            </w:r>
          </w:p>
        </w:tc>
      </w:tr>
      <w:tr w:rsidR="00A13726" w:rsidRPr="00566241" w14:paraId="001C39E8"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26427EB8" w14:textId="77777777" w:rsidR="00A13726" w:rsidRPr="00EF2F3C" w:rsidRDefault="00A13726" w:rsidP="00902A42">
            <w:pPr>
              <w:ind w:left="567" w:firstLine="0"/>
              <w:jc w:val="left"/>
              <w:rPr>
                <w:iCs/>
              </w:rPr>
            </w:pPr>
            <w:r w:rsidRPr="00EF2F3C">
              <w:rPr>
                <w:iCs/>
              </w:rPr>
              <w:t>medžių, krūmų genėjimas ir medžių gyvybingumo palaikymas</w:t>
            </w:r>
          </w:p>
        </w:tc>
        <w:tc>
          <w:tcPr>
            <w:tcW w:w="1985" w:type="dxa"/>
            <w:tcBorders>
              <w:top w:val="single" w:sz="4" w:space="0" w:color="auto"/>
              <w:left w:val="single" w:sz="4" w:space="0" w:color="auto"/>
              <w:bottom w:val="single" w:sz="4" w:space="0" w:color="auto"/>
              <w:right w:val="single" w:sz="4" w:space="0" w:color="auto"/>
            </w:tcBorders>
            <w:hideMark/>
          </w:tcPr>
          <w:p w14:paraId="60042A24" w14:textId="77777777" w:rsidR="00A13726" w:rsidRPr="00EF2F3C" w:rsidRDefault="00A13726" w:rsidP="00902A42">
            <w:pPr>
              <w:ind w:firstLine="0"/>
              <w:jc w:val="center"/>
              <w:rPr>
                <w:iCs/>
              </w:rPr>
            </w:pPr>
            <w:r w:rsidRPr="00EF2F3C">
              <w:rPr>
                <w:iCs/>
              </w:rPr>
              <w:t>2000,00</w:t>
            </w:r>
          </w:p>
        </w:tc>
        <w:tc>
          <w:tcPr>
            <w:tcW w:w="1984" w:type="dxa"/>
            <w:tcBorders>
              <w:top w:val="single" w:sz="4" w:space="0" w:color="auto"/>
              <w:left w:val="single" w:sz="4" w:space="0" w:color="auto"/>
              <w:bottom w:val="single" w:sz="4" w:space="0" w:color="auto"/>
              <w:right w:val="single" w:sz="4" w:space="0" w:color="auto"/>
            </w:tcBorders>
          </w:tcPr>
          <w:p w14:paraId="1AD183FE" w14:textId="77777777" w:rsidR="00A13726" w:rsidRPr="00EF2F3C" w:rsidRDefault="00A13726" w:rsidP="00902A42">
            <w:pPr>
              <w:ind w:firstLine="0"/>
              <w:jc w:val="center"/>
              <w:rPr>
                <w:iCs/>
              </w:rPr>
            </w:pPr>
            <w:r w:rsidRPr="00EF2F3C">
              <w:rPr>
                <w:iCs/>
              </w:rPr>
              <w:t>1400,00</w:t>
            </w:r>
          </w:p>
        </w:tc>
        <w:tc>
          <w:tcPr>
            <w:tcW w:w="1701" w:type="dxa"/>
            <w:tcBorders>
              <w:top w:val="single" w:sz="4" w:space="0" w:color="auto"/>
              <w:left w:val="single" w:sz="4" w:space="0" w:color="auto"/>
              <w:bottom w:val="single" w:sz="4" w:space="0" w:color="auto"/>
              <w:right w:val="single" w:sz="4" w:space="0" w:color="auto"/>
            </w:tcBorders>
            <w:hideMark/>
          </w:tcPr>
          <w:p w14:paraId="72C163BD" w14:textId="77777777" w:rsidR="00A13726" w:rsidRPr="00EF2F3C" w:rsidRDefault="00A13726" w:rsidP="00902A42">
            <w:pPr>
              <w:ind w:firstLine="0"/>
              <w:jc w:val="center"/>
              <w:rPr>
                <w:iCs/>
              </w:rPr>
            </w:pPr>
            <w:r w:rsidRPr="00EF2F3C">
              <w:rPr>
                <w:iCs/>
              </w:rPr>
              <w:t>0</w:t>
            </w:r>
          </w:p>
        </w:tc>
      </w:tr>
      <w:tr w:rsidR="00A13726" w:rsidRPr="00566241" w14:paraId="13FEF126"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55E630A7" w14:textId="77777777" w:rsidR="00A13726" w:rsidRPr="00EF2F3C" w:rsidRDefault="00A13726" w:rsidP="00902A42">
            <w:pPr>
              <w:ind w:left="567" w:firstLine="0"/>
              <w:jc w:val="left"/>
              <w:rPr>
                <w:iCs/>
              </w:rPr>
            </w:pPr>
            <w:r w:rsidRPr="00EF2F3C">
              <w:rPr>
                <w:iCs/>
              </w:rPr>
              <w:t>naujų želdinių įsigijimas ir veisimas</w:t>
            </w:r>
          </w:p>
        </w:tc>
        <w:tc>
          <w:tcPr>
            <w:tcW w:w="1985" w:type="dxa"/>
            <w:tcBorders>
              <w:top w:val="single" w:sz="4" w:space="0" w:color="auto"/>
              <w:left w:val="single" w:sz="4" w:space="0" w:color="auto"/>
              <w:bottom w:val="single" w:sz="4" w:space="0" w:color="auto"/>
              <w:right w:val="single" w:sz="4" w:space="0" w:color="auto"/>
            </w:tcBorders>
            <w:hideMark/>
          </w:tcPr>
          <w:p w14:paraId="7AE5596C" w14:textId="77777777" w:rsidR="00A13726" w:rsidRPr="00EF2F3C" w:rsidRDefault="00A13726" w:rsidP="00902A42">
            <w:pPr>
              <w:ind w:firstLine="0"/>
              <w:jc w:val="center"/>
              <w:rPr>
                <w:iCs/>
              </w:rPr>
            </w:pPr>
            <w:r w:rsidRPr="00EF2F3C">
              <w:rPr>
                <w:iCs/>
              </w:rPr>
              <w:t>1791,38</w:t>
            </w:r>
          </w:p>
        </w:tc>
        <w:tc>
          <w:tcPr>
            <w:tcW w:w="1984" w:type="dxa"/>
            <w:tcBorders>
              <w:top w:val="single" w:sz="4" w:space="0" w:color="auto"/>
              <w:left w:val="single" w:sz="4" w:space="0" w:color="auto"/>
              <w:bottom w:val="single" w:sz="4" w:space="0" w:color="auto"/>
              <w:right w:val="single" w:sz="4" w:space="0" w:color="auto"/>
            </w:tcBorders>
          </w:tcPr>
          <w:p w14:paraId="4BA47BE5" w14:textId="77777777" w:rsidR="00A13726" w:rsidRPr="00EF2F3C" w:rsidRDefault="00A13726" w:rsidP="00902A42">
            <w:pPr>
              <w:ind w:firstLine="0"/>
              <w:jc w:val="center"/>
              <w:rPr>
                <w:iCs/>
              </w:rPr>
            </w:pPr>
            <w:r w:rsidRPr="00EF2F3C">
              <w:rPr>
                <w:iCs/>
              </w:rPr>
              <w:t>2389,99</w:t>
            </w:r>
          </w:p>
        </w:tc>
        <w:tc>
          <w:tcPr>
            <w:tcW w:w="1701" w:type="dxa"/>
            <w:tcBorders>
              <w:top w:val="single" w:sz="4" w:space="0" w:color="auto"/>
              <w:left w:val="single" w:sz="4" w:space="0" w:color="auto"/>
              <w:bottom w:val="single" w:sz="4" w:space="0" w:color="auto"/>
              <w:right w:val="single" w:sz="4" w:space="0" w:color="auto"/>
            </w:tcBorders>
            <w:hideMark/>
          </w:tcPr>
          <w:p w14:paraId="0031DD2E" w14:textId="77777777" w:rsidR="00A13726" w:rsidRPr="00EF2F3C" w:rsidRDefault="00A13726" w:rsidP="00902A42">
            <w:pPr>
              <w:ind w:firstLine="0"/>
              <w:jc w:val="center"/>
              <w:rPr>
                <w:iCs/>
              </w:rPr>
            </w:pPr>
            <w:r w:rsidRPr="00EF2F3C">
              <w:rPr>
                <w:iCs/>
              </w:rPr>
              <w:t>1976,72</w:t>
            </w:r>
          </w:p>
        </w:tc>
      </w:tr>
      <w:tr w:rsidR="00A13726" w:rsidRPr="00566241" w14:paraId="7D6206F0"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36760491" w14:textId="77777777" w:rsidR="00A13726" w:rsidRPr="00EF2F3C" w:rsidRDefault="00A13726" w:rsidP="00902A42">
            <w:pPr>
              <w:ind w:left="567" w:firstLine="0"/>
              <w:jc w:val="left"/>
              <w:rPr>
                <w:iCs/>
              </w:rPr>
            </w:pPr>
            <w:r w:rsidRPr="00EF2F3C">
              <w:rPr>
                <w:iCs/>
              </w:rPr>
              <w:t>smėlio, druskos ir purvo mišinio šalinimas nuo Rietavo miesto gatvių</w:t>
            </w:r>
          </w:p>
        </w:tc>
        <w:tc>
          <w:tcPr>
            <w:tcW w:w="1985" w:type="dxa"/>
            <w:tcBorders>
              <w:top w:val="single" w:sz="4" w:space="0" w:color="auto"/>
              <w:left w:val="single" w:sz="4" w:space="0" w:color="auto"/>
              <w:bottom w:val="single" w:sz="4" w:space="0" w:color="auto"/>
              <w:right w:val="single" w:sz="4" w:space="0" w:color="auto"/>
            </w:tcBorders>
            <w:hideMark/>
          </w:tcPr>
          <w:p w14:paraId="6899F4A3" w14:textId="77777777" w:rsidR="00A13726" w:rsidRPr="00EF2F3C" w:rsidRDefault="00A13726" w:rsidP="00902A42">
            <w:pPr>
              <w:ind w:firstLine="0"/>
              <w:jc w:val="center"/>
              <w:rPr>
                <w:iCs/>
              </w:rPr>
            </w:pPr>
            <w:r w:rsidRPr="00EF2F3C">
              <w:rPr>
                <w:iCs/>
              </w:rPr>
              <w:t>1000,00</w:t>
            </w:r>
          </w:p>
        </w:tc>
        <w:tc>
          <w:tcPr>
            <w:tcW w:w="1984" w:type="dxa"/>
            <w:tcBorders>
              <w:top w:val="single" w:sz="4" w:space="0" w:color="auto"/>
              <w:left w:val="single" w:sz="4" w:space="0" w:color="auto"/>
              <w:bottom w:val="single" w:sz="4" w:space="0" w:color="auto"/>
              <w:right w:val="single" w:sz="4" w:space="0" w:color="auto"/>
            </w:tcBorders>
          </w:tcPr>
          <w:p w14:paraId="754B0BF2" w14:textId="77777777" w:rsidR="00A13726" w:rsidRPr="00EF2F3C" w:rsidRDefault="00A13726" w:rsidP="00902A42">
            <w:pPr>
              <w:ind w:firstLine="0"/>
              <w:jc w:val="center"/>
              <w:rPr>
                <w:iCs/>
              </w:rPr>
            </w:pPr>
            <w:r w:rsidRPr="00EF2F3C">
              <w:rPr>
                <w:iCs/>
              </w:rPr>
              <w:t>1000,00</w:t>
            </w:r>
          </w:p>
        </w:tc>
        <w:tc>
          <w:tcPr>
            <w:tcW w:w="1701" w:type="dxa"/>
            <w:tcBorders>
              <w:top w:val="single" w:sz="4" w:space="0" w:color="auto"/>
              <w:left w:val="single" w:sz="4" w:space="0" w:color="auto"/>
              <w:bottom w:val="single" w:sz="4" w:space="0" w:color="auto"/>
              <w:right w:val="single" w:sz="4" w:space="0" w:color="auto"/>
            </w:tcBorders>
            <w:hideMark/>
          </w:tcPr>
          <w:p w14:paraId="5B1630FB" w14:textId="77777777" w:rsidR="00A13726" w:rsidRPr="00EF2F3C" w:rsidRDefault="00A13726" w:rsidP="00902A42">
            <w:pPr>
              <w:ind w:firstLine="0"/>
              <w:jc w:val="center"/>
              <w:rPr>
                <w:iCs/>
              </w:rPr>
            </w:pPr>
            <w:r w:rsidRPr="00EF2F3C">
              <w:rPr>
                <w:iCs/>
              </w:rPr>
              <w:t>1000</w:t>
            </w:r>
          </w:p>
        </w:tc>
      </w:tr>
      <w:tr w:rsidR="00A13726" w:rsidRPr="00566241" w14:paraId="5CE693C7"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34B12BC2" w14:textId="77777777" w:rsidR="00A13726" w:rsidRPr="00EF2F3C" w:rsidRDefault="00A13726" w:rsidP="00902A42">
            <w:pPr>
              <w:ind w:left="567" w:firstLine="0"/>
              <w:jc w:val="left"/>
              <w:rPr>
                <w:iCs/>
              </w:rPr>
            </w:pPr>
            <w:r w:rsidRPr="00EF2F3C">
              <w:rPr>
                <w:iCs/>
              </w:rPr>
              <w:t>kelmų šalinimas</w:t>
            </w:r>
          </w:p>
        </w:tc>
        <w:tc>
          <w:tcPr>
            <w:tcW w:w="1985" w:type="dxa"/>
            <w:tcBorders>
              <w:top w:val="single" w:sz="4" w:space="0" w:color="auto"/>
              <w:left w:val="single" w:sz="4" w:space="0" w:color="auto"/>
              <w:bottom w:val="single" w:sz="4" w:space="0" w:color="auto"/>
              <w:right w:val="single" w:sz="4" w:space="0" w:color="auto"/>
            </w:tcBorders>
            <w:hideMark/>
          </w:tcPr>
          <w:p w14:paraId="0BE89403" w14:textId="77777777" w:rsidR="00A13726" w:rsidRPr="00EF2F3C" w:rsidRDefault="00A13726" w:rsidP="00902A42">
            <w:pPr>
              <w:ind w:firstLine="0"/>
              <w:jc w:val="center"/>
              <w:rPr>
                <w:iCs/>
              </w:rPr>
            </w:pPr>
            <w:r w:rsidRPr="00EF2F3C">
              <w:rPr>
                <w:iCs/>
              </w:rPr>
              <w:t>0,00</w:t>
            </w:r>
          </w:p>
        </w:tc>
        <w:tc>
          <w:tcPr>
            <w:tcW w:w="1984" w:type="dxa"/>
            <w:tcBorders>
              <w:top w:val="single" w:sz="4" w:space="0" w:color="auto"/>
              <w:left w:val="single" w:sz="4" w:space="0" w:color="auto"/>
              <w:bottom w:val="single" w:sz="4" w:space="0" w:color="auto"/>
              <w:right w:val="single" w:sz="4" w:space="0" w:color="auto"/>
            </w:tcBorders>
          </w:tcPr>
          <w:p w14:paraId="7482E518" w14:textId="77777777" w:rsidR="00A13726" w:rsidRPr="00EF2F3C" w:rsidRDefault="00A13726" w:rsidP="00902A42">
            <w:pPr>
              <w:ind w:firstLine="0"/>
              <w:jc w:val="center"/>
              <w:rPr>
                <w:iCs/>
              </w:rPr>
            </w:pPr>
            <w:r w:rsidRPr="00EF2F3C">
              <w:rPr>
                <w:iCs/>
              </w:rPr>
              <w:t>500,00</w:t>
            </w:r>
          </w:p>
        </w:tc>
        <w:tc>
          <w:tcPr>
            <w:tcW w:w="1701" w:type="dxa"/>
            <w:tcBorders>
              <w:top w:val="single" w:sz="4" w:space="0" w:color="auto"/>
              <w:left w:val="single" w:sz="4" w:space="0" w:color="auto"/>
              <w:bottom w:val="single" w:sz="4" w:space="0" w:color="auto"/>
              <w:right w:val="single" w:sz="4" w:space="0" w:color="auto"/>
            </w:tcBorders>
            <w:hideMark/>
          </w:tcPr>
          <w:p w14:paraId="5C9BB7C9" w14:textId="77777777" w:rsidR="00A13726" w:rsidRPr="00EF2F3C" w:rsidRDefault="00A13726" w:rsidP="00902A42">
            <w:pPr>
              <w:ind w:firstLine="0"/>
              <w:jc w:val="center"/>
              <w:rPr>
                <w:iCs/>
              </w:rPr>
            </w:pPr>
            <w:r w:rsidRPr="00EF2F3C">
              <w:rPr>
                <w:iCs/>
              </w:rPr>
              <w:t>0</w:t>
            </w:r>
          </w:p>
        </w:tc>
      </w:tr>
      <w:tr w:rsidR="00A13726" w:rsidRPr="00566241" w14:paraId="317E1DE5"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14C01981" w14:textId="77777777" w:rsidR="00A13726" w:rsidRPr="00EF2F3C" w:rsidRDefault="00A13726" w:rsidP="00902A42">
            <w:pPr>
              <w:ind w:left="567" w:firstLine="0"/>
              <w:jc w:val="left"/>
              <w:rPr>
                <w:iCs/>
              </w:rPr>
            </w:pPr>
            <w:r w:rsidRPr="00EF2F3C">
              <w:rPr>
                <w:iCs/>
              </w:rPr>
              <w:t>pavojų keliančių medžių šalinimo darbai</w:t>
            </w:r>
          </w:p>
        </w:tc>
        <w:tc>
          <w:tcPr>
            <w:tcW w:w="1985" w:type="dxa"/>
            <w:tcBorders>
              <w:top w:val="single" w:sz="4" w:space="0" w:color="auto"/>
              <w:left w:val="single" w:sz="4" w:space="0" w:color="auto"/>
              <w:bottom w:val="single" w:sz="4" w:space="0" w:color="auto"/>
              <w:right w:val="single" w:sz="4" w:space="0" w:color="auto"/>
            </w:tcBorders>
            <w:hideMark/>
          </w:tcPr>
          <w:p w14:paraId="289F2608" w14:textId="77777777" w:rsidR="00A13726" w:rsidRPr="00EF2F3C" w:rsidRDefault="00A13726" w:rsidP="00902A42">
            <w:pPr>
              <w:ind w:firstLine="0"/>
              <w:jc w:val="center"/>
              <w:rPr>
                <w:iCs/>
              </w:rPr>
            </w:pPr>
            <w:r w:rsidRPr="00EF2F3C">
              <w:rPr>
                <w:iCs/>
              </w:rPr>
              <w:t>1609,30</w:t>
            </w:r>
          </w:p>
        </w:tc>
        <w:tc>
          <w:tcPr>
            <w:tcW w:w="1984" w:type="dxa"/>
            <w:tcBorders>
              <w:top w:val="single" w:sz="4" w:space="0" w:color="auto"/>
              <w:left w:val="single" w:sz="4" w:space="0" w:color="auto"/>
              <w:bottom w:val="single" w:sz="4" w:space="0" w:color="auto"/>
              <w:right w:val="single" w:sz="4" w:space="0" w:color="auto"/>
            </w:tcBorders>
          </w:tcPr>
          <w:p w14:paraId="7C82D546" w14:textId="77777777" w:rsidR="00A13726" w:rsidRPr="00EF2F3C" w:rsidRDefault="00A13726" w:rsidP="00902A42">
            <w:pPr>
              <w:ind w:firstLine="0"/>
              <w:jc w:val="center"/>
              <w:rPr>
                <w:iCs/>
              </w:rPr>
            </w:pPr>
            <w:r w:rsidRPr="00EF2F3C">
              <w:rPr>
                <w:iCs/>
              </w:rPr>
              <w:t>1609,30</w:t>
            </w:r>
          </w:p>
        </w:tc>
        <w:tc>
          <w:tcPr>
            <w:tcW w:w="1701" w:type="dxa"/>
            <w:tcBorders>
              <w:top w:val="single" w:sz="4" w:space="0" w:color="auto"/>
              <w:left w:val="single" w:sz="4" w:space="0" w:color="auto"/>
              <w:bottom w:val="single" w:sz="4" w:space="0" w:color="auto"/>
              <w:right w:val="single" w:sz="4" w:space="0" w:color="auto"/>
            </w:tcBorders>
            <w:hideMark/>
          </w:tcPr>
          <w:p w14:paraId="423CCC80" w14:textId="77777777" w:rsidR="00A13726" w:rsidRPr="00EF2F3C" w:rsidRDefault="00A13726" w:rsidP="00902A42">
            <w:pPr>
              <w:ind w:firstLine="0"/>
              <w:jc w:val="center"/>
              <w:rPr>
                <w:iCs/>
              </w:rPr>
            </w:pPr>
            <w:r w:rsidRPr="00EF2F3C">
              <w:rPr>
                <w:iCs/>
              </w:rPr>
              <w:t>1500</w:t>
            </w:r>
          </w:p>
        </w:tc>
      </w:tr>
      <w:tr w:rsidR="00A13726" w:rsidRPr="00566241" w14:paraId="499B0398"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4E4DBA66" w14:textId="77777777" w:rsidR="00A13726" w:rsidRPr="00EF2F3C" w:rsidRDefault="00A13726" w:rsidP="00902A42">
            <w:pPr>
              <w:ind w:left="567" w:firstLine="0"/>
              <w:jc w:val="left"/>
              <w:rPr>
                <w:iCs/>
              </w:rPr>
            </w:pPr>
            <w:proofErr w:type="spellStart"/>
            <w:r w:rsidRPr="00EF2F3C">
              <w:rPr>
                <w:iCs/>
              </w:rPr>
              <w:t>sorbentų</w:t>
            </w:r>
            <w:proofErr w:type="spellEnd"/>
            <w:r w:rsidRPr="00EF2F3C">
              <w:rPr>
                <w:iCs/>
              </w:rPr>
              <w:t xml:space="preserve"> įsigijimas</w:t>
            </w:r>
          </w:p>
        </w:tc>
        <w:tc>
          <w:tcPr>
            <w:tcW w:w="1985" w:type="dxa"/>
            <w:tcBorders>
              <w:top w:val="single" w:sz="4" w:space="0" w:color="auto"/>
              <w:left w:val="single" w:sz="4" w:space="0" w:color="auto"/>
              <w:bottom w:val="single" w:sz="4" w:space="0" w:color="auto"/>
              <w:right w:val="single" w:sz="4" w:space="0" w:color="auto"/>
            </w:tcBorders>
            <w:hideMark/>
          </w:tcPr>
          <w:p w14:paraId="16F4BD97" w14:textId="77777777" w:rsidR="00A13726" w:rsidRPr="00EF2F3C" w:rsidRDefault="00A13726" w:rsidP="00902A42">
            <w:pPr>
              <w:ind w:firstLine="0"/>
              <w:jc w:val="center"/>
              <w:rPr>
                <w:iCs/>
              </w:rPr>
            </w:pPr>
            <w:r w:rsidRPr="00EF2F3C">
              <w:rPr>
                <w:iCs/>
              </w:rPr>
              <w:t>0,00</w:t>
            </w:r>
          </w:p>
        </w:tc>
        <w:tc>
          <w:tcPr>
            <w:tcW w:w="1984" w:type="dxa"/>
            <w:tcBorders>
              <w:top w:val="single" w:sz="4" w:space="0" w:color="auto"/>
              <w:left w:val="single" w:sz="4" w:space="0" w:color="auto"/>
              <w:bottom w:val="single" w:sz="4" w:space="0" w:color="auto"/>
              <w:right w:val="single" w:sz="4" w:space="0" w:color="auto"/>
            </w:tcBorders>
          </w:tcPr>
          <w:p w14:paraId="4619F7DD" w14:textId="77777777" w:rsidR="00A13726" w:rsidRPr="00EF2F3C" w:rsidRDefault="00A13726" w:rsidP="00902A42">
            <w:pPr>
              <w:ind w:firstLine="0"/>
              <w:jc w:val="center"/>
              <w:rPr>
                <w:iCs/>
              </w:rPr>
            </w:pPr>
            <w:r w:rsidRPr="00EF2F3C">
              <w:rPr>
                <w:iCs/>
              </w:rPr>
              <w:t>300,00</w:t>
            </w:r>
          </w:p>
        </w:tc>
        <w:tc>
          <w:tcPr>
            <w:tcW w:w="1701" w:type="dxa"/>
            <w:tcBorders>
              <w:top w:val="single" w:sz="4" w:space="0" w:color="auto"/>
              <w:left w:val="single" w:sz="4" w:space="0" w:color="auto"/>
              <w:bottom w:val="single" w:sz="4" w:space="0" w:color="auto"/>
              <w:right w:val="single" w:sz="4" w:space="0" w:color="auto"/>
            </w:tcBorders>
            <w:hideMark/>
          </w:tcPr>
          <w:p w14:paraId="6D46A0FD" w14:textId="77777777" w:rsidR="00A13726" w:rsidRPr="00EF2F3C" w:rsidRDefault="00A13726" w:rsidP="00902A42">
            <w:pPr>
              <w:ind w:firstLine="0"/>
              <w:jc w:val="center"/>
              <w:rPr>
                <w:iCs/>
              </w:rPr>
            </w:pPr>
            <w:r w:rsidRPr="00EF2F3C">
              <w:rPr>
                <w:iCs/>
              </w:rPr>
              <w:t>0</w:t>
            </w:r>
          </w:p>
        </w:tc>
      </w:tr>
      <w:tr w:rsidR="00A13726" w:rsidRPr="00566241" w14:paraId="7F46E0FD"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5AE5B775" w14:textId="77777777" w:rsidR="00A13726" w:rsidRPr="00566241" w:rsidRDefault="00A13726" w:rsidP="00902A42">
            <w:pPr>
              <w:ind w:firstLine="0"/>
              <w:jc w:val="left"/>
            </w:pPr>
            <w:r w:rsidRPr="00566241">
              <w:t>Užimtumo didinimo programa</w:t>
            </w:r>
          </w:p>
        </w:tc>
        <w:tc>
          <w:tcPr>
            <w:tcW w:w="1985" w:type="dxa"/>
            <w:tcBorders>
              <w:top w:val="single" w:sz="4" w:space="0" w:color="auto"/>
              <w:left w:val="single" w:sz="4" w:space="0" w:color="auto"/>
              <w:bottom w:val="single" w:sz="4" w:space="0" w:color="auto"/>
              <w:right w:val="single" w:sz="4" w:space="0" w:color="auto"/>
            </w:tcBorders>
            <w:hideMark/>
          </w:tcPr>
          <w:p w14:paraId="39BBEA28" w14:textId="77777777" w:rsidR="00A13726" w:rsidRPr="00566241" w:rsidRDefault="00A13726" w:rsidP="00902A42">
            <w:pPr>
              <w:ind w:firstLine="0"/>
              <w:jc w:val="center"/>
            </w:pPr>
            <w:r w:rsidRPr="00566241">
              <w:t>8200,00</w:t>
            </w:r>
          </w:p>
        </w:tc>
        <w:tc>
          <w:tcPr>
            <w:tcW w:w="1984" w:type="dxa"/>
            <w:tcBorders>
              <w:top w:val="single" w:sz="4" w:space="0" w:color="auto"/>
              <w:left w:val="single" w:sz="4" w:space="0" w:color="auto"/>
              <w:bottom w:val="single" w:sz="4" w:space="0" w:color="auto"/>
              <w:right w:val="single" w:sz="4" w:space="0" w:color="auto"/>
            </w:tcBorders>
          </w:tcPr>
          <w:p w14:paraId="7912D486" w14:textId="77777777" w:rsidR="00A13726" w:rsidRPr="00566241" w:rsidRDefault="00A13726" w:rsidP="00902A42">
            <w:pPr>
              <w:ind w:firstLine="0"/>
              <w:jc w:val="center"/>
            </w:pPr>
            <w:r w:rsidRPr="00566241">
              <w:t>9500,00</w:t>
            </w:r>
          </w:p>
        </w:tc>
        <w:tc>
          <w:tcPr>
            <w:tcW w:w="1701" w:type="dxa"/>
            <w:tcBorders>
              <w:top w:val="single" w:sz="4" w:space="0" w:color="auto"/>
              <w:left w:val="single" w:sz="4" w:space="0" w:color="auto"/>
              <w:bottom w:val="single" w:sz="4" w:space="0" w:color="auto"/>
              <w:right w:val="single" w:sz="4" w:space="0" w:color="auto"/>
            </w:tcBorders>
            <w:hideMark/>
          </w:tcPr>
          <w:p w14:paraId="62700A45" w14:textId="77777777" w:rsidR="00A13726" w:rsidRPr="00566241" w:rsidRDefault="00A13726" w:rsidP="00902A42">
            <w:pPr>
              <w:ind w:firstLine="0"/>
              <w:jc w:val="center"/>
            </w:pPr>
            <w:r w:rsidRPr="00566241">
              <w:t>7700,00</w:t>
            </w:r>
          </w:p>
        </w:tc>
      </w:tr>
      <w:tr w:rsidR="00A13726" w:rsidRPr="00566241" w14:paraId="28371858"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5D3247A3" w14:textId="77777777" w:rsidR="00A13726" w:rsidRPr="00566241" w:rsidRDefault="00A13726" w:rsidP="00902A42">
            <w:pPr>
              <w:ind w:firstLine="0"/>
            </w:pPr>
            <w:r w:rsidRPr="00566241">
              <w:t>Debitorinis įsiskolinimas</w:t>
            </w:r>
          </w:p>
        </w:tc>
        <w:tc>
          <w:tcPr>
            <w:tcW w:w="1985" w:type="dxa"/>
            <w:tcBorders>
              <w:top w:val="single" w:sz="4" w:space="0" w:color="auto"/>
              <w:left w:val="single" w:sz="4" w:space="0" w:color="auto"/>
              <w:bottom w:val="single" w:sz="4" w:space="0" w:color="auto"/>
              <w:right w:val="single" w:sz="4" w:space="0" w:color="auto"/>
            </w:tcBorders>
            <w:hideMark/>
          </w:tcPr>
          <w:p w14:paraId="6CF3309F" w14:textId="77777777" w:rsidR="00A13726" w:rsidRPr="00566241" w:rsidRDefault="00A13726" w:rsidP="00902A42">
            <w:pPr>
              <w:ind w:firstLine="0"/>
              <w:jc w:val="center"/>
            </w:pPr>
            <w:r w:rsidRPr="00566241">
              <w:t>8414,00</w:t>
            </w:r>
          </w:p>
        </w:tc>
        <w:tc>
          <w:tcPr>
            <w:tcW w:w="1984" w:type="dxa"/>
            <w:tcBorders>
              <w:top w:val="single" w:sz="4" w:space="0" w:color="auto"/>
              <w:left w:val="single" w:sz="4" w:space="0" w:color="auto"/>
              <w:bottom w:val="single" w:sz="4" w:space="0" w:color="auto"/>
              <w:right w:val="single" w:sz="4" w:space="0" w:color="auto"/>
            </w:tcBorders>
          </w:tcPr>
          <w:p w14:paraId="489D3FFE" w14:textId="77777777" w:rsidR="00A13726" w:rsidRPr="00566241" w:rsidRDefault="00A13726" w:rsidP="00902A42">
            <w:pPr>
              <w:ind w:firstLine="0"/>
              <w:jc w:val="center"/>
            </w:pPr>
            <w:r w:rsidRPr="00566241">
              <w:t>7520,21</w:t>
            </w:r>
          </w:p>
        </w:tc>
        <w:tc>
          <w:tcPr>
            <w:tcW w:w="1701" w:type="dxa"/>
            <w:tcBorders>
              <w:top w:val="single" w:sz="4" w:space="0" w:color="auto"/>
              <w:left w:val="single" w:sz="4" w:space="0" w:color="auto"/>
              <w:bottom w:val="single" w:sz="4" w:space="0" w:color="auto"/>
              <w:right w:val="single" w:sz="4" w:space="0" w:color="auto"/>
            </w:tcBorders>
            <w:hideMark/>
          </w:tcPr>
          <w:p w14:paraId="53ACD368" w14:textId="77777777" w:rsidR="00A13726" w:rsidRPr="00566241" w:rsidRDefault="00A13726" w:rsidP="00902A42">
            <w:pPr>
              <w:ind w:firstLine="0"/>
              <w:jc w:val="center"/>
            </w:pPr>
            <w:r w:rsidRPr="00566241">
              <w:t>8178,59</w:t>
            </w:r>
          </w:p>
        </w:tc>
      </w:tr>
      <w:tr w:rsidR="00A13726" w:rsidRPr="00566241" w14:paraId="4D3D8CEC" w14:textId="77777777" w:rsidTr="00902A42">
        <w:tc>
          <w:tcPr>
            <w:tcW w:w="4077" w:type="dxa"/>
            <w:tcBorders>
              <w:top w:val="single" w:sz="4" w:space="0" w:color="auto"/>
              <w:left w:val="single" w:sz="4" w:space="0" w:color="auto"/>
              <w:bottom w:val="single" w:sz="4" w:space="0" w:color="auto"/>
              <w:right w:val="single" w:sz="4" w:space="0" w:color="auto"/>
            </w:tcBorders>
            <w:hideMark/>
          </w:tcPr>
          <w:p w14:paraId="64ADC075" w14:textId="77777777" w:rsidR="00A13726" w:rsidRPr="00566241" w:rsidRDefault="00A13726" w:rsidP="00902A42">
            <w:pPr>
              <w:ind w:firstLine="0"/>
            </w:pPr>
            <w:r w:rsidRPr="00566241">
              <w:t xml:space="preserve">Kreditorinis įsiskolinimas </w:t>
            </w:r>
          </w:p>
        </w:tc>
        <w:tc>
          <w:tcPr>
            <w:tcW w:w="1985" w:type="dxa"/>
            <w:tcBorders>
              <w:top w:val="single" w:sz="4" w:space="0" w:color="auto"/>
              <w:left w:val="single" w:sz="4" w:space="0" w:color="auto"/>
              <w:bottom w:val="single" w:sz="4" w:space="0" w:color="auto"/>
              <w:right w:val="single" w:sz="4" w:space="0" w:color="auto"/>
            </w:tcBorders>
            <w:hideMark/>
          </w:tcPr>
          <w:p w14:paraId="78BD3632" w14:textId="77777777" w:rsidR="00A13726" w:rsidRPr="00566241" w:rsidRDefault="00A13726" w:rsidP="00902A42">
            <w:pPr>
              <w:ind w:firstLine="0"/>
              <w:jc w:val="center"/>
            </w:pPr>
            <w:r w:rsidRPr="00566241">
              <w:t>14866,41</w:t>
            </w:r>
          </w:p>
        </w:tc>
        <w:tc>
          <w:tcPr>
            <w:tcW w:w="1984" w:type="dxa"/>
            <w:tcBorders>
              <w:top w:val="single" w:sz="4" w:space="0" w:color="auto"/>
              <w:left w:val="single" w:sz="4" w:space="0" w:color="auto"/>
              <w:bottom w:val="single" w:sz="4" w:space="0" w:color="auto"/>
              <w:right w:val="single" w:sz="4" w:space="0" w:color="auto"/>
            </w:tcBorders>
          </w:tcPr>
          <w:p w14:paraId="0DD5195F" w14:textId="77777777" w:rsidR="00A13726" w:rsidRPr="00566241" w:rsidRDefault="00A13726" w:rsidP="00902A42">
            <w:pPr>
              <w:ind w:firstLine="0"/>
              <w:jc w:val="center"/>
            </w:pPr>
            <w:r w:rsidRPr="00566241">
              <w:t>14395,99</w:t>
            </w:r>
          </w:p>
        </w:tc>
        <w:tc>
          <w:tcPr>
            <w:tcW w:w="1701" w:type="dxa"/>
            <w:tcBorders>
              <w:top w:val="single" w:sz="4" w:space="0" w:color="auto"/>
              <w:left w:val="single" w:sz="4" w:space="0" w:color="auto"/>
              <w:bottom w:val="single" w:sz="4" w:space="0" w:color="auto"/>
              <w:right w:val="single" w:sz="4" w:space="0" w:color="auto"/>
            </w:tcBorders>
            <w:hideMark/>
          </w:tcPr>
          <w:p w14:paraId="433B1912" w14:textId="77777777" w:rsidR="00A13726" w:rsidRPr="00566241" w:rsidRDefault="00A13726" w:rsidP="00902A42">
            <w:pPr>
              <w:ind w:firstLine="0"/>
              <w:jc w:val="center"/>
            </w:pPr>
            <w:r w:rsidRPr="00566241">
              <w:t>19171,91</w:t>
            </w:r>
          </w:p>
        </w:tc>
      </w:tr>
    </w:tbl>
    <w:p w14:paraId="4D541B37" w14:textId="77777777" w:rsidR="00A13726" w:rsidRDefault="00A13726" w:rsidP="00A13726">
      <w:pPr>
        <w:tabs>
          <w:tab w:val="left" w:pos="450"/>
          <w:tab w:val="center" w:pos="4819"/>
        </w:tabs>
        <w:ind w:firstLine="0"/>
        <w:jc w:val="left"/>
        <w:rPr>
          <w:b/>
          <w:color w:val="FF0000"/>
        </w:rPr>
      </w:pPr>
    </w:p>
    <w:p w14:paraId="2EA4F2E2" w14:textId="77777777" w:rsidR="00A13726" w:rsidRPr="004F7E85" w:rsidRDefault="00A13726" w:rsidP="00A13726">
      <w:pPr>
        <w:tabs>
          <w:tab w:val="left" w:pos="450"/>
          <w:tab w:val="center" w:pos="4819"/>
        </w:tabs>
        <w:ind w:firstLine="0"/>
        <w:jc w:val="left"/>
        <w:rPr>
          <w:b/>
          <w:color w:val="70AD47"/>
        </w:rPr>
      </w:pPr>
    </w:p>
    <w:p w14:paraId="0906A325" w14:textId="77777777" w:rsidR="00A13726" w:rsidRPr="007F0D8C" w:rsidRDefault="00A13726" w:rsidP="00A13726">
      <w:pPr>
        <w:tabs>
          <w:tab w:val="left" w:pos="1134"/>
          <w:tab w:val="left" w:pos="1620"/>
        </w:tabs>
        <w:ind w:firstLine="0"/>
        <w:jc w:val="center"/>
        <w:rPr>
          <w:b/>
        </w:rPr>
      </w:pPr>
      <w:r w:rsidRPr="007F0D8C">
        <w:rPr>
          <w:b/>
        </w:rPr>
        <w:t>Sezoniniai darbai</w:t>
      </w:r>
    </w:p>
    <w:p w14:paraId="5EAD6A27" w14:textId="77777777" w:rsidR="00A13726" w:rsidRPr="00B15D22" w:rsidRDefault="00A13726" w:rsidP="00A13726">
      <w:pPr>
        <w:tabs>
          <w:tab w:val="left" w:pos="1134"/>
          <w:tab w:val="left" w:pos="1620"/>
        </w:tabs>
        <w:ind w:firstLine="0"/>
      </w:pPr>
    </w:p>
    <w:p w14:paraId="4084020F" w14:textId="6095EBC3" w:rsidR="00E16D96" w:rsidRDefault="00A13726" w:rsidP="00E16D96">
      <w:pPr>
        <w:tabs>
          <w:tab w:val="left" w:pos="1134"/>
          <w:tab w:val="left" w:pos="1620"/>
        </w:tabs>
        <w:ind w:firstLine="709"/>
      </w:pPr>
      <w:r w:rsidRPr="00B15D22">
        <w:t>Vykdomi nuolatiniai darbai, palaikantys švarą ir tvarką mieste. Konkursą laimėjusios įmonės vykdė Seniūnijai priklausančių kelių ir gatvių priežiūros darbus pagal Kelių priežiūros ir plėtros programą. Iš viso atlikta darbų už 64</w:t>
      </w:r>
      <w:r w:rsidR="00E16D96">
        <w:t xml:space="preserve"> </w:t>
      </w:r>
      <w:r w:rsidRPr="00B15D22">
        <w:t xml:space="preserve">032 </w:t>
      </w:r>
      <w:r w:rsidR="00E16D96">
        <w:t>Eur</w:t>
      </w:r>
      <w:r w:rsidRPr="00B15D22">
        <w:t xml:space="preserve">. Pagrindiniai darbai: asfalto dangų duobių remontas, žvyruotų gatvių dangos atnaujinimas ir </w:t>
      </w:r>
      <w:proofErr w:type="spellStart"/>
      <w:r w:rsidRPr="00B15D22">
        <w:t>greideriavimas</w:t>
      </w:r>
      <w:proofErr w:type="spellEnd"/>
      <w:r w:rsidRPr="00B15D22">
        <w:t>, dalies kelio ženklų pakeitimas, trūkstamų  gatvių nuorodų įrengimas, suremontuotas tiltas Laukuvos g</w:t>
      </w:r>
      <w:r w:rsidR="00E16D96">
        <w:t>.</w:t>
      </w:r>
      <w:r w:rsidRPr="00B15D22">
        <w:t xml:space="preserve"> per Jūros upę.</w:t>
      </w:r>
    </w:p>
    <w:p w14:paraId="1B7977CE" w14:textId="13ED981B" w:rsidR="00E16D96" w:rsidRDefault="00A13726" w:rsidP="00E16D96">
      <w:pPr>
        <w:tabs>
          <w:tab w:val="left" w:pos="1134"/>
          <w:tab w:val="left" w:pos="1620"/>
        </w:tabs>
        <w:ind w:firstLine="709"/>
      </w:pPr>
      <w:r w:rsidRPr="003B6F8F">
        <w:t xml:space="preserve">Perdažyti ir suremontuoti 5 suoliukai mieste. Sutvarkyti šaligatviai Laukuvos, Daržų gatvėse. </w:t>
      </w:r>
      <w:r w:rsidRPr="00EB1736">
        <w:t>Iš Seniūnijos spec. lėšų atlikti socialinių</w:t>
      </w:r>
      <w:r w:rsidR="00E16D96">
        <w:t xml:space="preserve"> </w:t>
      </w:r>
      <w:r w:rsidRPr="00EB1736">
        <w:t>/</w:t>
      </w:r>
      <w:r w:rsidR="00E16D96">
        <w:t xml:space="preserve"> </w:t>
      </w:r>
      <w:r w:rsidRPr="00EB1736">
        <w:t>savivaldybės būstų remonto ir priežiūros darbai: Plungės g. 12 suremontuoti 5 ir 6 socialiniai būstai,</w:t>
      </w:r>
      <w:r>
        <w:t xml:space="preserve"> Plungės g. 77 suremontuotas stogas,</w:t>
      </w:r>
      <w:r w:rsidRPr="00EB1736">
        <w:t xml:space="preserve"> patikrinta ir atnaujinta priešgaisrinė signalizacija </w:t>
      </w:r>
      <w:r w:rsidRPr="006A02C1">
        <w:t>37 butuose,</w:t>
      </w:r>
      <w:r w:rsidRPr="00EB1736">
        <w:t xml:space="preserve"> 8 socialiniuose butuose</w:t>
      </w:r>
      <w:r w:rsidR="00E16D96">
        <w:t xml:space="preserve"> </w:t>
      </w:r>
      <w:r w:rsidR="00E16D96" w:rsidRPr="00EB1736">
        <w:t>išvalyti kaminai</w:t>
      </w:r>
      <w:r w:rsidR="00E16D96">
        <w:t>.</w:t>
      </w:r>
    </w:p>
    <w:p w14:paraId="4E937AAD" w14:textId="0AD6298D" w:rsidR="00EF0D0E" w:rsidRDefault="00A13726" w:rsidP="00EF0D0E">
      <w:pPr>
        <w:tabs>
          <w:tab w:val="left" w:pos="1134"/>
          <w:tab w:val="left" w:pos="1620"/>
        </w:tabs>
        <w:ind w:firstLine="709"/>
      </w:pPr>
      <w:r w:rsidRPr="00EB1736">
        <w:t xml:space="preserve">Suorganizuotas biologiškai skaidžių ir stiklo atliekų rūšiavimas prie Rietavo miesto kapinių. Apie 75 tonų biologiškai skaidžių atliekų pristatyta į atliekų priėmimo ir žaliųjų atliekų kompostavimo aikštelę </w:t>
      </w:r>
      <w:proofErr w:type="spellStart"/>
      <w:r w:rsidRPr="00EB1736">
        <w:t>Kalakutiškės</w:t>
      </w:r>
      <w:proofErr w:type="spellEnd"/>
      <w:r w:rsidRPr="00EB1736">
        <w:t xml:space="preserve"> kaime.</w:t>
      </w:r>
    </w:p>
    <w:p w14:paraId="5C4A8CD3" w14:textId="127B6137" w:rsidR="00E16D96" w:rsidRDefault="00A13726" w:rsidP="00E16D96">
      <w:pPr>
        <w:tabs>
          <w:tab w:val="left" w:pos="1134"/>
          <w:tab w:val="left" w:pos="1620"/>
        </w:tabs>
        <w:ind w:firstLine="709"/>
      </w:pPr>
      <w:r w:rsidRPr="0033467D">
        <w:t>Atnaujint</w:t>
      </w:r>
      <w:r w:rsidR="00E16D96">
        <w:t>os</w:t>
      </w:r>
      <w:r w:rsidRPr="0033467D">
        <w:t xml:space="preserve"> Rietavo miesto kalėdin</w:t>
      </w:r>
      <w:r w:rsidR="00E16D96">
        <w:t>ės</w:t>
      </w:r>
      <w:r w:rsidRPr="0033467D">
        <w:t xml:space="preserve"> p</w:t>
      </w:r>
      <w:r w:rsidR="00E16D96">
        <w:t>uošmenos</w:t>
      </w:r>
      <w:r w:rsidRPr="0033467D">
        <w:t>. Papuošti Rietavo bažnyčios vartai.</w:t>
      </w:r>
    </w:p>
    <w:p w14:paraId="4F58B1EE" w14:textId="0BF1917F" w:rsidR="00E16D96" w:rsidRDefault="00A13726" w:rsidP="00E16D96">
      <w:pPr>
        <w:tabs>
          <w:tab w:val="left" w:pos="1134"/>
          <w:tab w:val="left" w:pos="1620"/>
        </w:tabs>
        <w:ind w:firstLine="709"/>
      </w:pPr>
      <w:r w:rsidRPr="006F2A61">
        <w:t>6 šeim</w:t>
      </w:r>
      <w:r w:rsidR="00E16D96">
        <w:t>oms</w:t>
      </w:r>
      <w:r w:rsidRPr="006F2A61">
        <w:t xml:space="preserve"> nuvežta malkų pagal </w:t>
      </w:r>
      <w:r w:rsidR="00E16D96">
        <w:t>Rietavo s</w:t>
      </w:r>
      <w:r w:rsidRPr="006F2A61">
        <w:t>ociali</w:t>
      </w:r>
      <w:r w:rsidR="00E16D96">
        <w:t>ni</w:t>
      </w:r>
      <w:r w:rsidRPr="006F2A61">
        <w:t>ų paslaugų centro pateiktą sąrašą.</w:t>
      </w:r>
    </w:p>
    <w:p w14:paraId="3F7286EB" w14:textId="77777777" w:rsidR="00E16D96" w:rsidRDefault="00A13726" w:rsidP="00E16D96">
      <w:pPr>
        <w:tabs>
          <w:tab w:val="left" w:pos="1134"/>
          <w:tab w:val="left" w:pos="1620"/>
        </w:tabs>
        <w:ind w:firstLine="709"/>
      </w:pPr>
      <w:r w:rsidRPr="00ED5152">
        <w:t>Nuvežtos šiukšlės ir išpjauti krūmai Naujalio gatvėje.</w:t>
      </w:r>
    </w:p>
    <w:p w14:paraId="6221D91C" w14:textId="4829F6AF" w:rsidR="00E16D96" w:rsidRDefault="00E16D96" w:rsidP="00E16D96">
      <w:pPr>
        <w:tabs>
          <w:tab w:val="left" w:pos="1134"/>
          <w:tab w:val="left" w:pos="1620"/>
        </w:tabs>
        <w:ind w:firstLine="709"/>
      </w:pPr>
      <w:r>
        <w:t>Išrinkta g</w:t>
      </w:r>
      <w:r w:rsidR="00A13726" w:rsidRPr="00ED5152">
        <w:t>ražiausi</w:t>
      </w:r>
      <w:r>
        <w:t>a</w:t>
      </w:r>
      <w:r w:rsidR="00A13726" w:rsidRPr="00ED5152">
        <w:t xml:space="preserve"> sodyb</w:t>
      </w:r>
      <w:r>
        <w:t>a</w:t>
      </w:r>
      <w:r w:rsidR="00A13726" w:rsidRPr="00ED5152">
        <w:t xml:space="preserve"> Rietavo mieste. </w:t>
      </w:r>
    </w:p>
    <w:p w14:paraId="7C04CC4B" w14:textId="0CE968BA" w:rsidR="00E16D96" w:rsidRDefault="00A13726" w:rsidP="00E16D96">
      <w:pPr>
        <w:tabs>
          <w:tab w:val="left" w:pos="1134"/>
          <w:tab w:val="left" w:pos="1620"/>
        </w:tabs>
        <w:ind w:firstLine="709"/>
      </w:pPr>
      <w:r w:rsidRPr="00EB1736">
        <w:t>Pavasarį nugenėti ir sutvarkyti mieste augantys medžiai. Nupjauti pavojų keliantys medžiai Rietavo miesto kapinėse (4 medžiai), Plungės gatvėje (2 medžiai),</w:t>
      </w:r>
      <w:r>
        <w:t xml:space="preserve"> liepa </w:t>
      </w:r>
      <w:proofErr w:type="spellStart"/>
      <w:r>
        <w:t>Vatušių</w:t>
      </w:r>
      <w:proofErr w:type="spellEnd"/>
      <w:r>
        <w:t xml:space="preserve"> g.,</w:t>
      </w:r>
      <w:r w:rsidRPr="00EB1736">
        <w:t xml:space="preserve"> sutvarkyta buvusios kolegijos teritorija</w:t>
      </w:r>
      <w:r>
        <w:t>, panaikinta 14 kelmų, pažeminta tujų gyvatvorė kapinių šiaurinėje pusėje.</w:t>
      </w:r>
    </w:p>
    <w:p w14:paraId="78909B6C" w14:textId="77777777" w:rsidR="00E16D96" w:rsidRDefault="00A13726" w:rsidP="00E16D96">
      <w:pPr>
        <w:tabs>
          <w:tab w:val="left" w:pos="1134"/>
          <w:tab w:val="left" w:pos="1620"/>
        </w:tabs>
        <w:ind w:firstLine="709"/>
      </w:pPr>
      <w:r>
        <w:t>Sutvarkytos Rietavo miesto karių kapinės (nukeltas paminklas).</w:t>
      </w:r>
    </w:p>
    <w:p w14:paraId="7A9C72F6" w14:textId="77777777" w:rsidR="00E16D96" w:rsidRDefault="00A13726" w:rsidP="00E16D96">
      <w:pPr>
        <w:tabs>
          <w:tab w:val="left" w:pos="1134"/>
          <w:tab w:val="left" w:pos="1620"/>
        </w:tabs>
        <w:ind w:firstLine="709"/>
      </w:pPr>
      <w:r>
        <w:t>Skaitmenizuotos Rietavo miesto kapinės.</w:t>
      </w:r>
    </w:p>
    <w:p w14:paraId="039EDCC1" w14:textId="77777777" w:rsidR="00E16D96" w:rsidRDefault="00A13726" w:rsidP="00E16D96">
      <w:pPr>
        <w:tabs>
          <w:tab w:val="left" w:pos="1134"/>
          <w:tab w:val="left" w:pos="1620"/>
        </w:tabs>
        <w:ind w:firstLine="709"/>
      </w:pPr>
      <w:r>
        <w:t>Sutvarkytas miesto skveras nuo varnų lizdų.</w:t>
      </w:r>
    </w:p>
    <w:p w14:paraId="5B06D248" w14:textId="63C5C586" w:rsidR="00E16D96" w:rsidRDefault="00A13726" w:rsidP="00E16D96">
      <w:pPr>
        <w:tabs>
          <w:tab w:val="left" w:pos="1134"/>
          <w:tab w:val="left" w:pos="1620"/>
        </w:tabs>
        <w:ind w:firstLine="709"/>
      </w:pPr>
      <w:r w:rsidRPr="00DA452D">
        <w:t>Sutvarkyta lietaus kanalizacija</w:t>
      </w:r>
      <w:r w:rsidR="00E16D96">
        <w:t xml:space="preserve"> –</w:t>
      </w:r>
      <w:r w:rsidRPr="00DA452D">
        <w:t xml:space="preserve"> 3 lietaus kanalizacijos šuliniai Kulių ir Ryto gatvėse</w:t>
      </w:r>
      <w:r>
        <w:t>.</w:t>
      </w:r>
    </w:p>
    <w:p w14:paraId="3A5DD94F" w14:textId="77777777" w:rsidR="00E16D96" w:rsidRDefault="00A13726" w:rsidP="00E16D96">
      <w:pPr>
        <w:tabs>
          <w:tab w:val="left" w:pos="1134"/>
          <w:tab w:val="left" w:pos="1620"/>
        </w:tabs>
        <w:ind w:firstLine="709"/>
      </w:pPr>
      <w:r>
        <w:t>Sutvarkyta Malūno tvenkinio nubėgimo sistema.</w:t>
      </w:r>
    </w:p>
    <w:p w14:paraId="7C7E0843" w14:textId="1B703410" w:rsidR="00E16D96" w:rsidRDefault="00A13726" w:rsidP="00E16D96">
      <w:pPr>
        <w:tabs>
          <w:tab w:val="left" w:pos="1134"/>
          <w:tab w:val="left" w:pos="1620"/>
        </w:tabs>
        <w:ind w:firstLine="709"/>
      </w:pPr>
      <w:r w:rsidRPr="002B4C90">
        <w:t>Pasodint</w:t>
      </w:r>
      <w:r w:rsidR="00E16D96">
        <w:t>i</w:t>
      </w:r>
      <w:r w:rsidRPr="002B4C90">
        <w:t xml:space="preserve"> 6 beržai Laukuvos g</w:t>
      </w:r>
      <w:r w:rsidR="00E16D96">
        <w:t>atvėje</w:t>
      </w:r>
      <w:r w:rsidRPr="002B4C90">
        <w:t>, atsodintos 4 pušelės Plungės gatvėje.</w:t>
      </w:r>
    </w:p>
    <w:p w14:paraId="725CA1B0" w14:textId="2E5EA0DE" w:rsidR="00E16D96" w:rsidRDefault="00E16D96" w:rsidP="00E16D96">
      <w:pPr>
        <w:tabs>
          <w:tab w:val="left" w:pos="1134"/>
          <w:tab w:val="left" w:pos="1620"/>
        </w:tabs>
        <w:ind w:firstLine="709"/>
      </w:pPr>
      <w:r>
        <w:t>Nu</w:t>
      </w:r>
      <w:r w:rsidR="00A13726" w:rsidRPr="002B4C90">
        <w:t>dažyti 6 perspėjamieji ženklai prie pėsčiųjų perėjų Plungės gatvėje.</w:t>
      </w:r>
    </w:p>
    <w:p w14:paraId="03CC5068" w14:textId="77777777" w:rsidR="00E16D96" w:rsidRDefault="00A13726" w:rsidP="00E16D96">
      <w:pPr>
        <w:tabs>
          <w:tab w:val="left" w:pos="1134"/>
          <w:tab w:val="left" w:pos="1620"/>
        </w:tabs>
        <w:ind w:firstLine="709"/>
      </w:pPr>
      <w:r>
        <w:t>Naujalio gatvėje papildomai įrengtos 3 apšvietimo lempos</w:t>
      </w:r>
      <w:r w:rsidR="00E16D96">
        <w:t xml:space="preserve">. </w:t>
      </w:r>
    </w:p>
    <w:p w14:paraId="26804350" w14:textId="77777777" w:rsidR="00E16D96" w:rsidRDefault="00A13726" w:rsidP="00E16D96">
      <w:pPr>
        <w:tabs>
          <w:tab w:val="left" w:pos="1134"/>
          <w:tab w:val="left" w:pos="1620"/>
        </w:tabs>
        <w:ind w:firstLine="709"/>
      </w:pPr>
      <w:r w:rsidRPr="002B4C90">
        <w:t xml:space="preserve">Suorganizuota seniūnaičių išplėstinė sueiga dėl bendruomenėms skirtų lėšų.                   </w:t>
      </w:r>
    </w:p>
    <w:p w14:paraId="3A0910E4" w14:textId="585A1302" w:rsidR="00A13726" w:rsidRDefault="00A13726" w:rsidP="00E16D96">
      <w:pPr>
        <w:tabs>
          <w:tab w:val="left" w:pos="1134"/>
          <w:tab w:val="left" w:pos="1620"/>
        </w:tabs>
        <w:ind w:firstLine="709"/>
      </w:pPr>
      <w:r w:rsidRPr="002B4C90">
        <w:t xml:space="preserve">Prisidėjimas prie tradicinės </w:t>
      </w:r>
      <w:proofErr w:type="spellStart"/>
      <w:r w:rsidRPr="002B4C90">
        <w:t>Mykolinių</w:t>
      </w:r>
      <w:proofErr w:type="spellEnd"/>
      <w:r w:rsidRPr="002B4C90">
        <w:t xml:space="preserve"> šventės</w:t>
      </w:r>
      <w:r>
        <w:t xml:space="preserve"> ir Joninių šventės organizavimo.</w:t>
      </w:r>
    </w:p>
    <w:p w14:paraId="12980600" w14:textId="77777777" w:rsidR="00E16D96" w:rsidRPr="00E16D96" w:rsidRDefault="00E16D96" w:rsidP="00E16D96">
      <w:pPr>
        <w:tabs>
          <w:tab w:val="left" w:pos="1134"/>
          <w:tab w:val="left" w:pos="1620"/>
        </w:tabs>
        <w:ind w:firstLine="709"/>
      </w:pPr>
    </w:p>
    <w:p w14:paraId="08D9D485" w14:textId="77777777" w:rsidR="00A13726" w:rsidRPr="00E0311F" w:rsidRDefault="00A13726" w:rsidP="00A13726">
      <w:pPr>
        <w:ind w:firstLine="0"/>
        <w:jc w:val="center"/>
        <w:rPr>
          <w:b/>
        </w:rPr>
      </w:pPr>
      <w:r w:rsidRPr="00E0311F">
        <w:rPr>
          <w:b/>
        </w:rPr>
        <w:t>Dokumentų valdymas</w:t>
      </w:r>
    </w:p>
    <w:p w14:paraId="27BAB60E" w14:textId="77777777" w:rsidR="00A13726" w:rsidRPr="00C12E48" w:rsidRDefault="00A13726" w:rsidP="00A13726">
      <w:pPr>
        <w:tabs>
          <w:tab w:val="left" w:pos="0"/>
        </w:tabs>
        <w:ind w:firstLine="851"/>
        <w:rPr>
          <w:b/>
          <w:color w:val="FF0000"/>
        </w:rPr>
      </w:pPr>
      <w:r w:rsidRPr="00C12E48">
        <w:rPr>
          <w:b/>
          <w:color w:val="FF0000"/>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134"/>
        <w:gridCol w:w="1134"/>
        <w:gridCol w:w="1134"/>
      </w:tblGrid>
      <w:tr w:rsidR="00A13726" w:rsidRPr="000B7CBE" w14:paraId="50941C81" w14:textId="77777777" w:rsidTr="00902A42">
        <w:tc>
          <w:tcPr>
            <w:tcW w:w="6204" w:type="dxa"/>
            <w:shd w:val="clear" w:color="auto" w:fill="auto"/>
          </w:tcPr>
          <w:p w14:paraId="40E6F25B" w14:textId="77777777" w:rsidR="00A13726" w:rsidRPr="00A13726" w:rsidRDefault="00A13726" w:rsidP="00902A42">
            <w:pPr>
              <w:tabs>
                <w:tab w:val="left" w:pos="0"/>
              </w:tabs>
              <w:ind w:firstLine="0"/>
              <w:jc w:val="center"/>
              <w:rPr>
                <w:iCs/>
              </w:rPr>
            </w:pPr>
            <w:r w:rsidRPr="00A13726">
              <w:rPr>
                <w:iCs/>
              </w:rPr>
              <w:t>Dokumentų rūšis</w:t>
            </w:r>
          </w:p>
        </w:tc>
        <w:tc>
          <w:tcPr>
            <w:tcW w:w="1134" w:type="dxa"/>
          </w:tcPr>
          <w:p w14:paraId="76EC5A88" w14:textId="77777777" w:rsidR="00A13726" w:rsidRPr="00A13726" w:rsidRDefault="00A13726" w:rsidP="00902A42">
            <w:pPr>
              <w:tabs>
                <w:tab w:val="left" w:pos="0"/>
              </w:tabs>
              <w:ind w:firstLine="0"/>
              <w:jc w:val="center"/>
              <w:rPr>
                <w:iCs/>
              </w:rPr>
            </w:pPr>
            <w:r w:rsidRPr="00A13726">
              <w:rPr>
                <w:iCs/>
              </w:rPr>
              <w:t>2022 m.</w:t>
            </w:r>
          </w:p>
        </w:tc>
        <w:tc>
          <w:tcPr>
            <w:tcW w:w="1134" w:type="dxa"/>
          </w:tcPr>
          <w:p w14:paraId="645A0C90" w14:textId="77777777" w:rsidR="00A13726" w:rsidRPr="00A13726" w:rsidRDefault="00A13726" w:rsidP="00902A42">
            <w:pPr>
              <w:tabs>
                <w:tab w:val="left" w:pos="0"/>
              </w:tabs>
              <w:ind w:firstLine="0"/>
              <w:jc w:val="center"/>
              <w:rPr>
                <w:iCs/>
              </w:rPr>
            </w:pPr>
            <w:r w:rsidRPr="00A13726">
              <w:rPr>
                <w:iCs/>
              </w:rPr>
              <w:t>2021 m.</w:t>
            </w:r>
          </w:p>
        </w:tc>
        <w:tc>
          <w:tcPr>
            <w:tcW w:w="1134" w:type="dxa"/>
          </w:tcPr>
          <w:p w14:paraId="6DA0E593" w14:textId="77777777" w:rsidR="00A13726" w:rsidRPr="00A13726" w:rsidRDefault="00A13726" w:rsidP="00902A42">
            <w:pPr>
              <w:tabs>
                <w:tab w:val="left" w:pos="0"/>
              </w:tabs>
              <w:ind w:firstLine="0"/>
              <w:jc w:val="center"/>
              <w:rPr>
                <w:iCs/>
              </w:rPr>
            </w:pPr>
            <w:r w:rsidRPr="00A13726">
              <w:rPr>
                <w:iCs/>
              </w:rPr>
              <w:t>2020 m.</w:t>
            </w:r>
          </w:p>
        </w:tc>
      </w:tr>
      <w:tr w:rsidR="00A13726" w:rsidRPr="00A13726" w14:paraId="16B42E97" w14:textId="77777777" w:rsidTr="00902A42">
        <w:tc>
          <w:tcPr>
            <w:tcW w:w="6204" w:type="dxa"/>
            <w:shd w:val="clear" w:color="auto" w:fill="auto"/>
          </w:tcPr>
          <w:p w14:paraId="5D16747A" w14:textId="23A279C4" w:rsidR="00A13726" w:rsidRPr="00A13726" w:rsidRDefault="00A13726" w:rsidP="00902A42">
            <w:pPr>
              <w:tabs>
                <w:tab w:val="left" w:pos="0"/>
              </w:tabs>
              <w:ind w:firstLine="0"/>
              <w:rPr>
                <w:bCs/>
              </w:rPr>
            </w:pPr>
            <w:r w:rsidRPr="00A13726">
              <w:rPr>
                <w:bCs/>
              </w:rPr>
              <w:t>Pažymos (apie šeimos sudėtį</w:t>
            </w:r>
            <w:r w:rsidR="00E16D96">
              <w:rPr>
                <w:bCs/>
              </w:rPr>
              <w:t>)</w:t>
            </w:r>
            <w:r w:rsidRPr="00A13726">
              <w:rPr>
                <w:bCs/>
              </w:rPr>
              <w:t xml:space="preserve">, charakteristikos, raštai </w:t>
            </w:r>
          </w:p>
        </w:tc>
        <w:tc>
          <w:tcPr>
            <w:tcW w:w="1134" w:type="dxa"/>
          </w:tcPr>
          <w:p w14:paraId="417F5093" w14:textId="77777777" w:rsidR="00A13726" w:rsidRPr="00A13726" w:rsidRDefault="00A13726" w:rsidP="00902A42">
            <w:pPr>
              <w:tabs>
                <w:tab w:val="left" w:pos="0"/>
              </w:tabs>
              <w:ind w:firstLine="33"/>
              <w:jc w:val="center"/>
              <w:rPr>
                <w:bCs/>
              </w:rPr>
            </w:pPr>
            <w:r w:rsidRPr="00A13726">
              <w:rPr>
                <w:bCs/>
              </w:rPr>
              <w:t>187</w:t>
            </w:r>
          </w:p>
        </w:tc>
        <w:tc>
          <w:tcPr>
            <w:tcW w:w="1134" w:type="dxa"/>
          </w:tcPr>
          <w:p w14:paraId="4C42F297" w14:textId="77777777" w:rsidR="00A13726" w:rsidRPr="00A13726" w:rsidRDefault="00A13726" w:rsidP="00902A42">
            <w:pPr>
              <w:tabs>
                <w:tab w:val="left" w:pos="0"/>
              </w:tabs>
              <w:ind w:firstLine="0"/>
              <w:jc w:val="center"/>
              <w:rPr>
                <w:bCs/>
              </w:rPr>
            </w:pPr>
            <w:r w:rsidRPr="00A13726">
              <w:rPr>
                <w:bCs/>
              </w:rPr>
              <w:t>132</w:t>
            </w:r>
          </w:p>
        </w:tc>
        <w:tc>
          <w:tcPr>
            <w:tcW w:w="1134" w:type="dxa"/>
          </w:tcPr>
          <w:p w14:paraId="3F6166DE" w14:textId="77777777" w:rsidR="00A13726" w:rsidRPr="00A13726" w:rsidRDefault="00A13726" w:rsidP="00902A42">
            <w:pPr>
              <w:tabs>
                <w:tab w:val="left" w:pos="0"/>
              </w:tabs>
              <w:ind w:firstLine="0"/>
              <w:jc w:val="center"/>
              <w:rPr>
                <w:bCs/>
              </w:rPr>
            </w:pPr>
            <w:r w:rsidRPr="00A13726">
              <w:rPr>
                <w:bCs/>
              </w:rPr>
              <w:t>185</w:t>
            </w:r>
          </w:p>
        </w:tc>
      </w:tr>
      <w:tr w:rsidR="00A13726" w:rsidRPr="00A13726" w14:paraId="17FA422F" w14:textId="77777777" w:rsidTr="00902A42">
        <w:tc>
          <w:tcPr>
            <w:tcW w:w="6204" w:type="dxa"/>
            <w:shd w:val="clear" w:color="auto" w:fill="auto"/>
          </w:tcPr>
          <w:p w14:paraId="196C0577" w14:textId="77777777" w:rsidR="00A13726" w:rsidRPr="00A13726" w:rsidRDefault="00A13726" w:rsidP="00902A42">
            <w:pPr>
              <w:tabs>
                <w:tab w:val="left" w:pos="0"/>
              </w:tabs>
              <w:ind w:firstLine="0"/>
              <w:rPr>
                <w:bCs/>
              </w:rPr>
            </w:pPr>
            <w:r w:rsidRPr="00A13726">
              <w:rPr>
                <w:bCs/>
              </w:rPr>
              <w:t>Sutartys (darbo, visuomenei naudingos veiklos)</w:t>
            </w:r>
          </w:p>
        </w:tc>
        <w:tc>
          <w:tcPr>
            <w:tcW w:w="1134" w:type="dxa"/>
          </w:tcPr>
          <w:p w14:paraId="601A58F5" w14:textId="77777777" w:rsidR="00A13726" w:rsidRPr="00A13726" w:rsidRDefault="00A13726" w:rsidP="00902A42">
            <w:pPr>
              <w:tabs>
                <w:tab w:val="left" w:pos="0"/>
              </w:tabs>
              <w:ind w:firstLine="33"/>
              <w:jc w:val="center"/>
              <w:rPr>
                <w:bCs/>
              </w:rPr>
            </w:pPr>
            <w:r w:rsidRPr="00A13726">
              <w:rPr>
                <w:bCs/>
              </w:rPr>
              <w:t>32</w:t>
            </w:r>
          </w:p>
        </w:tc>
        <w:tc>
          <w:tcPr>
            <w:tcW w:w="1134" w:type="dxa"/>
          </w:tcPr>
          <w:p w14:paraId="6DD387B7" w14:textId="77777777" w:rsidR="00A13726" w:rsidRPr="00A13726" w:rsidRDefault="00A13726" w:rsidP="00902A42">
            <w:pPr>
              <w:tabs>
                <w:tab w:val="left" w:pos="0"/>
              </w:tabs>
              <w:ind w:firstLine="0"/>
              <w:jc w:val="center"/>
              <w:rPr>
                <w:bCs/>
              </w:rPr>
            </w:pPr>
            <w:r w:rsidRPr="00A13726">
              <w:rPr>
                <w:bCs/>
              </w:rPr>
              <w:t>1</w:t>
            </w:r>
          </w:p>
        </w:tc>
        <w:tc>
          <w:tcPr>
            <w:tcW w:w="1134" w:type="dxa"/>
          </w:tcPr>
          <w:p w14:paraId="670A7A14" w14:textId="77777777" w:rsidR="00A13726" w:rsidRPr="00A13726" w:rsidRDefault="00A13726" w:rsidP="00902A42">
            <w:pPr>
              <w:tabs>
                <w:tab w:val="left" w:pos="0"/>
              </w:tabs>
              <w:ind w:firstLine="0"/>
              <w:jc w:val="center"/>
              <w:rPr>
                <w:bCs/>
              </w:rPr>
            </w:pPr>
            <w:r w:rsidRPr="00A13726">
              <w:rPr>
                <w:bCs/>
              </w:rPr>
              <w:t>28</w:t>
            </w:r>
          </w:p>
        </w:tc>
      </w:tr>
      <w:tr w:rsidR="00A13726" w:rsidRPr="00A13726" w14:paraId="78469A13" w14:textId="77777777" w:rsidTr="00902A42">
        <w:tc>
          <w:tcPr>
            <w:tcW w:w="6204" w:type="dxa"/>
            <w:shd w:val="clear" w:color="auto" w:fill="auto"/>
          </w:tcPr>
          <w:p w14:paraId="76C9D4A5" w14:textId="77777777" w:rsidR="00A13726" w:rsidRPr="00A13726" w:rsidRDefault="00A13726" w:rsidP="00902A42">
            <w:pPr>
              <w:tabs>
                <w:tab w:val="left" w:pos="0"/>
              </w:tabs>
              <w:ind w:firstLine="0"/>
              <w:rPr>
                <w:bCs/>
              </w:rPr>
            </w:pPr>
            <w:r w:rsidRPr="00A13726">
              <w:rPr>
                <w:bCs/>
              </w:rPr>
              <w:t xml:space="preserve">Įsakymai personalo, veiklos,  atostogų, komandiruočių klausimais </w:t>
            </w:r>
          </w:p>
        </w:tc>
        <w:tc>
          <w:tcPr>
            <w:tcW w:w="1134" w:type="dxa"/>
          </w:tcPr>
          <w:p w14:paraId="37EFBA66" w14:textId="77777777" w:rsidR="00A13726" w:rsidRPr="00A13726" w:rsidRDefault="00A13726" w:rsidP="00902A42">
            <w:pPr>
              <w:tabs>
                <w:tab w:val="left" w:pos="0"/>
              </w:tabs>
              <w:ind w:firstLine="33"/>
              <w:jc w:val="center"/>
              <w:rPr>
                <w:bCs/>
              </w:rPr>
            </w:pPr>
            <w:r w:rsidRPr="00A13726">
              <w:rPr>
                <w:bCs/>
              </w:rPr>
              <w:t>12</w:t>
            </w:r>
          </w:p>
        </w:tc>
        <w:tc>
          <w:tcPr>
            <w:tcW w:w="1134" w:type="dxa"/>
          </w:tcPr>
          <w:p w14:paraId="02CEA9A9" w14:textId="77777777" w:rsidR="00A13726" w:rsidRPr="00A13726" w:rsidRDefault="00A13726" w:rsidP="00902A42">
            <w:pPr>
              <w:tabs>
                <w:tab w:val="left" w:pos="0"/>
              </w:tabs>
              <w:ind w:firstLine="0"/>
              <w:jc w:val="center"/>
              <w:rPr>
                <w:bCs/>
              </w:rPr>
            </w:pPr>
            <w:r w:rsidRPr="00A13726">
              <w:rPr>
                <w:bCs/>
              </w:rPr>
              <w:t>20</w:t>
            </w:r>
          </w:p>
        </w:tc>
        <w:tc>
          <w:tcPr>
            <w:tcW w:w="1134" w:type="dxa"/>
          </w:tcPr>
          <w:p w14:paraId="4D4F5A43" w14:textId="77777777" w:rsidR="00A13726" w:rsidRPr="00A13726" w:rsidRDefault="00A13726" w:rsidP="00902A42">
            <w:pPr>
              <w:tabs>
                <w:tab w:val="left" w:pos="0"/>
              </w:tabs>
              <w:ind w:firstLine="0"/>
              <w:jc w:val="center"/>
              <w:rPr>
                <w:bCs/>
              </w:rPr>
            </w:pPr>
            <w:r w:rsidRPr="00A13726">
              <w:rPr>
                <w:bCs/>
              </w:rPr>
              <w:t>20</w:t>
            </w:r>
          </w:p>
        </w:tc>
      </w:tr>
      <w:tr w:rsidR="00A13726" w:rsidRPr="00A13726" w14:paraId="7936F335" w14:textId="77777777" w:rsidTr="00902A42">
        <w:tc>
          <w:tcPr>
            <w:tcW w:w="6204" w:type="dxa"/>
            <w:shd w:val="clear" w:color="auto" w:fill="auto"/>
          </w:tcPr>
          <w:p w14:paraId="4791C4A9" w14:textId="77777777" w:rsidR="00A13726" w:rsidRPr="00A13726" w:rsidRDefault="00A13726" w:rsidP="00902A42">
            <w:pPr>
              <w:tabs>
                <w:tab w:val="left" w:pos="0"/>
              </w:tabs>
              <w:ind w:firstLine="0"/>
              <w:rPr>
                <w:bCs/>
              </w:rPr>
            </w:pPr>
            <w:r w:rsidRPr="00A13726">
              <w:rPr>
                <w:bCs/>
              </w:rPr>
              <w:t>Notariniai veiksmai</w:t>
            </w:r>
          </w:p>
        </w:tc>
        <w:tc>
          <w:tcPr>
            <w:tcW w:w="1134" w:type="dxa"/>
          </w:tcPr>
          <w:p w14:paraId="3E3267AE" w14:textId="77777777" w:rsidR="00A13726" w:rsidRPr="00A13726" w:rsidRDefault="00A13726" w:rsidP="00902A42">
            <w:pPr>
              <w:tabs>
                <w:tab w:val="left" w:pos="0"/>
              </w:tabs>
              <w:ind w:firstLine="33"/>
              <w:jc w:val="center"/>
              <w:rPr>
                <w:bCs/>
              </w:rPr>
            </w:pPr>
            <w:r w:rsidRPr="00A13726">
              <w:rPr>
                <w:bCs/>
              </w:rPr>
              <w:t>125</w:t>
            </w:r>
          </w:p>
        </w:tc>
        <w:tc>
          <w:tcPr>
            <w:tcW w:w="1134" w:type="dxa"/>
          </w:tcPr>
          <w:p w14:paraId="2EC04159" w14:textId="77777777" w:rsidR="00A13726" w:rsidRPr="00A13726" w:rsidRDefault="00A13726" w:rsidP="00902A42">
            <w:pPr>
              <w:tabs>
                <w:tab w:val="left" w:pos="0"/>
              </w:tabs>
              <w:ind w:firstLine="0"/>
              <w:jc w:val="center"/>
              <w:rPr>
                <w:bCs/>
              </w:rPr>
            </w:pPr>
            <w:r w:rsidRPr="00A13726">
              <w:rPr>
                <w:bCs/>
              </w:rPr>
              <w:t>95</w:t>
            </w:r>
          </w:p>
        </w:tc>
        <w:tc>
          <w:tcPr>
            <w:tcW w:w="1134" w:type="dxa"/>
          </w:tcPr>
          <w:p w14:paraId="2097C395" w14:textId="77777777" w:rsidR="00A13726" w:rsidRPr="00A13726" w:rsidRDefault="00A13726" w:rsidP="00902A42">
            <w:pPr>
              <w:tabs>
                <w:tab w:val="left" w:pos="0"/>
              </w:tabs>
              <w:ind w:firstLine="0"/>
              <w:jc w:val="center"/>
              <w:rPr>
                <w:bCs/>
              </w:rPr>
            </w:pPr>
            <w:r w:rsidRPr="00A13726">
              <w:rPr>
                <w:bCs/>
              </w:rPr>
              <w:t>56</w:t>
            </w:r>
          </w:p>
        </w:tc>
      </w:tr>
      <w:tr w:rsidR="00A13726" w:rsidRPr="00A13726" w14:paraId="52220DF9" w14:textId="77777777" w:rsidTr="00902A42">
        <w:tc>
          <w:tcPr>
            <w:tcW w:w="6204" w:type="dxa"/>
            <w:shd w:val="clear" w:color="auto" w:fill="auto"/>
          </w:tcPr>
          <w:p w14:paraId="4C1D2E6A" w14:textId="77777777" w:rsidR="00A13726" w:rsidRPr="00A13726" w:rsidRDefault="00A13726" w:rsidP="00902A42">
            <w:pPr>
              <w:tabs>
                <w:tab w:val="left" w:pos="0"/>
              </w:tabs>
              <w:ind w:firstLine="0"/>
              <w:rPr>
                <w:bCs/>
              </w:rPr>
            </w:pPr>
            <w:r w:rsidRPr="00A13726">
              <w:rPr>
                <w:bCs/>
              </w:rPr>
              <w:t>Leidimai (prekybai, žemės kasimo darbams, įrengti išorinę reklamą)</w:t>
            </w:r>
          </w:p>
        </w:tc>
        <w:tc>
          <w:tcPr>
            <w:tcW w:w="1134" w:type="dxa"/>
          </w:tcPr>
          <w:p w14:paraId="168A8395" w14:textId="77777777" w:rsidR="00A13726" w:rsidRPr="00A13726" w:rsidRDefault="00A13726" w:rsidP="00902A42">
            <w:pPr>
              <w:tabs>
                <w:tab w:val="left" w:pos="0"/>
              </w:tabs>
              <w:ind w:firstLine="33"/>
              <w:jc w:val="center"/>
              <w:rPr>
                <w:bCs/>
              </w:rPr>
            </w:pPr>
            <w:r w:rsidRPr="00A13726">
              <w:rPr>
                <w:bCs/>
              </w:rPr>
              <w:t>145</w:t>
            </w:r>
          </w:p>
        </w:tc>
        <w:tc>
          <w:tcPr>
            <w:tcW w:w="1134" w:type="dxa"/>
          </w:tcPr>
          <w:p w14:paraId="5AE6B442" w14:textId="77777777" w:rsidR="00A13726" w:rsidRPr="00A13726" w:rsidRDefault="00A13726" w:rsidP="00902A42">
            <w:pPr>
              <w:tabs>
                <w:tab w:val="left" w:pos="0"/>
              </w:tabs>
              <w:ind w:firstLine="0"/>
              <w:jc w:val="center"/>
              <w:rPr>
                <w:bCs/>
              </w:rPr>
            </w:pPr>
            <w:r w:rsidRPr="00A13726">
              <w:rPr>
                <w:bCs/>
              </w:rPr>
              <w:t>97</w:t>
            </w:r>
          </w:p>
        </w:tc>
        <w:tc>
          <w:tcPr>
            <w:tcW w:w="1134" w:type="dxa"/>
          </w:tcPr>
          <w:p w14:paraId="5F9E2C9B" w14:textId="77777777" w:rsidR="00A13726" w:rsidRPr="00A13726" w:rsidRDefault="00A13726" w:rsidP="00902A42">
            <w:pPr>
              <w:tabs>
                <w:tab w:val="left" w:pos="0"/>
              </w:tabs>
              <w:ind w:firstLine="0"/>
              <w:jc w:val="center"/>
              <w:rPr>
                <w:bCs/>
              </w:rPr>
            </w:pPr>
            <w:r w:rsidRPr="00A13726">
              <w:rPr>
                <w:bCs/>
              </w:rPr>
              <w:t>115</w:t>
            </w:r>
          </w:p>
        </w:tc>
      </w:tr>
      <w:tr w:rsidR="00A13726" w:rsidRPr="00A13726" w14:paraId="56FF3BE5" w14:textId="77777777" w:rsidTr="00902A42">
        <w:tc>
          <w:tcPr>
            <w:tcW w:w="6204" w:type="dxa"/>
            <w:shd w:val="clear" w:color="auto" w:fill="auto"/>
          </w:tcPr>
          <w:p w14:paraId="7F7EF739" w14:textId="77777777" w:rsidR="00A13726" w:rsidRPr="00A13726" w:rsidRDefault="00A13726" w:rsidP="00902A42">
            <w:pPr>
              <w:tabs>
                <w:tab w:val="left" w:pos="0"/>
              </w:tabs>
              <w:ind w:firstLine="0"/>
              <w:rPr>
                <w:bCs/>
              </w:rPr>
            </w:pPr>
            <w:r w:rsidRPr="00A13726">
              <w:rPr>
                <w:bCs/>
              </w:rPr>
              <w:t>Leidimai laidoti</w:t>
            </w:r>
          </w:p>
        </w:tc>
        <w:tc>
          <w:tcPr>
            <w:tcW w:w="1134" w:type="dxa"/>
          </w:tcPr>
          <w:p w14:paraId="44DF49E1" w14:textId="77777777" w:rsidR="00A13726" w:rsidRPr="00A13726" w:rsidRDefault="00A13726" w:rsidP="00902A42">
            <w:pPr>
              <w:tabs>
                <w:tab w:val="left" w:pos="0"/>
              </w:tabs>
              <w:ind w:firstLine="33"/>
              <w:jc w:val="center"/>
              <w:rPr>
                <w:bCs/>
              </w:rPr>
            </w:pPr>
            <w:r w:rsidRPr="00A13726">
              <w:rPr>
                <w:bCs/>
              </w:rPr>
              <w:t>118</w:t>
            </w:r>
          </w:p>
        </w:tc>
        <w:tc>
          <w:tcPr>
            <w:tcW w:w="1134" w:type="dxa"/>
          </w:tcPr>
          <w:p w14:paraId="45222676" w14:textId="77777777" w:rsidR="00A13726" w:rsidRPr="00A13726" w:rsidRDefault="00A13726" w:rsidP="00902A42">
            <w:pPr>
              <w:tabs>
                <w:tab w:val="left" w:pos="0"/>
              </w:tabs>
              <w:ind w:firstLine="0"/>
              <w:jc w:val="center"/>
              <w:rPr>
                <w:bCs/>
              </w:rPr>
            </w:pPr>
            <w:r w:rsidRPr="00A13726">
              <w:rPr>
                <w:bCs/>
              </w:rPr>
              <w:t>125</w:t>
            </w:r>
          </w:p>
        </w:tc>
        <w:tc>
          <w:tcPr>
            <w:tcW w:w="1134" w:type="dxa"/>
          </w:tcPr>
          <w:p w14:paraId="4A2A6205" w14:textId="77777777" w:rsidR="00A13726" w:rsidRPr="00A13726" w:rsidRDefault="00A13726" w:rsidP="00902A42">
            <w:pPr>
              <w:tabs>
                <w:tab w:val="left" w:pos="0"/>
              </w:tabs>
              <w:ind w:firstLine="0"/>
              <w:jc w:val="center"/>
              <w:rPr>
                <w:bCs/>
              </w:rPr>
            </w:pPr>
            <w:r w:rsidRPr="00A13726">
              <w:rPr>
                <w:bCs/>
              </w:rPr>
              <w:t>98</w:t>
            </w:r>
          </w:p>
        </w:tc>
      </w:tr>
      <w:tr w:rsidR="00A13726" w:rsidRPr="00A13726" w14:paraId="31AEE73F" w14:textId="77777777" w:rsidTr="00902A42">
        <w:tc>
          <w:tcPr>
            <w:tcW w:w="6204" w:type="dxa"/>
            <w:shd w:val="clear" w:color="auto" w:fill="auto"/>
          </w:tcPr>
          <w:p w14:paraId="18A9B77B" w14:textId="77777777" w:rsidR="00A13726" w:rsidRPr="00A13726" w:rsidRDefault="00A13726" w:rsidP="00902A42">
            <w:pPr>
              <w:tabs>
                <w:tab w:val="left" w:pos="0"/>
              </w:tabs>
              <w:ind w:firstLine="0"/>
              <w:rPr>
                <w:bCs/>
              </w:rPr>
            </w:pPr>
            <w:r w:rsidRPr="00A13726">
              <w:rPr>
                <w:bCs/>
              </w:rPr>
              <w:t>Gyventojų prašymai</w:t>
            </w:r>
          </w:p>
        </w:tc>
        <w:tc>
          <w:tcPr>
            <w:tcW w:w="1134" w:type="dxa"/>
          </w:tcPr>
          <w:p w14:paraId="41F0A3C1" w14:textId="77777777" w:rsidR="00A13726" w:rsidRPr="00A13726" w:rsidRDefault="00A13726" w:rsidP="00902A42">
            <w:pPr>
              <w:tabs>
                <w:tab w:val="left" w:pos="0"/>
              </w:tabs>
              <w:ind w:firstLine="33"/>
              <w:jc w:val="center"/>
              <w:rPr>
                <w:bCs/>
              </w:rPr>
            </w:pPr>
            <w:r w:rsidRPr="00A13726">
              <w:rPr>
                <w:bCs/>
              </w:rPr>
              <w:t>82</w:t>
            </w:r>
          </w:p>
        </w:tc>
        <w:tc>
          <w:tcPr>
            <w:tcW w:w="1134" w:type="dxa"/>
          </w:tcPr>
          <w:p w14:paraId="47C6F42F" w14:textId="77777777" w:rsidR="00A13726" w:rsidRPr="00A13726" w:rsidRDefault="00A13726" w:rsidP="00902A42">
            <w:pPr>
              <w:tabs>
                <w:tab w:val="left" w:pos="0"/>
              </w:tabs>
              <w:ind w:firstLine="0"/>
              <w:jc w:val="center"/>
              <w:rPr>
                <w:bCs/>
              </w:rPr>
            </w:pPr>
            <w:r w:rsidRPr="00A13726">
              <w:rPr>
                <w:bCs/>
              </w:rPr>
              <w:t>92</w:t>
            </w:r>
          </w:p>
        </w:tc>
        <w:tc>
          <w:tcPr>
            <w:tcW w:w="1134" w:type="dxa"/>
          </w:tcPr>
          <w:p w14:paraId="36929D72" w14:textId="77777777" w:rsidR="00A13726" w:rsidRPr="00A13726" w:rsidRDefault="00A13726" w:rsidP="00902A42">
            <w:pPr>
              <w:tabs>
                <w:tab w:val="left" w:pos="0"/>
              </w:tabs>
              <w:ind w:firstLine="0"/>
              <w:jc w:val="center"/>
              <w:rPr>
                <w:bCs/>
              </w:rPr>
            </w:pPr>
            <w:r w:rsidRPr="00A13726">
              <w:rPr>
                <w:bCs/>
              </w:rPr>
              <w:t>113</w:t>
            </w:r>
          </w:p>
        </w:tc>
      </w:tr>
      <w:tr w:rsidR="00A13726" w:rsidRPr="00A13726" w14:paraId="6528316B" w14:textId="77777777" w:rsidTr="00902A42">
        <w:tc>
          <w:tcPr>
            <w:tcW w:w="6204" w:type="dxa"/>
            <w:shd w:val="clear" w:color="auto" w:fill="auto"/>
          </w:tcPr>
          <w:p w14:paraId="1DEA24A5" w14:textId="77777777" w:rsidR="00A13726" w:rsidRPr="00A13726" w:rsidRDefault="00A13726" w:rsidP="00902A42">
            <w:pPr>
              <w:tabs>
                <w:tab w:val="left" w:pos="0"/>
              </w:tabs>
              <w:ind w:firstLine="0"/>
              <w:rPr>
                <w:bCs/>
              </w:rPr>
            </w:pPr>
            <w:r w:rsidRPr="00A13726">
              <w:rPr>
                <w:bCs/>
              </w:rPr>
              <w:t>Gyvenamosios vietos deklaravimas:</w:t>
            </w:r>
          </w:p>
        </w:tc>
        <w:tc>
          <w:tcPr>
            <w:tcW w:w="1134" w:type="dxa"/>
          </w:tcPr>
          <w:p w14:paraId="3A8C8FBB" w14:textId="77777777" w:rsidR="00A13726" w:rsidRPr="00A13726" w:rsidRDefault="00A13726" w:rsidP="00902A42">
            <w:pPr>
              <w:tabs>
                <w:tab w:val="left" w:pos="0"/>
              </w:tabs>
              <w:ind w:firstLine="0"/>
              <w:jc w:val="center"/>
              <w:rPr>
                <w:bCs/>
              </w:rPr>
            </w:pPr>
            <w:r w:rsidRPr="00A13726">
              <w:rPr>
                <w:bCs/>
              </w:rPr>
              <w:t>1018</w:t>
            </w:r>
          </w:p>
        </w:tc>
        <w:tc>
          <w:tcPr>
            <w:tcW w:w="1134" w:type="dxa"/>
          </w:tcPr>
          <w:p w14:paraId="3D72BED8" w14:textId="77777777" w:rsidR="00A13726" w:rsidRPr="00A13726" w:rsidRDefault="00A13726" w:rsidP="00902A42">
            <w:pPr>
              <w:tabs>
                <w:tab w:val="left" w:pos="0"/>
              </w:tabs>
              <w:ind w:firstLine="0"/>
              <w:jc w:val="center"/>
              <w:rPr>
                <w:bCs/>
              </w:rPr>
            </w:pPr>
            <w:r w:rsidRPr="00A13726">
              <w:rPr>
                <w:bCs/>
              </w:rPr>
              <w:t>349</w:t>
            </w:r>
          </w:p>
        </w:tc>
        <w:tc>
          <w:tcPr>
            <w:tcW w:w="1134" w:type="dxa"/>
          </w:tcPr>
          <w:p w14:paraId="76102A00" w14:textId="77777777" w:rsidR="00A13726" w:rsidRPr="00A13726" w:rsidRDefault="00A13726" w:rsidP="00902A42">
            <w:pPr>
              <w:tabs>
                <w:tab w:val="left" w:pos="0"/>
              </w:tabs>
              <w:ind w:firstLine="0"/>
              <w:jc w:val="center"/>
              <w:rPr>
                <w:bCs/>
              </w:rPr>
            </w:pPr>
            <w:r w:rsidRPr="00A13726">
              <w:rPr>
                <w:bCs/>
              </w:rPr>
              <w:t>439</w:t>
            </w:r>
          </w:p>
        </w:tc>
      </w:tr>
      <w:tr w:rsidR="00A13726" w:rsidRPr="00A13726" w14:paraId="2DCDDFA2" w14:textId="77777777" w:rsidTr="00902A42">
        <w:tc>
          <w:tcPr>
            <w:tcW w:w="6204" w:type="dxa"/>
            <w:shd w:val="clear" w:color="auto" w:fill="auto"/>
          </w:tcPr>
          <w:p w14:paraId="51FCB39B" w14:textId="77777777" w:rsidR="00A13726" w:rsidRPr="00A13726" w:rsidRDefault="00A13726" w:rsidP="00902A42">
            <w:pPr>
              <w:tabs>
                <w:tab w:val="left" w:pos="567"/>
              </w:tabs>
              <w:ind w:left="567" w:firstLine="0"/>
              <w:rPr>
                <w:bCs/>
              </w:rPr>
            </w:pPr>
            <w:r w:rsidRPr="00A13726">
              <w:rPr>
                <w:bCs/>
              </w:rPr>
              <w:t>gyvenamosios vietos deklaracijos, pildomos asmeniui pakeitus gyvenamąją vietą Lietuvos Respublikoje ar atvykus gyventi į Lietuvos Respubliką</w:t>
            </w:r>
          </w:p>
        </w:tc>
        <w:tc>
          <w:tcPr>
            <w:tcW w:w="1134" w:type="dxa"/>
          </w:tcPr>
          <w:p w14:paraId="66832410" w14:textId="77777777" w:rsidR="00A13726" w:rsidRPr="00A13726" w:rsidRDefault="00A13726" w:rsidP="00902A42">
            <w:pPr>
              <w:tabs>
                <w:tab w:val="left" w:pos="0"/>
              </w:tabs>
              <w:ind w:firstLine="33"/>
              <w:jc w:val="center"/>
              <w:rPr>
                <w:bCs/>
              </w:rPr>
            </w:pPr>
            <w:r w:rsidRPr="00A13726">
              <w:rPr>
                <w:bCs/>
              </w:rPr>
              <w:t>231</w:t>
            </w:r>
          </w:p>
        </w:tc>
        <w:tc>
          <w:tcPr>
            <w:tcW w:w="1134" w:type="dxa"/>
          </w:tcPr>
          <w:p w14:paraId="500B6316" w14:textId="77777777" w:rsidR="00A13726" w:rsidRPr="00A13726" w:rsidRDefault="00A13726" w:rsidP="00902A42">
            <w:pPr>
              <w:tabs>
                <w:tab w:val="left" w:pos="0"/>
              </w:tabs>
              <w:ind w:firstLine="0"/>
              <w:jc w:val="center"/>
              <w:rPr>
                <w:bCs/>
              </w:rPr>
            </w:pPr>
            <w:r w:rsidRPr="00A13726">
              <w:rPr>
                <w:bCs/>
              </w:rPr>
              <w:t>151</w:t>
            </w:r>
          </w:p>
        </w:tc>
        <w:tc>
          <w:tcPr>
            <w:tcW w:w="1134" w:type="dxa"/>
          </w:tcPr>
          <w:p w14:paraId="5FE524B2" w14:textId="77777777" w:rsidR="00A13726" w:rsidRPr="00A13726" w:rsidRDefault="00A13726" w:rsidP="00902A42">
            <w:pPr>
              <w:tabs>
                <w:tab w:val="left" w:pos="0"/>
              </w:tabs>
              <w:ind w:firstLine="0"/>
              <w:jc w:val="center"/>
              <w:rPr>
                <w:bCs/>
              </w:rPr>
            </w:pPr>
            <w:r w:rsidRPr="00A13726">
              <w:rPr>
                <w:bCs/>
              </w:rPr>
              <w:t>160</w:t>
            </w:r>
          </w:p>
          <w:p w14:paraId="74BDBB78" w14:textId="77777777" w:rsidR="00A13726" w:rsidRPr="00A13726" w:rsidRDefault="00A13726" w:rsidP="00902A42">
            <w:pPr>
              <w:tabs>
                <w:tab w:val="left" w:pos="0"/>
              </w:tabs>
              <w:ind w:firstLine="0"/>
              <w:jc w:val="center"/>
              <w:rPr>
                <w:bCs/>
              </w:rPr>
            </w:pPr>
          </w:p>
        </w:tc>
      </w:tr>
      <w:tr w:rsidR="00A13726" w:rsidRPr="00A13726" w14:paraId="6D6964F7" w14:textId="77777777" w:rsidTr="00902A42">
        <w:tc>
          <w:tcPr>
            <w:tcW w:w="6204" w:type="dxa"/>
            <w:shd w:val="clear" w:color="auto" w:fill="auto"/>
          </w:tcPr>
          <w:p w14:paraId="4E091933" w14:textId="77777777" w:rsidR="00A13726" w:rsidRPr="00A13726" w:rsidRDefault="00A13726" w:rsidP="00902A42">
            <w:pPr>
              <w:tabs>
                <w:tab w:val="left" w:pos="567"/>
                <w:tab w:val="left" w:pos="1134"/>
              </w:tabs>
              <w:ind w:left="567" w:firstLine="0"/>
              <w:rPr>
                <w:bCs/>
              </w:rPr>
            </w:pPr>
            <w:r w:rsidRPr="00A13726">
              <w:rPr>
                <w:bCs/>
              </w:rPr>
              <w:t>gyvenamosios vietos deklaracijos, pildomos asmeniui išvykstant iš Lietuvos Respublikos ilgesniam nei šešių mėnesių laikotarpiui</w:t>
            </w:r>
          </w:p>
        </w:tc>
        <w:tc>
          <w:tcPr>
            <w:tcW w:w="1134" w:type="dxa"/>
          </w:tcPr>
          <w:p w14:paraId="4E18A114" w14:textId="77777777" w:rsidR="00A13726" w:rsidRPr="00A13726" w:rsidRDefault="00A13726" w:rsidP="00902A42">
            <w:pPr>
              <w:tabs>
                <w:tab w:val="left" w:pos="0"/>
              </w:tabs>
              <w:ind w:firstLine="33"/>
              <w:jc w:val="center"/>
              <w:rPr>
                <w:bCs/>
              </w:rPr>
            </w:pPr>
            <w:r w:rsidRPr="00A13726">
              <w:rPr>
                <w:bCs/>
              </w:rPr>
              <w:t>6</w:t>
            </w:r>
          </w:p>
        </w:tc>
        <w:tc>
          <w:tcPr>
            <w:tcW w:w="1134" w:type="dxa"/>
          </w:tcPr>
          <w:p w14:paraId="21E85728" w14:textId="77777777" w:rsidR="00A13726" w:rsidRPr="00A13726" w:rsidRDefault="00A13726" w:rsidP="00902A42">
            <w:pPr>
              <w:tabs>
                <w:tab w:val="left" w:pos="0"/>
              </w:tabs>
              <w:ind w:firstLine="0"/>
              <w:jc w:val="center"/>
              <w:rPr>
                <w:bCs/>
              </w:rPr>
            </w:pPr>
            <w:r w:rsidRPr="00A13726">
              <w:rPr>
                <w:bCs/>
              </w:rPr>
              <w:t>6</w:t>
            </w:r>
          </w:p>
        </w:tc>
        <w:tc>
          <w:tcPr>
            <w:tcW w:w="1134" w:type="dxa"/>
          </w:tcPr>
          <w:p w14:paraId="696459AB" w14:textId="77777777" w:rsidR="00A13726" w:rsidRPr="00A13726" w:rsidRDefault="00A13726" w:rsidP="00902A42">
            <w:pPr>
              <w:tabs>
                <w:tab w:val="left" w:pos="0"/>
              </w:tabs>
              <w:ind w:firstLine="0"/>
              <w:jc w:val="center"/>
              <w:rPr>
                <w:bCs/>
              </w:rPr>
            </w:pPr>
            <w:r w:rsidRPr="00A13726">
              <w:rPr>
                <w:bCs/>
              </w:rPr>
              <w:t>3</w:t>
            </w:r>
          </w:p>
          <w:p w14:paraId="49D0E18B" w14:textId="77777777" w:rsidR="00A13726" w:rsidRPr="00A13726" w:rsidRDefault="00A13726" w:rsidP="00902A42">
            <w:pPr>
              <w:tabs>
                <w:tab w:val="left" w:pos="0"/>
              </w:tabs>
              <w:ind w:firstLine="0"/>
              <w:jc w:val="center"/>
              <w:rPr>
                <w:bCs/>
              </w:rPr>
            </w:pPr>
          </w:p>
        </w:tc>
      </w:tr>
      <w:tr w:rsidR="00A13726" w:rsidRPr="00A13726" w14:paraId="44D9FEAB" w14:textId="77777777" w:rsidTr="00902A42">
        <w:tc>
          <w:tcPr>
            <w:tcW w:w="6204" w:type="dxa"/>
            <w:shd w:val="clear" w:color="auto" w:fill="auto"/>
          </w:tcPr>
          <w:p w14:paraId="7F533EE7" w14:textId="77777777" w:rsidR="00A13726" w:rsidRPr="00A13726" w:rsidRDefault="00A13726" w:rsidP="00902A42">
            <w:pPr>
              <w:tabs>
                <w:tab w:val="left" w:pos="567"/>
              </w:tabs>
              <w:ind w:left="567" w:firstLine="0"/>
              <w:rPr>
                <w:bCs/>
              </w:rPr>
            </w:pPr>
            <w:r w:rsidRPr="00A13726">
              <w:rPr>
                <w:bCs/>
              </w:rPr>
              <w:t>prašymai įtraukti į gyvenamosios vietos nedeklaravusių asmenų apskaitą</w:t>
            </w:r>
          </w:p>
        </w:tc>
        <w:tc>
          <w:tcPr>
            <w:tcW w:w="1134" w:type="dxa"/>
          </w:tcPr>
          <w:p w14:paraId="37A128C4" w14:textId="77777777" w:rsidR="00A13726" w:rsidRPr="00A13726" w:rsidRDefault="00A13726" w:rsidP="00902A42">
            <w:pPr>
              <w:tabs>
                <w:tab w:val="left" w:pos="0"/>
              </w:tabs>
              <w:ind w:firstLine="33"/>
              <w:jc w:val="center"/>
              <w:rPr>
                <w:bCs/>
              </w:rPr>
            </w:pPr>
            <w:r w:rsidRPr="00A13726">
              <w:rPr>
                <w:bCs/>
              </w:rPr>
              <w:t>22</w:t>
            </w:r>
          </w:p>
        </w:tc>
        <w:tc>
          <w:tcPr>
            <w:tcW w:w="1134" w:type="dxa"/>
          </w:tcPr>
          <w:p w14:paraId="3CA5C2FE" w14:textId="77777777" w:rsidR="00A13726" w:rsidRPr="00A13726" w:rsidRDefault="00A13726" w:rsidP="00902A42">
            <w:pPr>
              <w:tabs>
                <w:tab w:val="left" w:pos="0"/>
              </w:tabs>
              <w:ind w:firstLine="0"/>
              <w:jc w:val="center"/>
              <w:rPr>
                <w:bCs/>
              </w:rPr>
            </w:pPr>
            <w:r w:rsidRPr="00A13726">
              <w:rPr>
                <w:bCs/>
              </w:rPr>
              <w:t>14</w:t>
            </w:r>
          </w:p>
        </w:tc>
        <w:tc>
          <w:tcPr>
            <w:tcW w:w="1134" w:type="dxa"/>
          </w:tcPr>
          <w:p w14:paraId="3E36514E" w14:textId="77777777" w:rsidR="00A13726" w:rsidRPr="00A13726" w:rsidRDefault="00A13726" w:rsidP="00902A42">
            <w:pPr>
              <w:tabs>
                <w:tab w:val="left" w:pos="0"/>
              </w:tabs>
              <w:ind w:firstLine="0"/>
              <w:jc w:val="center"/>
              <w:rPr>
                <w:bCs/>
              </w:rPr>
            </w:pPr>
            <w:r w:rsidRPr="00A13726">
              <w:rPr>
                <w:bCs/>
              </w:rPr>
              <w:t>24</w:t>
            </w:r>
          </w:p>
        </w:tc>
      </w:tr>
      <w:tr w:rsidR="00A13726" w:rsidRPr="00A13726" w14:paraId="50796233" w14:textId="77777777" w:rsidTr="00902A42">
        <w:tc>
          <w:tcPr>
            <w:tcW w:w="6204" w:type="dxa"/>
            <w:shd w:val="clear" w:color="auto" w:fill="auto"/>
          </w:tcPr>
          <w:p w14:paraId="7A0BBE15" w14:textId="77777777" w:rsidR="00A13726" w:rsidRPr="00A13726" w:rsidRDefault="00A13726" w:rsidP="00902A42">
            <w:pPr>
              <w:tabs>
                <w:tab w:val="left" w:pos="567"/>
                <w:tab w:val="left" w:pos="1134"/>
              </w:tabs>
              <w:ind w:left="567" w:firstLine="0"/>
              <w:rPr>
                <w:bCs/>
              </w:rPr>
            </w:pPr>
            <w:r w:rsidRPr="00A13726">
              <w:rPr>
                <w:bCs/>
              </w:rPr>
              <w:t>pažymos (apie deklaruotą gyvenamąją vietą arba įtraukimą į gyvenamosios vietos nedeklaravusių asmenų apskaitą, gyvenamosios patalpos savininkams)</w:t>
            </w:r>
          </w:p>
        </w:tc>
        <w:tc>
          <w:tcPr>
            <w:tcW w:w="1134" w:type="dxa"/>
          </w:tcPr>
          <w:p w14:paraId="2F883546" w14:textId="77777777" w:rsidR="00A13726" w:rsidRPr="00A13726" w:rsidRDefault="00A13726" w:rsidP="00902A42">
            <w:pPr>
              <w:tabs>
                <w:tab w:val="left" w:pos="0"/>
              </w:tabs>
              <w:ind w:firstLine="33"/>
              <w:jc w:val="center"/>
              <w:rPr>
                <w:bCs/>
              </w:rPr>
            </w:pPr>
            <w:r w:rsidRPr="00A13726">
              <w:rPr>
                <w:bCs/>
              </w:rPr>
              <w:t>740</w:t>
            </w:r>
          </w:p>
        </w:tc>
        <w:tc>
          <w:tcPr>
            <w:tcW w:w="1134" w:type="dxa"/>
          </w:tcPr>
          <w:p w14:paraId="17708BD5" w14:textId="77777777" w:rsidR="00A13726" w:rsidRPr="00A13726" w:rsidRDefault="00A13726" w:rsidP="00902A42">
            <w:pPr>
              <w:tabs>
                <w:tab w:val="left" w:pos="0"/>
              </w:tabs>
              <w:ind w:firstLine="0"/>
              <w:jc w:val="center"/>
              <w:rPr>
                <w:bCs/>
              </w:rPr>
            </w:pPr>
            <w:r w:rsidRPr="00A13726">
              <w:rPr>
                <w:bCs/>
              </w:rPr>
              <w:t>170</w:t>
            </w:r>
          </w:p>
        </w:tc>
        <w:tc>
          <w:tcPr>
            <w:tcW w:w="1134" w:type="dxa"/>
          </w:tcPr>
          <w:p w14:paraId="53B13635" w14:textId="77777777" w:rsidR="00A13726" w:rsidRPr="00A13726" w:rsidRDefault="00A13726" w:rsidP="00902A42">
            <w:pPr>
              <w:tabs>
                <w:tab w:val="left" w:pos="0"/>
              </w:tabs>
              <w:ind w:firstLine="0"/>
              <w:jc w:val="center"/>
              <w:rPr>
                <w:bCs/>
              </w:rPr>
            </w:pPr>
            <w:r w:rsidRPr="00A13726">
              <w:rPr>
                <w:bCs/>
              </w:rPr>
              <w:t>245</w:t>
            </w:r>
          </w:p>
        </w:tc>
      </w:tr>
      <w:tr w:rsidR="00A13726" w:rsidRPr="00A13726" w14:paraId="087FD4D6" w14:textId="77777777" w:rsidTr="00902A42">
        <w:tc>
          <w:tcPr>
            <w:tcW w:w="6204" w:type="dxa"/>
            <w:shd w:val="clear" w:color="auto" w:fill="auto"/>
          </w:tcPr>
          <w:p w14:paraId="5BB91B4A" w14:textId="77777777" w:rsidR="00A13726" w:rsidRPr="00A13726" w:rsidRDefault="00A13726" w:rsidP="00902A42">
            <w:pPr>
              <w:tabs>
                <w:tab w:val="left" w:pos="567"/>
                <w:tab w:val="left" w:pos="1134"/>
              </w:tabs>
              <w:ind w:left="567" w:firstLine="0"/>
              <w:rPr>
                <w:bCs/>
              </w:rPr>
            </w:pPr>
            <w:r w:rsidRPr="00A13726">
              <w:rPr>
                <w:bCs/>
              </w:rPr>
              <w:t>sprendimai dėl gyvenamosios vietos deklaravimo duomenų panaikinimo/pakeitimo</w:t>
            </w:r>
          </w:p>
        </w:tc>
        <w:tc>
          <w:tcPr>
            <w:tcW w:w="1134" w:type="dxa"/>
          </w:tcPr>
          <w:p w14:paraId="6758BAC6" w14:textId="77777777" w:rsidR="00A13726" w:rsidRPr="00A13726" w:rsidRDefault="00A13726" w:rsidP="00902A42">
            <w:pPr>
              <w:tabs>
                <w:tab w:val="left" w:pos="0"/>
              </w:tabs>
              <w:ind w:firstLine="33"/>
              <w:jc w:val="center"/>
              <w:rPr>
                <w:bCs/>
              </w:rPr>
            </w:pPr>
            <w:r w:rsidRPr="00A13726">
              <w:rPr>
                <w:bCs/>
              </w:rPr>
              <w:t>19</w:t>
            </w:r>
          </w:p>
        </w:tc>
        <w:tc>
          <w:tcPr>
            <w:tcW w:w="1134" w:type="dxa"/>
          </w:tcPr>
          <w:p w14:paraId="5202366A" w14:textId="77777777" w:rsidR="00A13726" w:rsidRPr="00A13726" w:rsidRDefault="00A13726" w:rsidP="00902A42">
            <w:pPr>
              <w:tabs>
                <w:tab w:val="left" w:pos="0"/>
              </w:tabs>
              <w:ind w:firstLine="0"/>
              <w:jc w:val="center"/>
              <w:rPr>
                <w:bCs/>
              </w:rPr>
            </w:pPr>
            <w:r w:rsidRPr="00A13726">
              <w:rPr>
                <w:bCs/>
              </w:rPr>
              <w:t>8</w:t>
            </w:r>
          </w:p>
        </w:tc>
        <w:tc>
          <w:tcPr>
            <w:tcW w:w="1134" w:type="dxa"/>
          </w:tcPr>
          <w:p w14:paraId="39EE5D58" w14:textId="77777777" w:rsidR="00A13726" w:rsidRPr="00A13726" w:rsidRDefault="00A13726" w:rsidP="00902A42">
            <w:pPr>
              <w:tabs>
                <w:tab w:val="left" w:pos="0"/>
              </w:tabs>
              <w:ind w:firstLine="0"/>
              <w:jc w:val="center"/>
              <w:rPr>
                <w:bCs/>
              </w:rPr>
            </w:pPr>
            <w:r w:rsidRPr="00A13726">
              <w:rPr>
                <w:bCs/>
              </w:rPr>
              <w:t>7</w:t>
            </w:r>
          </w:p>
        </w:tc>
      </w:tr>
    </w:tbl>
    <w:p w14:paraId="4F9A2377" w14:textId="16583810" w:rsidR="00A13726" w:rsidRPr="00EC0326" w:rsidRDefault="00A13726" w:rsidP="00A13726">
      <w:pPr>
        <w:tabs>
          <w:tab w:val="left" w:pos="1134"/>
        </w:tabs>
        <w:ind w:firstLine="0"/>
        <w:rPr>
          <w:bCs/>
          <w:color w:val="FF0000"/>
        </w:rPr>
      </w:pPr>
    </w:p>
    <w:p w14:paraId="55B20F73" w14:textId="79B5CDDA" w:rsidR="00A13726" w:rsidRPr="007F79DF" w:rsidRDefault="00A13726" w:rsidP="00EC0326">
      <w:pPr>
        <w:tabs>
          <w:tab w:val="left" w:pos="567"/>
          <w:tab w:val="left" w:pos="709"/>
          <w:tab w:val="left" w:pos="1134"/>
        </w:tabs>
        <w:ind w:firstLine="709"/>
      </w:pPr>
      <w:r w:rsidRPr="007F79DF">
        <w:t>2022 metais pateiktos 290 gyvenamosios vietos deklaracijos, iš jų 59 deklaracijos (20,34 proc</w:t>
      </w:r>
      <w:r w:rsidR="00EC0326">
        <w:t>.</w:t>
      </w:r>
      <w:r w:rsidRPr="007F79DF">
        <w:t>) pateiktos elektroniniu būdu – 12,61 pro</w:t>
      </w:r>
      <w:r w:rsidR="00EC0326">
        <w:t>c.</w:t>
      </w:r>
      <w:r w:rsidRPr="007F79DF">
        <w:t xml:space="preserve"> mažiau negu 2021 metais. 2021 metais pateiktos 264 gyvenamosios vietos deklaracijos, iš jų 87 deklaracijos (32,95 proc</w:t>
      </w:r>
      <w:r w:rsidR="00EC0326">
        <w:t>.</w:t>
      </w:r>
      <w:r w:rsidRPr="007F79DF">
        <w:t>) pateiktos elektroniniu būdu – 5,07 proc</w:t>
      </w:r>
      <w:r w:rsidR="00EC0326">
        <w:t>.</w:t>
      </w:r>
      <w:r w:rsidRPr="007F79DF">
        <w:t xml:space="preserve"> daugiau negu 2020 metais.  </w:t>
      </w:r>
    </w:p>
    <w:p w14:paraId="2B07871F" w14:textId="77777777" w:rsidR="00A13726" w:rsidRPr="00C12E48" w:rsidRDefault="00A13726" w:rsidP="00A13726">
      <w:pPr>
        <w:tabs>
          <w:tab w:val="left" w:pos="1134"/>
        </w:tabs>
        <w:ind w:firstLine="0"/>
        <w:rPr>
          <w:color w:val="FF0000"/>
        </w:rPr>
      </w:pPr>
    </w:p>
    <w:p w14:paraId="5AD769A8" w14:textId="77777777" w:rsidR="00A13726" w:rsidRDefault="00A13726" w:rsidP="00A13726">
      <w:pPr>
        <w:ind w:firstLine="0"/>
        <w:jc w:val="center"/>
        <w:rPr>
          <w:b/>
        </w:rPr>
      </w:pPr>
      <w:r w:rsidRPr="00933BEA">
        <w:rPr>
          <w:b/>
        </w:rPr>
        <w:t>Socialinis darbas</w:t>
      </w:r>
    </w:p>
    <w:p w14:paraId="14FD311E" w14:textId="77777777" w:rsidR="00A13726" w:rsidRDefault="00A13726" w:rsidP="00A13726">
      <w:pPr>
        <w:tabs>
          <w:tab w:val="left" w:pos="0"/>
        </w:tabs>
        <w:ind w:firstLine="851"/>
        <w:rPr>
          <w:b/>
        </w:rPr>
      </w:pPr>
      <w:r>
        <w:rPr>
          <w:b/>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276"/>
        <w:gridCol w:w="1276"/>
        <w:gridCol w:w="1134"/>
      </w:tblGrid>
      <w:tr w:rsidR="00A13726" w14:paraId="748361A5" w14:textId="77777777" w:rsidTr="00902A42">
        <w:trPr>
          <w:tblHeader/>
        </w:trPr>
        <w:tc>
          <w:tcPr>
            <w:tcW w:w="6203" w:type="dxa"/>
            <w:tcBorders>
              <w:top w:val="single" w:sz="4" w:space="0" w:color="auto"/>
              <w:left w:val="single" w:sz="4" w:space="0" w:color="auto"/>
              <w:bottom w:val="single" w:sz="4" w:space="0" w:color="auto"/>
              <w:right w:val="single" w:sz="4" w:space="0" w:color="auto"/>
            </w:tcBorders>
            <w:hideMark/>
          </w:tcPr>
          <w:p w14:paraId="505212A1" w14:textId="7C155B6B" w:rsidR="00A13726" w:rsidRPr="00A13726" w:rsidRDefault="00A13726" w:rsidP="00902A42">
            <w:pPr>
              <w:tabs>
                <w:tab w:val="left" w:pos="0"/>
              </w:tabs>
              <w:ind w:firstLine="0"/>
              <w:jc w:val="center"/>
              <w:rPr>
                <w:iCs/>
              </w:rPr>
            </w:pPr>
            <w:r w:rsidRPr="00A13726">
              <w:rPr>
                <w:iCs/>
              </w:rPr>
              <w:t>Priimta prašymų</w:t>
            </w:r>
            <w:r w:rsidR="00EC0326">
              <w:rPr>
                <w:iCs/>
              </w:rPr>
              <w:t xml:space="preserve"> </w:t>
            </w:r>
            <w:r w:rsidRPr="00A13726">
              <w:rPr>
                <w:iCs/>
              </w:rPr>
              <w:t>/</w:t>
            </w:r>
            <w:r w:rsidR="00EC0326">
              <w:rPr>
                <w:iCs/>
              </w:rPr>
              <w:t xml:space="preserve"> </w:t>
            </w:r>
            <w:r w:rsidRPr="00A13726">
              <w:rPr>
                <w:iCs/>
              </w:rPr>
              <w:t>surašyta dokumentų</w:t>
            </w:r>
          </w:p>
        </w:tc>
        <w:tc>
          <w:tcPr>
            <w:tcW w:w="1276" w:type="dxa"/>
            <w:tcBorders>
              <w:top w:val="single" w:sz="4" w:space="0" w:color="auto"/>
              <w:left w:val="single" w:sz="4" w:space="0" w:color="auto"/>
              <w:bottom w:val="single" w:sz="4" w:space="0" w:color="auto"/>
              <w:right w:val="single" w:sz="4" w:space="0" w:color="auto"/>
            </w:tcBorders>
          </w:tcPr>
          <w:p w14:paraId="77A1964F" w14:textId="77777777" w:rsidR="00A13726" w:rsidRPr="00A13726" w:rsidRDefault="00A13726" w:rsidP="00902A42">
            <w:pPr>
              <w:tabs>
                <w:tab w:val="left" w:pos="0"/>
              </w:tabs>
              <w:ind w:firstLine="0"/>
              <w:jc w:val="center"/>
              <w:rPr>
                <w:iCs/>
              </w:rPr>
            </w:pPr>
            <w:r w:rsidRPr="00A13726">
              <w:rPr>
                <w:iCs/>
              </w:rPr>
              <w:t>2022 m.</w:t>
            </w:r>
          </w:p>
        </w:tc>
        <w:tc>
          <w:tcPr>
            <w:tcW w:w="1276" w:type="dxa"/>
            <w:tcBorders>
              <w:top w:val="single" w:sz="4" w:space="0" w:color="auto"/>
              <w:left w:val="single" w:sz="4" w:space="0" w:color="auto"/>
              <w:bottom w:val="single" w:sz="4" w:space="0" w:color="auto"/>
              <w:right w:val="single" w:sz="4" w:space="0" w:color="auto"/>
            </w:tcBorders>
          </w:tcPr>
          <w:p w14:paraId="0D103D27" w14:textId="77777777" w:rsidR="00A13726" w:rsidRPr="00A13726" w:rsidRDefault="00A13726" w:rsidP="00902A42">
            <w:pPr>
              <w:tabs>
                <w:tab w:val="left" w:pos="0"/>
              </w:tabs>
              <w:ind w:firstLine="0"/>
              <w:jc w:val="center"/>
              <w:rPr>
                <w:iCs/>
              </w:rPr>
            </w:pPr>
            <w:r w:rsidRPr="00A13726">
              <w:rPr>
                <w:iCs/>
              </w:rPr>
              <w:t>2021 m.</w:t>
            </w:r>
          </w:p>
        </w:tc>
        <w:tc>
          <w:tcPr>
            <w:tcW w:w="1134" w:type="dxa"/>
            <w:tcBorders>
              <w:top w:val="single" w:sz="4" w:space="0" w:color="auto"/>
              <w:left w:val="single" w:sz="4" w:space="0" w:color="auto"/>
              <w:bottom w:val="single" w:sz="4" w:space="0" w:color="auto"/>
              <w:right w:val="single" w:sz="4" w:space="0" w:color="auto"/>
            </w:tcBorders>
          </w:tcPr>
          <w:p w14:paraId="4306BCBC" w14:textId="77777777" w:rsidR="00A13726" w:rsidRPr="00A13726" w:rsidRDefault="00A13726" w:rsidP="00902A42">
            <w:pPr>
              <w:tabs>
                <w:tab w:val="left" w:pos="0"/>
              </w:tabs>
              <w:ind w:firstLine="0"/>
              <w:jc w:val="center"/>
              <w:rPr>
                <w:iCs/>
              </w:rPr>
            </w:pPr>
            <w:r w:rsidRPr="00A13726">
              <w:rPr>
                <w:iCs/>
              </w:rPr>
              <w:t>2020 m.</w:t>
            </w:r>
          </w:p>
        </w:tc>
      </w:tr>
      <w:tr w:rsidR="00A13726" w14:paraId="5E4D8722" w14:textId="77777777" w:rsidTr="00902A42">
        <w:tc>
          <w:tcPr>
            <w:tcW w:w="6203" w:type="dxa"/>
            <w:tcBorders>
              <w:top w:val="single" w:sz="4" w:space="0" w:color="auto"/>
              <w:left w:val="single" w:sz="4" w:space="0" w:color="auto"/>
              <w:bottom w:val="single" w:sz="4" w:space="0" w:color="auto"/>
              <w:right w:val="single" w:sz="4" w:space="0" w:color="auto"/>
            </w:tcBorders>
            <w:hideMark/>
          </w:tcPr>
          <w:p w14:paraId="6F45DF9D" w14:textId="77777777" w:rsidR="00A13726" w:rsidRDefault="00A13726" w:rsidP="00902A42">
            <w:pPr>
              <w:tabs>
                <w:tab w:val="left" w:pos="0"/>
              </w:tabs>
              <w:ind w:firstLine="0"/>
            </w:pPr>
            <w:r>
              <w:t>Dėl būsto šildymo, geriamojo ir karšto vandens kompensacijų</w:t>
            </w:r>
          </w:p>
        </w:tc>
        <w:tc>
          <w:tcPr>
            <w:tcW w:w="1276" w:type="dxa"/>
            <w:tcBorders>
              <w:top w:val="single" w:sz="4" w:space="0" w:color="auto"/>
              <w:left w:val="single" w:sz="4" w:space="0" w:color="auto"/>
              <w:bottom w:val="single" w:sz="4" w:space="0" w:color="auto"/>
              <w:right w:val="single" w:sz="4" w:space="0" w:color="auto"/>
            </w:tcBorders>
          </w:tcPr>
          <w:p w14:paraId="66A080CB" w14:textId="77777777" w:rsidR="00A13726" w:rsidRPr="006A02C1" w:rsidRDefault="00A13726" w:rsidP="00902A42">
            <w:pPr>
              <w:tabs>
                <w:tab w:val="left" w:pos="0"/>
              </w:tabs>
              <w:ind w:firstLine="0"/>
              <w:jc w:val="center"/>
            </w:pPr>
            <w:r w:rsidRPr="006A02C1">
              <w:t>645</w:t>
            </w:r>
          </w:p>
        </w:tc>
        <w:tc>
          <w:tcPr>
            <w:tcW w:w="1276" w:type="dxa"/>
            <w:tcBorders>
              <w:top w:val="single" w:sz="4" w:space="0" w:color="auto"/>
              <w:left w:val="single" w:sz="4" w:space="0" w:color="auto"/>
              <w:bottom w:val="single" w:sz="4" w:space="0" w:color="auto"/>
              <w:right w:val="single" w:sz="4" w:space="0" w:color="auto"/>
            </w:tcBorders>
          </w:tcPr>
          <w:p w14:paraId="3679E834" w14:textId="77777777" w:rsidR="00A13726" w:rsidRPr="006A02C1" w:rsidRDefault="00A13726" w:rsidP="00902A42">
            <w:pPr>
              <w:tabs>
                <w:tab w:val="left" w:pos="0"/>
              </w:tabs>
              <w:ind w:firstLine="0"/>
              <w:jc w:val="center"/>
            </w:pPr>
            <w:r w:rsidRPr="006A02C1">
              <w:t>491</w:t>
            </w:r>
          </w:p>
        </w:tc>
        <w:tc>
          <w:tcPr>
            <w:tcW w:w="1134" w:type="dxa"/>
            <w:tcBorders>
              <w:top w:val="single" w:sz="4" w:space="0" w:color="auto"/>
              <w:left w:val="single" w:sz="4" w:space="0" w:color="auto"/>
              <w:bottom w:val="single" w:sz="4" w:space="0" w:color="auto"/>
              <w:right w:val="single" w:sz="4" w:space="0" w:color="auto"/>
            </w:tcBorders>
          </w:tcPr>
          <w:p w14:paraId="7DCDE169" w14:textId="77777777" w:rsidR="00A13726" w:rsidRPr="006A02C1" w:rsidRDefault="00A13726" w:rsidP="00902A42">
            <w:pPr>
              <w:tabs>
                <w:tab w:val="left" w:pos="0"/>
              </w:tabs>
              <w:ind w:firstLine="33"/>
              <w:jc w:val="center"/>
            </w:pPr>
            <w:r w:rsidRPr="006A02C1">
              <w:t>443</w:t>
            </w:r>
          </w:p>
        </w:tc>
      </w:tr>
      <w:tr w:rsidR="00A13726" w14:paraId="33D1968E" w14:textId="77777777" w:rsidTr="00902A42">
        <w:tc>
          <w:tcPr>
            <w:tcW w:w="6203" w:type="dxa"/>
            <w:tcBorders>
              <w:top w:val="single" w:sz="4" w:space="0" w:color="auto"/>
              <w:left w:val="single" w:sz="4" w:space="0" w:color="auto"/>
              <w:bottom w:val="single" w:sz="4" w:space="0" w:color="auto"/>
              <w:right w:val="single" w:sz="4" w:space="0" w:color="auto"/>
            </w:tcBorders>
          </w:tcPr>
          <w:p w14:paraId="5F460548" w14:textId="77777777" w:rsidR="00A13726" w:rsidRDefault="00A13726" w:rsidP="00902A42">
            <w:pPr>
              <w:tabs>
                <w:tab w:val="left" w:pos="0"/>
              </w:tabs>
              <w:ind w:firstLine="0"/>
            </w:pPr>
            <w:r>
              <w:t>Dėl kieto kuro kompensacijos</w:t>
            </w:r>
          </w:p>
        </w:tc>
        <w:tc>
          <w:tcPr>
            <w:tcW w:w="1276" w:type="dxa"/>
            <w:tcBorders>
              <w:top w:val="single" w:sz="4" w:space="0" w:color="auto"/>
              <w:left w:val="single" w:sz="4" w:space="0" w:color="auto"/>
              <w:bottom w:val="single" w:sz="4" w:space="0" w:color="auto"/>
              <w:right w:val="single" w:sz="4" w:space="0" w:color="auto"/>
            </w:tcBorders>
          </w:tcPr>
          <w:p w14:paraId="1C458482" w14:textId="77777777" w:rsidR="00A13726" w:rsidRPr="006A02C1" w:rsidRDefault="00A13726" w:rsidP="00902A42">
            <w:pPr>
              <w:tabs>
                <w:tab w:val="left" w:pos="0"/>
              </w:tabs>
              <w:ind w:firstLine="0"/>
              <w:jc w:val="center"/>
            </w:pPr>
            <w:r w:rsidRPr="006A02C1">
              <w:t>280</w:t>
            </w:r>
          </w:p>
        </w:tc>
        <w:tc>
          <w:tcPr>
            <w:tcW w:w="1276" w:type="dxa"/>
            <w:tcBorders>
              <w:top w:val="single" w:sz="4" w:space="0" w:color="auto"/>
              <w:left w:val="single" w:sz="4" w:space="0" w:color="auto"/>
              <w:bottom w:val="single" w:sz="4" w:space="0" w:color="auto"/>
              <w:right w:val="single" w:sz="4" w:space="0" w:color="auto"/>
            </w:tcBorders>
          </w:tcPr>
          <w:p w14:paraId="31F9318A" w14:textId="77777777" w:rsidR="00A13726" w:rsidRPr="006A02C1" w:rsidRDefault="00A13726" w:rsidP="00902A42">
            <w:pPr>
              <w:tabs>
                <w:tab w:val="left" w:pos="0"/>
              </w:tabs>
              <w:ind w:firstLine="0"/>
              <w:jc w:val="center"/>
            </w:pPr>
            <w:r w:rsidRPr="006A02C1">
              <w:t>76</w:t>
            </w:r>
          </w:p>
        </w:tc>
        <w:tc>
          <w:tcPr>
            <w:tcW w:w="1134" w:type="dxa"/>
            <w:tcBorders>
              <w:top w:val="single" w:sz="4" w:space="0" w:color="auto"/>
              <w:left w:val="single" w:sz="4" w:space="0" w:color="auto"/>
              <w:bottom w:val="single" w:sz="4" w:space="0" w:color="auto"/>
              <w:right w:val="single" w:sz="4" w:space="0" w:color="auto"/>
            </w:tcBorders>
          </w:tcPr>
          <w:p w14:paraId="3FEE4B75" w14:textId="77777777" w:rsidR="00A13726" w:rsidRPr="006A02C1" w:rsidRDefault="00A13726" w:rsidP="00902A42">
            <w:pPr>
              <w:tabs>
                <w:tab w:val="left" w:pos="0"/>
              </w:tabs>
              <w:ind w:firstLine="33"/>
              <w:jc w:val="center"/>
            </w:pPr>
            <w:r w:rsidRPr="006A02C1">
              <w:t>73</w:t>
            </w:r>
          </w:p>
        </w:tc>
      </w:tr>
      <w:tr w:rsidR="00A13726" w14:paraId="113550F3" w14:textId="77777777" w:rsidTr="00902A42">
        <w:tc>
          <w:tcPr>
            <w:tcW w:w="6203" w:type="dxa"/>
            <w:tcBorders>
              <w:top w:val="single" w:sz="4" w:space="0" w:color="auto"/>
              <w:left w:val="single" w:sz="4" w:space="0" w:color="auto"/>
              <w:bottom w:val="single" w:sz="4" w:space="0" w:color="auto"/>
              <w:right w:val="single" w:sz="4" w:space="0" w:color="auto"/>
            </w:tcBorders>
          </w:tcPr>
          <w:p w14:paraId="0A899144" w14:textId="77777777" w:rsidR="00A13726" w:rsidRDefault="00A13726" w:rsidP="00902A42">
            <w:pPr>
              <w:tabs>
                <w:tab w:val="left" w:pos="0"/>
              </w:tabs>
              <w:ind w:firstLine="0"/>
            </w:pPr>
            <w:r>
              <w:t>Dėl išmokų vaikams</w:t>
            </w:r>
          </w:p>
        </w:tc>
        <w:tc>
          <w:tcPr>
            <w:tcW w:w="1276" w:type="dxa"/>
            <w:tcBorders>
              <w:top w:val="single" w:sz="4" w:space="0" w:color="auto"/>
              <w:left w:val="single" w:sz="4" w:space="0" w:color="auto"/>
              <w:bottom w:val="single" w:sz="4" w:space="0" w:color="auto"/>
              <w:right w:val="single" w:sz="4" w:space="0" w:color="auto"/>
            </w:tcBorders>
          </w:tcPr>
          <w:p w14:paraId="5A96A2B6" w14:textId="77777777" w:rsidR="00A13726" w:rsidRPr="006A02C1" w:rsidRDefault="00A13726" w:rsidP="00902A42">
            <w:pPr>
              <w:tabs>
                <w:tab w:val="left" w:pos="0"/>
              </w:tabs>
              <w:ind w:firstLine="0"/>
              <w:jc w:val="center"/>
            </w:pPr>
            <w:r w:rsidRPr="006A02C1">
              <w:t>74</w:t>
            </w:r>
          </w:p>
        </w:tc>
        <w:tc>
          <w:tcPr>
            <w:tcW w:w="1276" w:type="dxa"/>
            <w:tcBorders>
              <w:top w:val="single" w:sz="4" w:space="0" w:color="auto"/>
              <w:left w:val="single" w:sz="4" w:space="0" w:color="auto"/>
              <w:bottom w:val="single" w:sz="4" w:space="0" w:color="auto"/>
              <w:right w:val="single" w:sz="4" w:space="0" w:color="auto"/>
            </w:tcBorders>
          </w:tcPr>
          <w:p w14:paraId="5FED051E" w14:textId="77777777" w:rsidR="00A13726" w:rsidRPr="006A02C1" w:rsidRDefault="00A13726" w:rsidP="00902A42">
            <w:pPr>
              <w:tabs>
                <w:tab w:val="left" w:pos="0"/>
              </w:tabs>
              <w:ind w:firstLine="0"/>
              <w:jc w:val="center"/>
            </w:pPr>
            <w:r w:rsidRPr="006A02C1">
              <w:t>53</w:t>
            </w:r>
          </w:p>
        </w:tc>
        <w:tc>
          <w:tcPr>
            <w:tcW w:w="1134" w:type="dxa"/>
            <w:tcBorders>
              <w:top w:val="single" w:sz="4" w:space="0" w:color="auto"/>
              <w:left w:val="single" w:sz="4" w:space="0" w:color="auto"/>
              <w:bottom w:val="single" w:sz="4" w:space="0" w:color="auto"/>
              <w:right w:val="single" w:sz="4" w:space="0" w:color="auto"/>
            </w:tcBorders>
          </w:tcPr>
          <w:p w14:paraId="22EA4A69" w14:textId="77777777" w:rsidR="00A13726" w:rsidRPr="006A02C1" w:rsidRDefault="00A13726" w:rsidP="00902A42">
            <w:pPr>
              <w:tabs>
                <w:tab w:val="left" w:pos="0"/>
              </w:tabs>
              <w:ind w:firstLine="33"/>
              <w:jc w:val="center"/>
            </w:pPr>
            <w:r w:rsidRPr="006A02C1">
              <w:t>79</w:t>
            </w:r>
          </w:p>
        </w:tc>
      </w:tr>
      <w:tr w:rsidR="00A13726" w14:paraId="4122EF32" w14:textId="77777777" w:rsidTr="00902A42">
        <w:tc>
          <w:tcPr>
            <w:tcW w:w="6203" w:type="dxa"/>
            <w:tcBorders>
              <w:top w:val="single" w:sz="4" w:space="0" w:color="auto"/>
              <w:left w:val="single" w:sz="4" w:space="0" w:color="auto"/>
              <w:bottom w:val="single" w:sz="4" w:space="0" w:color="auto"/>
              <w:right w:val="single" w:sz="4" w:space="0" w:color="auto"/>
            </w:tcBorders>
          </w:tcPr>
          <w:p w14:paraId="456F3399" w14:textId="77777777" w:rsidR="00A13726" w:rsidRDefault="00A13726" w:rsidP="00902A42">
            <w:pPr>
              <w:tabs>
                <w:tab w:val="left" w:pos="0"/>
              </w:tabs>
              <w:ind w:firstLine="0"/>
            </w:pPr>
            <w:r>
              <w:t>Dėl socialinės paramos mokiniams</w:t>
            </w:r>
          </w:p>
        </w:tc>
        <w:tc>
          <w:tcPr>
            <w:tcW w:w="1276" w:type="dxa"/>
            <w:tcBorders>
              <w:top w:val="single" w:sz="4" w:space="0" w:color="auto"/>
              <w:left w:val="single" w:sz="4" w:space="0" w:color="auto"/>
              <w:bottom w:val="single" w:sz="4" w:space="0" w:color="auto"/>
              <w:right w:val="single" w:sz="4" w:space="0" w:color="auto"/>
            </w:tcBorders>
          </w:tcPr>
          <w:p w14:paraId="561B4CB2" w14:textId="77777777" w:rsidR="00A13726" w:rsidRPr="006A02C1" w:rsidRDefault="00A13726" w:rsidP="00902A42">
            <w:pPr>
              <w:tabs>
                <w:tab w:val="left" w:pos="0"/>
              </w:tabs>
              <w:ind w:firstLine="0"/>
              <w:jc w:val="center"/>
            </w:pPr>
            <w:r w:rsidRPr="006A02C1">
              <w:t>39</w:t>
            </w:r>
          </w:p>
        </w:tc>
        <w:tc>
          <w:tcPr>
            <w:tcW w:w="1276" w:type="dxa"/>
            <w:tcBorders>
              <w:top w:val="single" w:sz="4" w:space="0" w:color="auto"/>
              <w:left w:val="single" w:sz="4" w:space="0" w:color="auto"/>
              <w:bottom w:val="single" w:sz="4" w:space="0" w:color="auto"/>
              <w:right w:val="single" w:sz="4" w:space="0" w:color="auto"/>
            </w:tcBorders>
          </w:tcPr>
          <w:p w14:paraId="705A39E1" w14:textId="77777777" w:rsidR="00A13726" w:rsidRPr="006A02C1" w:rsidRDefault="00A13726" w:rsidP="00902A42">
            <w:pPr>
              <w:tabs>
                <w:tab w:val="left" w:pos="0"/>
              </w:tabs>
              <w:ind w:firstLine="0"/>
              <w:jc w:val="center"/>
            </w:pPr>
            <w:r w:rsidRPr="006A02C1">
              <w:t>37</w:t>
            </w:r>
          </w:p>
        </w:tc>
        <w:tc>
          <w:tcPr>
            <w:tcW w:w="1134" w:type="dxa"/>
            <w:tcBorders>
              <w:top w:val="single" w:sz="4" w:space="0" w:color="auto"/>
              <w:left w:val="single" w:sz="4" w:space="0" w:color="auto"/>
              <w:bottom w:val="single" w:sz="4" w:space="0" w:color="auto"/>
              <w:right w:val="single" w:sz="4" w:space="0" w:color="auto"/>
            </w:tcBorders>
          </w:tcPr>
          <w:p w14:paraId="506B582F" w14:textId="77777777" w:rsidR="00A13726" w:rsidRPr="006A02C1" w:rsidRDefault="00A13726" w:rsidP="00902A42">
            <w:pPr>
              <w:tabs>
                <w:tab w:val="left" w:pos="0"/>
              </w:tabs>
              <w:ind w:firstLine="33"/>
              <w:jc w:val="center"/>
            </w:pPr>
            <w:r w:rsidRPr="006A02C1">
              <w:t>60</w:t>
            </w:r>
          </w:p>
        </w:tc>
      </w:tr>
      <w:tr w:rsidR="00A13726" w14:paraId="45A880B3" w14:textId="77777777" w:rsidTr="00902A42">
        <w:tc>
          <w:tcPr>
            <w:tcW w:w="6203" w:type="dxa"/>
            <w:tcBorders>
              <w:top w:val="single" w:sz="4" w:space="0" w:color="auto"/>
              <w:left w:val="single" w:sz="4" w:space="0" w:color="auto"/>
              <w:bottom w:val="single" w:sz="4" w:space="0" w:color="auto"/>
              <w:right w:val="single" w:sz="4" w:space="0" w:color="auto"/>
            </w:tcBorders>
          </w:tcPr>
          <w:p w14:paraId="743F2F1F" w14:textId="5A610F4E" w:rsidR="00A13726" w:rsidRDefault="00A13726" w:rsidP="00A13726">
            <w:pPr>
              <w:tabs>
                <w:tab w:val="left" w:pos="0"/>
              </w:tabs>
              <w:ind w:firstLine="0"/>
              <w:jc w:val="left"/>
            </w:pPr>
            <w:r>
              <w:t>Dėl socialinės piniginės paramos šeimai</w:t>
            </w:r>
            <w:r w:rsidR="00EC0326">
              <w:t>,</w:t>
            </w:r>
            <w:r>
              <w:t xml:space="preserve"> asmeniui, gaunantiems mažas pajamas</w:t>
            </w:r>
          </w:p>
        </w:tc>
        <w:tc>
          <w:tcPr>
            <w:tcW w:w="1276" w:type="dxa"/>
            <w:tcBorders>
              <w:top w:val="single" w:sz="4" w:space="0" w:color="auto"/>
              <w:left w:val="single" w:sz="4" w:space="0" w:color="auto"/>
              <w:bottom w:val="single" w:sz="4" w:space="0" w:color="auto"/>
              <w:right w:val="single" w:sz="4" w:space="0" w:color="auto"/>
            </w:tcBorders>
          </w:tcPr>
          <w:p w14:paraId="36FFAFEC" w14:textId="77777777" w:rsidR="00A13726" w:rsidRPr="006A02C1" w:rsidRDefault="00A13726" w:rsidP="00902A42">
            <w:pPr>
              <w:tabs>
                <w:tab w:val="left" w:pos="0"/>
              </w:tabs>
              <w:ind w:firstLine="0"/>
              <w:jc w:val="center"/>
            </w:pPr>
            <w:r w:rsidRPr="006A02C1">
              <w:t>177</w:t>
            </w:r>
          </w:p>
        </w:tc>
        <w:tc>
          <w:tcPr>
            <w:tcW w:w="1276" w:type="dxa"/>
            <w:tcBorders>
              <w:top w:val="single" w:sz="4" w:space="0" w:color="auto"/>
              <w:left w:val="single" w:sz="4" w:space="0" w:color="auto"/>
              <w:bottom w:val="single" w:sz="4" w:space="0" w:color="auto"/>
              <w:right w:val="single" w:sz="4" w:space="0" w:color="auto"/>
            </w:tcBorders>
          </w:tcPr>
          <w:p w14:paraId="0A0CCDB9" w14:textId="77777777" w:rsidR="00A13726" w:rsidRPr="006A02C1" w:rsidRDefault="00A13726" w:rsidP="00902A42">
            <w:pPr>
              <w:tabs>
                <w:tab w:val="left" w:pos="0"/>
              </w:tabs>
              <w:ind w:firstLine="0"/>
              <w:jc w:val="center"/>
            </w:pPr>
            <w:r w:rsidRPr="006A02C1">
              <w:t>153</w:t>
            </w:r>
          </w:p>
        </w:tc>
        <w:tc>
          <w:tcPr>
            <w:tcW w:w="1134" w:type="dxa"/>
            <w:tcBorders>
              <w:top w:val="single" w:sz="4" w:space="0" w:color="auto"/>
              <w:left w:val="single" w:sz="4" w:space="0" w:color="auto"/>
              <w:bottom w:val="single" w:sz="4" w:space="0" w:color="auto"/>
              <w:right w:val="single" w:sz="4" w:space="0" w:color="auto"/>
            </w:tcBorders>
          </w:tcPr>
          <w:p w14:paraId="283CF5A5" w14:textId="77777777" w:rsidR="00A13726" w:rsidRPr="006A02C1" w:rsidRDefault="00A13726" w:rsidP="00902A42">
            <w:pPr>
              <w:tabs>
                <w:tab w:val="left" w:pos="0"/>
              </w:tabs>
              <w:ind w:firstLine="33"/>
              <w:jc w:val="center"/>
            </w:pPr>
            <w:r w:rsidRPr="006A02C1">
              <w:t>135</w:t>
            </w:r>
          </w:p>
        </w:tc>
      </w:tr>
      <w:tr w:rsidR="00A13726" w14:paraId="32DBD112" w14:textId="77777777" w:rsidTr="00902A42">
        <w:tc>
          <w:tcPr>
            <w:tcW w:w="6203" w:type="dxa"/>
            <w:tcBorders>
              <w:top w:val="single" w:sz="4" w:space="0" w:color="auto"/>
              <w:left w:val="single" w:sz="4" w:space="0" w:color="auto"/>
              <w:bottom w:val="single" w:sz="4" w:space="0" w:color="auto"/>
              <w:right w:val="single" w:sz="4" w:space="0" w:color="auto"/>
            </w:tcBorders>
          </w:tcPr>
          <w:p w14:paraId="6C5E30FC" w14:textId="77777777" w:rsidR="00A13726" w:rsidRDefault="00A13726" w:rsidP="00902A42">
            <w:pPr>
              <w:tabs>
                <w:tab w:val="left" w:pos="0"/>
              </w:tabs>
              <w:ind w:firstLine="0"/>
            </w:pPr>
            <w:r>
              <w:t xml:space="preserve">Dėl vienkartinės tikslinės piniginės  paramos, globos išmokos ir tikslinio priedo </w:t>
            </w:r>
          </w:p>
        </w:tc>
        <w:tc>
          <w:tcPr>
            <w:tcW w:w="1276" w:type="dxa"/>
            <w:tcBorders>
              <w:top w:val="single" w:sz="4" w:space="0" w:color="auto"/>
              <w:left w:val="single" w:sz="4" w:space="0" w:color="auto"/>
              <w:bottom w:val="single" w:sz="4" w:space="0" w:color="auto"/>
              <w:right w:val="single" w:sz="4" w:space="0" w:color="auto"/>
            </w:tcBorders>
          </w:tcPr>
          <w:p w14:paraId="748A2B34" w14:textId="77777777" w:rsidR="00A13726" w:rsidRPr="006A02C1" w:rsidRDefault="00A13726" w:rsidP="00902A42">
            <w:pPr>
              <w:tabs>
                <w:tab w:val="left" w:pos="0"/>
              </w:tabs>
              <w:ind w:firstLine="0"/>
              <w:jc w:val="center"/>
            </w:pPr>
            <w:r w:rsidRPr="006A02C1">
              <w:t>50</w:t>
            </w:r>
          </w:p>
        </w:tc>
        <w:tc>
          <w:tcPr>
            <w:tcW w:w="1276" w:type="dxa"/>
            <w:tcBorders>
              <w:top w:val="single" w:sz="4" w:space="0" w:color="auto"/>
              <w:left w:val="single" w:sz="4" w:space="0" w:color="auto"/>
              <w:bottom w:val="single" w:sz="4" w:space="0" w:color="auto"/>
              <w:right w:val="single" w:sz="4" w:space="0" w:color="auto"/>
            </w:tcBorders>
          </w:tcPr>
          <w:p w14:paraId="73A86D3D" w14:textId="77777777" w:rsidR="00A13726" w:rsidRPr="006A02C1" w:rsidRDefault="00A13726" w:rsidP="00902A42">
            <w:pPr>
              <w:tabs>
                <w:tab w:val="left" w:pos="0"/>
              </w:tabs>
              <w:ind w:firstLine="0"/>
              <w:jc w:val="center"/>
            </w:pPr>
            <w:r w:rsidRPr="006A02C1">
              <w:t>37</w:t>
            </w:r>
          </w:p>
        </w:tc>
        <w:tc>
          <w:tcPr>
            <w:tcW w:w="1134" w:type="dxa"/>
            <w:tcBorders>
              <w:top w:val="single" w:sz="4" w:space="0" w:color="auto"/>
              <w:left w:val="single" w:sz="4" w:space="0" w:color="auto"/>
              <w:bottom w:val="single" w:sz="4" w:space="0" w:color="auto"/>
              <w:right w:val="single" w:sz="4" w:space="0" w:color="auto"/>
            </w:tcBorders>
          </w:tcPr>
          <w:p w14:paraId="1F73A709" w14:textId="77777777" w:rsidR="00A13726" w:rsidRPr="006A02C1" w:rsidRDefault="00A13726" w:rsidP="00902A42">
            <w:pPr>
              <w:tabs>
                <w:tab w:val="left" w:pos="0"/>
              </w:tabs>
              <w:ind w:firstLine="33"/>
              <w:jc w:val="center"/>
            </w:pPr>
            <w:r w:rsidRPr="006A02C1">
              <w:t>27</w:t>
            </w:r>
          </w:p>
        </w:tc>
      </w:tr>
      <w:tr w:rsidR="00A13726" w14:paraId="478BAB35" w14:textId="77777777" w:rsidTr="00902A42">
        <w:tc>
          <w:tcPr>
            <w:tcW w:w="6203" w:type="dxa"/>
            <w:tcBorders>
              <w:top w:val="single" w:sz="4" w:space="0" w:color="auto"/>
              <w:left w:val="single" w:sz="4" w:space="0" w:color="auto"/>
              <w:bottom w:val="single" w:sz="4" w:space="0" w:color="auto"/>
              <w:right w:val="single" w:sz="4" w:space="0" w:color="auto"/>
            </w:tcBorders>
          </w:tcPr>
          <w:p w14:paraId="35F08059" w14:textId="77777777" w:rsidR="00A13726" w:rsidRDefault="00A13726" w:rsidP="00902A42">
            <w:pPr>
              <w:tabs>
                <w:tab w:val="left" w:pos="0"/>
              </w:tabs>
              <w:ind w:firstLine="0"/>
            </w:pPr>
            <w:r>
              <w:t>Surašyti buities tyrimo aktai</w:t>
            </w:r>
          </w:p>
        </w:tc>
        <w:tc>
          <w:tcPr>
            <w:tcW w:w="1276" w:type="dxa"/>
            <w:tcBorders>
              <w:top w:val="single" w:sz="4" w:space="0" w:color="auto"/>
              <w:left w:val="single" w:sz="4" w:space="0" w:color="auto"/>
              <w:bottom w:val="single" w:sz="4" w:space="0" w:color="auto"/>
              <w:right w:val="single" w:sz="4" w:space="0" w:color="auto"/>
            </w:tcBorders>
          </w:tcPr>
          <w:p w14:paraId="6678A3E1" w14:textId="77777777" w:rsidR="00A13726" w:rsidRPr="006A02C1" w:rsidRDefault="00A13726" w:rsidP="00902A42">
            <w:pPr>
              <w:tabs>
                <w:tab w:val="left" w:pos="0"/>
              </w:tabs>
              <w:ind w:firstLine="0"/>
              <w:jc w:val="center"/>
            </w:pPr>
            <w:r w:rsidRPr="006A02C1">
              <w:t>37</w:t>
            </w:r>
          </w:p>
        </w:tc>
        <w:tc>
          <w:tcPr>
            <w:tcW w:w="1276" w:type="dxa"/>
            <w:tcBorders>
              <w:top w:val="single" w:sz="4" w:space="0" w:color="auto"/>
              <w:left w:val="single" w:sz="4" w:space="0" w:color="auto"/>
              <w:bottom w:val="single" w:sz="4" w:space="0" w:color="auto"/>
              <w:right w:val="single" w:sz="4" w:space="0" w:color="auto"/>
            </w:tcBorders>
          </w:tcPr>
          <w:p w14:paraId="3D33EEDE" w14:textId="77777777" w:rsidR="00A13726" w:rsidRPr="006A02C1" w:rsidRDefault="00A13726" w:rsidP="00902A42">
            <w:pPr>
              <w:tabs>
                <w:tab w:val="left" w:pos="0"/>
              </w:tabs>
              <w:ind w:firstLine="0"/>
              <w:jc w:val="center"/>
            </w:pPr>
            <w:r w:rsidRPr="006A02C1">
              <w:t>21</w:t>
            </w:r>
          </w:p>
        </w:tc>
        <w:tc>
          <w:tcPr>
            <w:tcW w:w="1134" w:type="dxa"/>
            <w:tcBorders>
              <w:top w:val="single" w:sz="4" w:space="0" w:color="auto"/>
              <w:left w:val="single" w:sz="4" w:space="0" w:color="auto"/>
              <w:bottom w:val="single" w:sz="4" w:space="0" w:color="auto"/>
              <w:right w:val="single" w:sz="4" w:space="0" w:color="auto"/>
            </w:tcBorders>
          </w:tcPr>
          <w:p w14:paraId="0C5F855B" w14:textId="77777777" w:rsidR="00A13726" w:rsidRPr="006A02C1" w:rsidRDefault="00A13726" w:rsidP="00902A42">
            <w:pPr>
              <w:tabs>
                <w:tab w:val="left" w:pos="0"/>
              </w:tabs>
              <w:ind w:firstLine="33"/>
              <w:jc w:val="center"/>
            </w:pPr>
            <w:r w:rsidRPr="006A02C1">
              <w:t>49</w:t>
            </w:r>
          </w:p>
        </w:tc>
      </w:tr>
      <w:tr w:rsidR="00A13726" w14:paraId="2C5F7941" w14:textId="77777777" w:rsidTr="00902A42">
        <w:tc>
          <w:tcPr>
            <w:tcW w:w="6203" w:type="dxa"/>
            <w:tcBorders>
              <w:top w:val="single" w:sz="4" w:space="0" w:color="auto"/>
              <w:left w:val="single" w:sz="4" w:space="0" w:color="auto"/>
              <w:bottom w:val="single" w:sz="4" w:space="0" w:color="auto"/>
              <w:right w:val="single" w:sz="4" w:space="0" w:color="auto"/>
            </w:tcBorders>
          </w:tcPr>
          <w:p w14:paraId="5433DE1A" w14:textId="77777777" w:rsidR="00A13726" w:rsidRDefault="00A13726" w:rsidP="00902A42">
            <w:pPr>
              <w:tabs>
                <w:tab w:val="left" w:pos="0"/>
              </w:tabs>
              <w:ind w:firstLine="0"/>
            </w:pPr>
            <w:r>
              <w:t>Atlikti specialiųjų poreikių vertinimai dėl priežiūros ar slaugos nustatymo neįgalumo ir darbingumo tarnybai</w:t>
            </w:r>
          </w:p>
        </w:tc>
        <w:tc>
          <w:tcPr>
            <w:tcW w:w="1276" w:type="dxa"/>
            <w:tcBorders>
              <w:top w:val="single" w:sz="4" w:space="0" w:color="auto"/>
              <w:left w:val="single" w:sz="4" w:space="0" w:color="auto"/>
              <w:bottom w:val="single" w:sz="4" w:space="0" w:color="auto"/>
              <w:right w:val="single" w:sz="4" w:space="0" w:color="auto"/>
            </w:tcBorders>
          </w:tcPr>
          <w:p w14:paraId="64DC8115" w14:textId="77777777" w:rsidR="00A13726" w:rsidRPr="006A02C1" w:rsidRDefault="00A13726" w:rsidP="00902A42">
            <w:pPr>
              <w:tabs>
                <w:tab w:val="left" w:pos="0"/>
              </w:tabs>
              <w:ind w:firstLine="0"/>
              <w:jc w:val="center"/>
            </w:pPr>
            <w:r w:rsidRPr="006A02C1">
              <w:t>36</w:t>
            </w:r>
          </w:p>
        </w:tc>
        <w:tc>
          <w:tcPr>
            <w:tcW w:w="1276" w:type="dxa"/>
            <w:tcBorders>
              <w:top w:val="single" w:sz="4" w:space="0" w:color="auto"/>
              <w:left w:val="single" w:sz="4" w:space="0" w:color="auto"/>
              <w:bottom w:val="single" w:sz="4" w:space="0" w:color="auto"/>
              <w:right w:val="single" w:sz="4" w:space="0" w:color="auto"/>
            </w:tcBorders>
          </w:tcPr>
          <w:p w14:paraId="7A50E335" w14:textId="77777777" w:rsidR="00A13726" w:rsidRPr="006A02C1" w:rsidRDefault="00A13726" w:rsidP="00902A42">
            <w:pPr>
              <w:tabs>
                <w:tab w:val="left" w:pos="0"/>
              </w:tabs>
              <w:ind w:firstLine="0"/>
              <w:jc w:val="center"/>
            </w:pPr>
            <w:r w:rsidRPr="006A02C1">
              <w:t>38</w:t>
            </w:r>
          </w:p>
        </w:tc>
        <w:tc>
          <w:tcPr>
            <w:tcW w:w="1134" w:type="dxa"/>
            <w:tcBorders>
              <w:top w:val="single" w:sz="4" w:space="0" w:color="auto"/>
              <w:left w:val="single" w:sz="4" w:space="0" w:color="auto"/>
              <w:bottom w:val="single" w:sz="4" w:space="0" w:color="auto"/>
              <w:right w:val="single" w:sz="4" w:space="0" w:color="auto"/>
            </w:tcBorders>
          </w:tcPr>
          <w:p w14:paraId="0C296DA1" w14:textId="77777777" w:rsidR="00A13726" w:rsidRPr="006A02C1" w:rsidRDefault="00A13726" w:rsidP="00902A42">
            <w:pPr>
              <w:tabs>
                <w:tab w:val="left" w:pos="0"/>
              </w:tabs>
              <w:ind w:firstLine="33"/>
              <w:jc w:val="center"/>
            </w:pPr>
            <w:r w:rsidRPr="006A02C1">
              <w:t>35</w:t>
            </w:r>
          </w:p>
        </w:tc>
      </w:tr>
      <w:tr w:rsidR="00A13726" w14:paraId="2E1E1655" w14:textId="77777777" w:rsidTr="00902A42">
        <w:tc>
          <w:tcPr>
            <w:tcW w:w="6203" w:type="dxa"/>
            <w:tcBorders>
              <w:top w:val="single" w:sz="4" w:space="0" w:color="auto"/>
              <w:left w:val="single" w:sz="4" w:space="0" w:color="auto"/>
              <w:bottom w:val="single" w:sz="4" w:space="0" w:color="auto"/>
              <w:right w:val="single" w:sz="4" w:space="0" w:color="auto"/>
            </w:tcBorders>
          </w:tcPr>
          <w:p w14:paraId="65BB7C31" w14:textId="77777777" w:rsidR="00A13726" w:rsidRDefault="00A13726" w:rsidP="00902A42">
            <w:pPr>
              <w:tabs>
                <w:tab w:val="left" w:pos="0"/>
              </w:tabs>
              <w:ind w:firstLine="0"/>
            </w:pPr>
            <w:r>
              <w:t>Maisto produktams gauti</w:t>
            </w:r>
          </w:p>
        </w:tc>
        <w:tc>
          <w:tcPr>
            <w:tcW w:w="1276" w:type="dxa"/>
            <w:tcBorders>
              <w:top w:val="single" w:sz="4" w:space="0" w:color="auto"/>
              <w:left w:val="single" w:sz="4" w:space="0" w:color="auto"/>
              <w:bottom w:val="single" w:sz="4" w:space="0" w:color="auto"/>
              <w:right w:val="single" w:sz="4" w:space="0" w:color="auto"/>
            </w:tcBorders>
          </w:tcPr>
          <w:p w14:paraId="64984BE0" w14:textId="77777777" w:rsidR="00A13726" w:rsidRPr="006A02C1" w:rsidRDefault="00A13726" w:rsidP="00902A42">
            <w:pPr>
              <w:tabs>
                <w:tab w:val="left" w:pos="0"/>
              </w:tabs>
              <w:ind w:firstLine="0"/>
              <w:jc w:val="center"/>
            </w:pPr>
            <w:r w:rsidRPr="006A02C1">
              <w:t>391</w:t>
            </w:r>
          </w:p>
        </w:tc>
        <w:tc>
          <w:tcPr>
            <w:tcW w:w="1276" w:type="dxa"/>
            <w:tcBorders>
              <w:top w:val="single" w:sz="4" w:space="0" w:color="auto"/>
              <w:left w:val="single" w:sz="4" w:space="0" w:color="auto"/>
              <w:bottom w:val="single" w:sz="4" w:space="0" w:color="auto"/>
              <w:right w:val="single" w:sz="4" w:space="0" w:color="auto"/>
            </w:tcBorders>
          </w:tcPr>
          <w:p w14:paraId="41A3B5AE" w14:textId="77777777" w:rsidR="00A13726" w:rsidRPr="006A02C1" w:rsidRDefault="00A13726" w:rsidP="00902A42">
            <w:pPr>
              <w:tabs>
                <w:tab w:val="left" w:pos="0"/>
              </w:tabs>
              <w:ind w:firstLine="0"/>
              <w:jc w:val="center"/>
            </w:pPr>
            <w:r w:rsidRPr="006A02C1">
              <w:t>268</w:t>
            </w:r>
          </w:p>
        </w:tc>
        <w:tc>
          <w:tcPr>
            <w:tcW w:w="1134" w:type="dxa"/>
            <w:tcBorders>
              <w:top w:val="single" w:sz="4" w:space="0" w:color="auto"/>
              <w:left w:val="single" w:sz="4" w:space="0" w:color="auto"/>
              <w:bottom w:val="single" w:sz="4" w:space="0" w:color="auto"/>
              <w:right w:val="single" w:sz="4" w:space="0" w:color="auto"/>
            </w:tcBorders>
          </w:tcPr>
          <w:p w14:paraId="407D9DDE" w14:textId="77777777" w:rsidR="00A13726" w:rsidRPr="006A02C1" w:rsidRDefault="00A13726" w:rsidP="00902A42">
            <w:pPr>
              <w:tabs>
                <w:tab w:val="left" w:pos="0"/>
              </w:tabs>
              <w:ind w:firstLine="33"/>
              <w:jc w:val="center"/>
            </w:pPr>
            <w:r w:rsidRPr="006A02C1">
              <w:t>241</w:t>
            </w:r>
          </w:p>
        </w:tc>
      </w:tr>
      <w:tr w:rsidR="00A13726" w14:paraId="04C27628" w14:textId="77777777" w:rsidTr="00902A42">
        <w:tc>
          <w:tcPr>
            <w:tcW w:w="6203" w:type="dxa"/>
            <w:tcBorders>
              <w:top w:val="single" w:sz="4" w:space="0" w:color="auto"/>
              <w:left w:val="single" w:sz="4" w:space="0" w:color="auto"/>
              <w:bottom w:val="single" w:sz="4" w:space="0" w:color="auto"/>
              <w:right w:val="single" w:sz="4" w:space="0" w:color="auto"/>
            </w:tcBorders>
          </w:tcPr>
          <w:p w14:paraId="534B75B2" w14:textId="77777777" w:rsidR="00A13726" w:rsidRDefault="00A13726" w:rsidP="00902A42">
            <w:pPr>
              <w:tabs>
                <w:tab w:val="left" w:pos="0"/>
              </w:tabs>
              <w:ind w:firstLine="0"/>
            </w:pPr>
            <w:r>
              <w:t>Dėl socialinių paslaugų</w:t>
            </w:r>
          </w:p>
        </w:tc>
        <w:tc>
          <w:tcPr>
            <w:tcW w:w="1276" w:type="dxa"/>
            <w:tcBorders>
              <w:top w:val="single" w:sz="4" w:space="0" w:color="auto"/>
              <w:left w:val="single" w:sz="4" w:space="0" w:color="auto"/>
              <w:bottom w:val="single" w:sz="4" w:space="0" w:color="auto"/>
              <w:right w:val="single" w:sz="4" w:space="0" w:color="auto"/>
            </w:tcBorders>
          </w:tcPr>
          <w:p w14:paraId="10EF1E0F" w14:textId="77777777" w:rsidR="00A13726" w:rsidRPr="006A02C1" w:rsidRDefault="00A13726" w:rsidP="00902A42">
            <w:pPr>
              <w:tabs>
                <w:tab w:val="left" w:pos="0"/>
              </w:tabs>
              <w:ind w:firstLine="0"/>
              <w:jc w:val="center"/>
            </w:pPr>
            <w:r w:rsidRPr="006A02C1">
              <w:t>50</w:t>
            </w:r>
          </w:p>
        </w:tc>
        <w:tc>
          <w:tcPr>
            <w:tcW w:w="1276" w:type="dxa"/>
            <w:tcBorders>
              <w:top w:val="single" w:sz="4" w:space="0" w:color="auto"/>
              <w:left w:val="single" w:sz="4" w:space="0" w:color="auto"/>
              <w:bottom w:val="single" w:sz="4" w:space="0" w:color="auto"/>
              <w:right w:val="single" w:sz="4" w:space="0" w:color="auto"/>
            </w:tcBorders>
          </w:tcPr>
          <w:p w14:paraId="4060EA9C" w14:textId="77777777" w:rsidR="00A13726" w:rsidRPr="006A02C1" w:rsidRDefault="00A13726" w:rsidP="00902A42">
            <w:pPr>
              <w:tabs>
                <w:tab w:val="left" w:pos="0"/>
              </w:tabs>
              <w:ind w:firstLine="0"/>
              <w:jc w:val="center"/>
            </w:pPr>
            <w:r w:rsidRPr="006A02C1">
              <w:t>37</w:t>
            </w:r>
          </w:p>
        </w:tc>
        <w:tc>
          <w:tcPr>
            <w:tcW w:w="1134" w:type="dxa"/>
            <w:tcBorders>
              <w:top w:val="single" w:sz="4" w:space="0" w:color="auto"/>
              <w:left w:val="single" w:sz="4" w:space="0" w:color="auto"/>
              <w:bottom w:val="single" w:sz="4" w:space="0" w:color="auto"/>
              <w:right w:val="single" w:sz="4" w:space="0" w:color="auto"/>
            </w:tcBorders>
          </w:tcPr>
          <w:p w14:paraId="61152F3F" w14:textId="77777777" w:rsidR="00A13726" w:rsidRPr="006A02C1" w:rsidRDefault="00A13726" w:rsidP="00902A42">
            <w:pPr>
              <w:tabs>
                <w:tab w:val="left" w:pos="0"/>
              </w:tabs>
              <w:ind w:firstLine="33"/>
              <w:jc w:val="center"/>
            </w:pPr>
            <w:r w:rsidRPr="006A02C1">
              <w:t>24</w:t>
            </w:r>
          </w:p>
        </w:tc>
      </w:tr>
      <w:tr w:rsidR="00A13726" w14:paraId="22C685C7" w14:textId="77777777" w:rsidTr="00902A42">
        <w:tc>
          <w:tcPr>
            <w:tcW w:w="6203" w:type="dxa"/>
            <w:tcBorders>
              <w:top w:val="single" w:sz="4" w:space="0" w:color="auto"/>
              <w:left w:val="single" w:sz="4" w:space="0" w:color="auto"/>
              <w:bottom w:val="single" w:sz="4" w:space="0" w:color="auto"/>
              <w:right w:val="single" w:sz="4" w:space="0" w:color="auto"/>
            </w:tcBorders>
          </w:tcPr>
          <w:p w14:paraId="333B9015" w14:textId="77777777" w:rsidR="00A13726" w:rsidRDefault="00A13726" w:rsidP="00902A42">
            <w:pPr>
              <w:tabs>
                <w:tab w:val="left" w:pos="0"/>
              </w:tabs>
              <w:ind w:firstLine="0"/>
            </w:pPr>
            <w:r>
              <w:t>Mažas pajamas gaunančioms šeimoms socialinės piniginės paramos teikimo išimties atveju komisijos posėdžiai</w:t>
            </w:r>
          </w:p>
        </w:tc>
        <w:tc>
          <w:tcPr>
            <w:tcW w:w="1276" w:type="dxa"/>
            <w:tcBorders>
              <w:top w:val="single" w:sz="4" w:space="0" w:color="auto"/>
              <w:left w:val="single" w:sz="4" w:space="0" w:color="auto"/>
              <w:bottom w:val="single" w:sz="4" w:space="0" w:color="auto"/>
              <w:right w:val="single" w:sz="4" w:space="0" w:color="auto"/>
            </w:tcBorders>
          </w:tcPr>
          <w:p w14:paraId="0F134E46" w14:textId="77777777" w:rsidR="00A13726" w:rsidRPr="006A02C1" w:rsidRDefault="00A13726" w:rsidP="00902A42">
            <w:pPr>
              <w:tabs>
                <w:tab w:val="left" w:pos="0"/>
              </w:tabs>
              <w:ind w:firstLine="0"/>
              <w:jc w:val="center"/>
            </w:pPr>
            <w:r w:rsidRPr="006A02C1">
              <w:t>2</w:t>
            </w:r>
          </w:p>
        </w:tc>
        <w:tc>
          <w:tcPr>
            <w:tcW w:w="1276" w:type="dxa"/>
            <w:tcBorders>
              <w:top w:val="single" w:sz="4" w:space="0" w:color="auto"/>
              <w:left w:val="single" w:sz="4" w:space="0" w:color="auto"/>
              <w:bottom w:val="single" w:sz="4" w:space="0" w:color="auto"/>
              <w:right w:val="single" w:sz="4" w:space="0" w:color="auto"/>
            </w:tcBorders>
          </w:tcPr>
          <w:p w14:paraId="72AE8255" w14:textId="77777777" w:rsidR="00A13726" w:rsidRPr="006A02C1" w:rsidRDefault="00A13726" w:rsidP="00902A42">
            <w:pPr>
              <w:tabs>
                <w:tab w:val="left" w:pos="0"/>
              </w:tabs>
              <w:ind w:firstLine="0"/>
              <w:jc w:val="center"/>
            </w:pPr>
            <w:r w:rsidRPr="006A02C1">
              <w:t>3</w:t>
            </w:r>
          </w:p>
        </w:tc>
        <w:tc>
          <w:tcPr>
            <w:tcW w:w="1134" w:type="dxa"/>
            <w:tcBorders>
              <w:top w:val="single" w:sz="4" w:space="0" w:color="auto"/>
              <w:left w:val="single" w:sz="4" w:space="0" w:color="auto"/>
              <w:bottom w:val="single" w:sz="4" w:space="0" w:color="auto"/>
              <w:right w:val="single" w:sz="4" w:space="0" w:color="auto"/>
            </w:tcBorders>
          </w:tcPr>
          <w:p w14:paraId="2BCAEBD8" w14:textId="77777777" w:rsidR="00A13726" w:rsidRPr="006A02C1" w:rsidRDefault="00A13726" w:rsidP="00902A42">
            <w:pPr>
              <w:tabs>
                <w:tab w:val="left" w:pos="0"/>
              </w:tabs>
              <w:ind w:firstLine="33"/>
              <w:jc w:val="center"/>
            </w:pPr>
            <w:r w:rsidRPr="006A02C1">
              <w:t>4</w:t>
            </w:r>
          </w:p>
        </w:tc>
      </w:tr>
      <w:tr w:rsidR="00A13726" w14:paraId="1F8CE509" w14:textId="77777777" w:rsidTr="00902A42">
        <w:tc>
          <w:tcPr>
            <w:tcW w:w="6203" w:type="dxa"/>
            <w:tcBorders>
              <w:top w:val="single" w:sz="4" w:space="0" w:color="auto"/>
              <w:left w:val="single" w:sz="4" w:space="0" w:color="auto"/>
              <w:bottom w:val="single" w:sz="4" w:space="0" w:color="auto"/>
              <w:right w:val="single" w:sz="4" w:space="0" w:color="auto"/>
            </w:tcBorders>
          </w:tcPr>
          <w:p w14:paraId="3506E1A2" w14:textId="77777777" w:rsidR="00A13726" w:rsidRDefault="00A13726" w:rsidP="00902A42">
            <w:pPr>
              <w:tabs>
                <w:tab w:val="left" w:pos="0"/>
              </w:tabs>
              <w:ind w:firstLine="0"/>
              <w:jc w:val="right"/>
            </w:pPr>
            <w:r>
              <w:t>Iš viso</w:t>
            </w:r>
          </w:p>
        </w:tc>
        <w:tc>
          <w:tcPr>
            <w:tcW w:w="1276" w:type="dxa"/>
            <w:tcBorders>
              <w:top w:val="single" w:sz="4" w:space="0" w:color="auto"/>
              <w:left w:val="single" w:sz="4" w:space="0" w:color="auto"/>
              <w:bottom w:val="single" w:sz="4" w:space="0" w:color="auto"/>
              <w:right w:val="single" w:sz="4" w:space="0" w:color="auto"/>
            </w:tcBorders>
          </w:tcPr>
          <w:p w14:paraId="640AE27C" w14:textId="77777777" w:rsidR="00A13726" w:rsidRPr="006A02C1" w:rsidRDefault="00A13726" w:rsidP="00902A42">
            <w:pPr>
              <w:tabs>
                <w:tab w:val="left" w:pos="0"/>
              </w:tabs>
              <w:ind w:firstLine="0"/>
              <w:jc w:val="center"/>
            </w:pPr>
            <w:r w:rsidRPr="006A02C1">
              <w:t>1781</w:t>
            </w:r>
          </w:p>
        </w:tc>
        <w:tc>
          <w:tcPr>
            <w:tcW w:w="1276" w:type="dxa"/>
            <w:tcBorders>
              <w:top w:val="single" w:sz="4" w:space="0" w:color="auto"/>
              <w:left w:val="single" w:sz="4" w:space="0" w:color="auto"/>
              <w:bottom w:val="single" w:sz="4" w:space="0" w:color="auto"/>
              <w:right w:val="single" w:sz="4" w:space="0" w:color="auto"/>
            </w:tcBorders>
          </w:tcPr>
          <w:p w14:paraId="109F98B3" w14:textId="77777777" w:rsidR="00A13726" w:rsidRPr="006A02C1" w:rsidRDefault="00A13726" w:rsidP="00902A42">
            <w:pPr>
              <w:tabs>
                <w:tab w:val="left" w:pos="0"/>
              </w:tabs>
              <w:ind w:firstLine="0"/>
              <w:jc w:val="center"/>
            </w:pPr>
            <w:r w:rsidRPr="006A02C1">
              <w:t>1214</w:t>
            </w:r>
          </w:p>
        </w:tc>
        <w:tc>
          <w:tcPr>
            <w:tcW w:w="1134" w:type="dxa"/>
            <w:tcBorders>
              <w:top w:val="single" w:sz="4" w:space="0" w:color="auto"/>
              <w:left w:val="single" w:sz="4" w:space="0" w:color="auto"/>
              <w:bottom w:val="single" w:sz="4" w:space="0" w:color="auto"/>
              <w:right w:val="single" w:sz="4" w:space="0" w:color="auto"/>
            </w:tcBorders>
          </w:tcPr>
          <w:p w14:paraId="55B1C2D9" w14:textId="77777777" w:rsidR="00A13726" w:rsidRPr="006A02C1" w:rsidRDefault="00A13726" w:rsidP="00902A42">
            <w:pPr>
              <w:tabs>
                <w:tab w:val="left" w:pos="0"/>
              </w:tabs>
              <w:ind w:firstLine="33"/>
              <w:jc w:val="center"/>
            </w:pPr>
            <w:r w:rsidRPr="006A02C1">
              <w:t>1170</w:t>
            </w:r>
          </w:p>
        </w:tc>
      </w:tr>
    </w:tbl>
    <w:p w14:paraId="7B3B5AD0" w14:textId="77777777" w:rsidR="00A13726" w:rsidRDefault="00A13726" w:rsidP="00A13726"/>
    <w:p w14:paraId="2F17E7E2" w14:textId="39908362" w:rsidR="00A13726" w:rsidRDefault="00A13726" w:rsidP="00A13726">
      <w:r>
        <w:t xml:space="preserve">Nuolat sprendžiamos gyventojams iškilusios socialinės problemos bendradarbiaujant su mokymo, švietimo, policijos, sveikatos priežiūros ir kitomis institucijomis. Teikiama informacija </w:t>
      </w:r>
      <w:r w:rsidR="00EC0326">
        <w:t>gyventojams</w:t>
      </w:r>
      <w:r>
        <w:t xml:space="preserve"> apie įstatymais numatytą galimą piniginę paramą šeimai ar asmeniui. Šeimai ar asmeniui patekus į  sudėtingą, jiems patiems neišsprendžiamą situaciją, kartu ieškoma motyvacijos veikti, keisti aplinkybes arba požiūrį į problemas.</w:t>
      </w:r>
    </w:p>
    <w:p w14:paraId="43278891" w14:textId="6D4FC623" w:rsidR="00A13726" w:rsidRDefault="00A13726" w:rsidP="00A13726">
      <w:r>
        <w:t>Vyksta nuolatinis socialinis darbas su rizikos faktorių turinči</w:t>
      </w:r>
      <w:r w:rsidR="00EC0326">
        <w:t>ais</w:t>
      </w:r>
      <w:r>
        <w:t xml:space="preserve"> asmenimis ir šeimomis. </w:t>
      </w:r>
    </w:p>
    <w:p w14:paraId="4F90D430" w14:textId="047DD0B5" w:rsidR="007E589D" w:rsidRPr="00E6396A" w:rsidRDefault="00442512" w:rsidP="00B213E7">
      <w:pPr>
        <w:tabs>
          <w:tab w:val="left" w:pos="1134"/>
          <w:tab w:val="left" w:pos="1620"/>
        </w:tabs>
        <w:ind w:firstLine="0"/>
        <w:rPr>
          <w:b/>
          <w:i/>
          <w:iCs/>
          <w:szCs w:val="24"/>
        </w:rPr>
      </w:pPr>
      <w:r w:rsidRPr="00E6396A">
        <w:rPr>
          <w:b/>
          <w:i/>
          <w:iCs/>
          <w:outline/>
          <w:color w:val="000000"/>
          <w:szCs w:val="24"/>
          <w14:textOutline w14:w="9525" w14:cap="flat" w14:cmpd="sng" w14:algn="ctr">
            <w14:solidFill>
              <w14:srgbClr w14:val="000000"/>
            </w14:solidFill>
            <w14:prstDash w14:val="solid"/>
            <w14:round/>
          </w14:textOutline>
          <w14:textFill>
            <w14:noFill/>
          </w14:textFill>
        </w:rPr>
        <w:t xml:space="preserve">                         </w:t>
      </w:r>
      <w:r w:rsidRPr="00E6396A">
        <w:rPr>
          <w:b/>
          <w:i/>
          <w:iCs/>
          <w:szCs w:val="24"/>
        </w:rPr>
        <w:t xml:space="preserve"> </w:t>
      </w:r>
      <w:r w:rsidR="00397223" w:rsidRPr="00E6396A">
        <w:rPr>
          <w:b/>
          <w:i/>
          <w:iCs/>
          <w:szCs w:val="24"/>
        </w:rPr>
        <w:t xml:space="preserve">                                   </w:t>
      </w:r>
      <w:r w:rsidR="007E589D" w:rsidRPr="00E6396A">
        <w:rPr>
          <w:b/>
          <w:i/>
          <w:iCs/>
          <w:szCs w:val="24"/>
        </w:rPr>
        <w:t xml:space="preserve">                                          </w:t>
      </w:r>
    </w:p>
    <w:p w14:paraId="073BF7D2" w14:textId="599F4E6F" w:rsidR="00442512" w:rsidRPr="00B213E7" w:rsidRDefault="00442512" w:rsidP="007E589D">
      <w:pPr>
        <w:ind w:firstLine="0"/>
        <w:jc w:val="center"/>
        <w:rPr>
          <w:b/>
          <w:szCs w:val="24"/>
        </w:rPr>
      </w:pPr>
      <w:r w:rsidRPr="00B213E7">
        <w:rPr>
          <w:b/>
          <w:szCs w:val="24"/>
        </w:rPr>
        <w:t>RIETAVO SENIŪNIJA</w:t>
      </w:r>
    </w:p>
    <w:p w14:paraId="229EF4DA" w14:textId="77777777" w:rsidR="00442512" w:rsidRPr="00E6396A" w:rsidRDefault="00442512" w:rsidP="00442512">
      <w:pPr>
        <w:rPr>
          <w:b/>
          <w:i/>
          <w:iCs/>
          <w:sz w:val="16"/>
          <w:szCs w:val="16"/>
        </w:rPr>
      </w:pPr>
    </w:p>
    <w:p w14:paraId="34C2A765" w14:textId="0CE53B02" w:rsidR="00EC0326" w:rsidRDefault="00B213E7" w:rsidP="00EC0326">
      <w:pPr>
        <w:tabs>
          <w:tab w:val="left" w:pos="709"/>
        </w:tabs>
        <w:ind w:firstLine="709"/>
        <w:rPr>
          <w:szCs w:val="24"/>
          <w:lang w:eastAsia="lt-LT"/>
        </w:rPr>
      </w:pPr>
      <w:r w:rsidRPr="00B213E7">
        <w:rPr>
          <w:szCs w:val="24"/>
          <w:lang w:eastAsia="lt-LT"/>
        </w:rPr>
        <w:t>Rietavo seniūnijos plotas yra 33513,96 ha. Seniūnijoje</w:t>
      </w:r>
      <w:r w:rsidR="00EC0326">
        <w:rPr>
          <w:szCs w:val="24"/>
          <w:lang w:eastAsia="lt-LT"/>
        </w:rPr>
        <w:t xml:space="preserve"> – </w:t>
      </w:r>
      <w:r w:rsidRPr="00B213E7">
        <w:rPr>
          <w:szCs w:val="24"/>
          <w:lang w:eastAsia="lt-LT"/>
        </w:rPr>
        <w:t>51</w:t>
      </w:r>
      <w:r w:rsidRPr="00B213E7">
        <w:rPr>
          <w:b/>
          <w:szCs w:val="24"/>
          <w:lang w:eastAsia="lt-LT"/>
        </w:rPr>
        <w:t xml:space="preserve"> </w:t>
      </w:r>
      <w:r w:rsidRPr="00B213E7">
        <w:rPr>
          <w:szCs w:val="24"/>
          <w:lang w:eastAsia="lt-LT"/>
        </w:rPr>
        <w:t>kaimas. 2021 m. gruodžio 31 d. gyvenamosios vietos deklaravimo informacinės sistemos duomenimis seniūnijoje savo gyvenamąją vietą buvo deklaravę 2497 asmenys. Lyginant praėjusių trejų metų duomenis, gyventojų skaičius seniūnijoje kasmet mažėja. 2020 m. gyventojų skaičius sumažėjo 0,4 proc. (11 žmonių),  2021 m. – 1,4 proc. (36 žmonėmis), 2022 m. – 2,4 proc. (61 žmogumi).</w:t>
      </w:r>
    </w:p>
    <w:p w14:paraId="24311B55" w14:textId="77777777" w:rsidR="00EC0326" w:rsidRDefault="00B213E7" w:rsidP="00EC0326">
      <w:pPr>
        <w:tabs>
          <w:tab w:val="left" w:pos="709"/>
        </w:tabs>
        <w:ind w:firstLine="709"/>
        <w:rPr>
          <w:szCs w:val="24"/>
          <w:lang w:eastAsia="lt-LT"/>
        </w:rPr>
      </w:pPr>
      <w:r w:rsidRPr="00B213E7">
        <w:rPr>
          <w:szCs w:val="24"/>
          <w:lang w:eastAsia="lt-LT"/>
        </w:rPr>
        <w:t xml:space="preserve">Seniūnija yra suskirstyta į 12 </w:t>
      </w:r>
      <w:proofErr w:type="spellStart"/>
      <w:r w:rsidRPr="00B213E7">
        <w:rPr>
          <w:szCs w:val="24"/>
          <w:lang w:eastAsia="lt-LT"/>
        </w:rPr>
        <w:t>seniūnaitijų</w:t>
      </w:r>
      <w:proofErr w:type="spellEnd"/>
      <w:r w:rsidRPr="00B213E7">
        <w:rPr>
          <w:szCs w:val="24"/>
          <w:lang w:eastAsia="lt-LT"/>
        </w:rPr>
        <w:t xml:space="preserve">: Bubėnų, Budrikių, </w:t>
      </w:r>
      <w:proofErr w:type="spellStart"/>
      <w:r w:rsidRPr="00B213E7">
        <w:rPr>
          <w:szCs w:val="24"/>
          <w:lang w:eastAsia="lt-LT"/>
        </w:rPr>
        <w:t>Giliogirio</w:t>
      </w:r>
      <w:proofErr w:type="spellEnd"/>
      <w:r w:rsidRPr="00B213E7">
        <w:rPr>
          <w:szCs w:val="24"/>
          <w:lang w:eastAsia="lt-LT"/>
        </w:rPr>
        <w:t xml:space="preserve">, Girdvainių, Girėnų, </w:t>
      </w:r>
      <w:proofErr w:type="spellStart"/>
      <w:r w:rsidRPr="00B213E7">
        <w:rPr>
          <w:szCs w:val="24"/>
          <w:lang w:eastAsia="lt-LT"/>
        </w:rPr>
        <w:t>Labardžių</w:t>
      </w:r>
      <w:proofErr w:type="spellEnd"/>
      <w:r w:rsidRPr="00B213E7">
        <w:rPr>
          <w:szCs w:val="24"/>
          <w:lang w:eastAsia="lt-LT"/>
        </w:rPr>
        <w:t xml:space="preserve">, Liolių, Maldučių, </w:t>
      </w:r>
      <w:proofErr w:type="spellStart"/>
      <w:r w:rsidRPr="00B213E7">
        <w:rPr>
          <w:szCs w:val="24"/>
          <w:lang w:eastAsia="lt-LT"/>
        </w:rPr>
        <w:t>Pelaičių</w:t>
      </w:r>
      <w:proofErr w:type="spellEnd"/>
      <w:r w:rsidRPr="00B213E7">
        <w:rPr>
          <w:szCs w:val="24"/>
          <w:lang w:eastAsia="lt-LT"/>
        </w:rPr>
        <w:t xml:space="preserve">, </w:t>
      </w:r>
      <w:proofErr w:type="spellStart"/>
      <w:r w:rsidRPr="00B213E7">
        <w:rPr>
          <w:szCs w:val="24"/>
          <w:lang w:eastAsia="lt-LT"/>
        </w:rPr>
        <w:t>Spraudžio</w:t>
      </w:r>
      <w:proofErr w:type="spellEnd"/>
      <w:r w:rsidRPr="00B213E7">
        <w:rPr>
          <w:szCs w:val="24"/>
          <w:lang w:eastAsia="lt-LT"/>
        </w:rPr>
        <w:t xml:space="preserve">, </w:t>
      </w:r>
      <w:proofErr w:type="spellStart"/>
      <w:r w:rsidRPr="00B213E7">
        <w:rPr>
          <w:szCs w:val="24"/>
          <w:lang w:eastAsia="lt-LT"/>
        </w:rPr>
        <w:t>Vatušių</w:t>
      </w:r>
      <w:proofErr w:type="spellEnd"/>
      <w:r w:rsidRPr="00B213E7">
        <w:rPr>
          <w:szCs w:val="24"/>
          <w:lang w:eastAsia="lt-LT"/>
        </w:rPr>
        <w:t xml:space="preserve">, Žadvainų. Seniūnijoje registruotos 8 kaimo bendruomenės. </w:t>
      </w:r>
    </w:p>
    <w:p w14:paraId="2C25C84A" w14:textId="6C9ACA52" w:rsidR="00EC0326" w:rsidRDefault="00B213E7" w:rsidP="00EC0326">
      <w:pPr>
        <w:tabs>
          <w:tab w:val="left" w:pos="709"/>
        </w:tabs>
        <w:ind w:firstLine="709"/>
        <w:rPr>
          <w:bCs/>
          <w:lang w:eastAsia="lt-LT"/>
        </w:rPr>
      </w:pPr>
      <w:r w:rsidRPr="00B213E7">
        <w:rPr>
          <w:bCs/>
          <w:lang w:eastAsia="lt-LT"/>
        </w:rPr>
        <w:t>Bendras seniūnijos vietinių kelių ilgis – 173,156 km (asfalto</w:t>
      </w:r>
      <w:r w:rsidR="001152F4">
        <w:rPr>
          <w:bCs/>
          <w:lang w:eastAsia="lt-LT"/>
        </w:rPr>
        <w:t xml:space="preserve"> – </w:t>
      </w:r>
      <w:r w:rsidRPr="00B213E7">
        <w:rPr>
          <w:bCs/>
          <w:lang w:eastAsia="lt-LT"/>
        </w:rPr>
        <w:t>22,320 km, žvyro</w:t>
      </w:r>
      <w:r w:rsidR="001152F4">
        <w:rPr>
          <w:bCs/>
          <w:lang w:eastAsia="lt-LT"/>
        </w:rPr>
        <w:t xml:space="preserve"> – </w:t>
      </w:r>
      <w:r w:rsidRPr="00B213E7">
        <w:rPr>
          <w:bCs/>
          <w:lang w:eastAsia="lt-LT"/>
        </w:rPr>
        <w:t>150,836 km)</w:t>
      </w:r>
      <w:r w:rsidR="00EC0326">
        <w:rPr>
          <w:bCs/>
          <w:lang w:eastAsia="lt-LT"/>
        </w:rPr>
        <w:t>.</w:t>
      </w:r>
    </w:p>
    <w:p w14:paraId="6B4B5DF4" w14:textId="36675748" w:rsidR="00EC0326" w:rsidRDefault="00B213E7" w:rsidP="00EC0326">
      <w:pPr>
        <w:tabs>
          <w:tab w:val="left" w:pos="709"/>
        </w:tabs>
        <w:ind w:firstLine="709"/>
        <w:rPr>
          <w:szCs w:val="24"/>
          <w:lang w:eastAsia="lt-LT"/>
        </w:rPr>
      </w:pPr>
      <w:r w:rsidRPr="00B213E7">
        <w:rPr>
          <w:bCs/>
          <w:lang w:eastAsia="lt-LT"/>
        </w:rPr>
        <w:t>Seniūnijos teritorijoje yra 1 veikiančios (</w:t>
      </w:r>
      <w:proofErr w:type="spellStart"/>
      <w:r w:rsidRPr="00B213E7">
        <w:rPr>
          <w:bCs/>
          <w:lang w:eastAsia="lt-LT"/>
        </w:rPr>
        <w:t>Spraudžio</w:t>
      </w:r>
      <w:proofErr w:type="spellEnd"/>
      <w:r w:rsidRPr="00B213E7">
        <w:rPr>
          <w:bCs/>
          <w:lang w:eastAsia="lt-LT"/>
        </w:rPr>
        <w:t>)</w:t>
      </w:r>
      <w:r w:rsidR="001152F4">
        <w:rPr>
          <w:bCs/>
          <w:lang w:eastAsia="lt-LT"/>
        </w:rPr>
        <w:t xml:space="preserve"> kapinės,</w:t>
      </w:r>
      <w:r w:rsidRPr="00B213E7">
        <w:rPr>
          <w:bCs/>
          <w:lang w:eastAsia="lt-LT"/>
        </w:rPr>
        <w:t xml:space="preserve"> 40 neveikiančių</w:t>
      </w:r>
      <w:r w:rsidR="001152F4">
        <w:rPr>
          <w:bCs/>
          <w:lang w:eastAsia="lt-LT"/>
        </w:rPr>
        <w:t>,</w:t>
      </w:r>
      <w:r w:rsidRPr="00B213E7">
        <w:rPr>
          <w:bCs/>
          <w:lang w:eastAsia="lt-LT"/>
        </w:rPr>
        <w:t xml:space="preserve"> 1 iš jų įtrauktos į </w:t>
      </w:r>
      <w:r w:rsidR="001152F4">
        <w:rPr>
          <w:bCs/>
          <w:lang w:eastAsia="lt-LT"/>
        </w:rPr>
        <w:t>K</w:t>
      </w:r>
      <w:r w:rsidRPr="00B213E7">
        <w:rPr>
          <w:bCs/>
          <w:lang w:eastAsia="lt-LT"/>
        </w:rPr>
        <w:t>ultūros paveldo registrą (Rietavo žydų senosios</w:t>
      </w:r>
      <w:r w:rsidR="001152F4">
        <w:rPr>
          <w:bCs/>
          <w:lang w:eastAsia="lt-LT"/>
        </w:rPr>
        <w:t xml:space="preserve"> kapinės</w:t>
      </w:r>
      <w:r w:rsidRPr="00B213E7">
        <w:rPr>
          <w:bCs/>
          <w:lang w:eastAsia="lt-LT"/>
        </w:rPr>
        <w:t xml:space="preserve">). </w:t>
      </w:r>
    </w:p>
    <w:p w14:paraId="0FBE0E74" w14:textId="2F1E0A2C" w:rsidR="00B213E7" w:rsidRPr="00B213E7" w:rsidRDefault="00B213E7" w:rsidP="00EC0326">
      <w:pPr>
        <w:tabs>
          <w:tab w:val="left" w:pos="709"/>
        </w:tabs>
        <w:ind w:firstLine="709"/>
        <w:rPr>
          <w:szCs w:val="24"/>
          <w:lang w:eastAsia="lt-LT"/>
        </w:rPr>
      </w:pPr>
      <w:r w:rsidRPr="00B213E7">
        <w:rPr>
          <w:szCs w:val="24"/>
          <w:lang w:eastAsia="lt-LT"/>
        </w:rPr>
        <w:t>Rietavo seniūnijoje 2022 metais dirbo 9 darbuotojai: 3 valstybės tarnautojai (seniūnas,  2 specialistai), 6 darbuotojai</w:t>
      </w:r>
      <w:r w:rsidR="001152F4">
        <w:rPr>
          <w:szCs w:val="24"/>
          <w:lang w:eastAsia="lt-LT"/>
        </w:rPr>
        <w:t>, dirbantys</w:t>
      </w:r>
      <w:r w:rsidRPr="00B213E7">
        <w:rPr>
          <w:szCs w:val="24"/>
          <w:lang w:eastAsia="lt-LT"/>
        </w:rPr>
        <w:t xml:space="preserve"> pagal darbo sutartį (vyr. buhalteris, </w:t>
      </w:r>
      <w:proofErr w:type="spellStart"/>
      <w:r w:rsidRPr="00B213E7">
        <w:rPr>
          <w:szCs w:val="24"/>
          <w:lang w:eastAsia="lt-LT"/>
        </w:rPr>
        <w:t>soc</w:t>
      </w:r>
      <w:proofErr w:type="spellEnd"/>
      <w:r w:rsidRPr="00B213E7">
        <w:rPr>
          <w:szCs w:val="24"/>
          <w:lang w:eastAsia="lt-LT"/>
        </w:rPr>
        <w:t>. darbuotojas (0,85 etato)</w:t>
      </w:r>
      <w:r w:rsidR="001152F4">
        <w:rPr>
          <w:szCs w:val="24"/>
          <w:lang w:eastAsia="lt-LT"/>
        </w:rPr>
        <w:t>)</w:t>
      </w:r>
      <w:r w:rsidRPr="00B213E7">
        <w:rPr>
          <w:szCs w:val="24"/>
          <w:lang w:eastAsia="lt-LT"/>
        </w:rPr>
        <w:t xml:space="preserve">, 3  kvalifikuoti darbininkai ir 1 nekvalifikuotas darbininkas (0,5 etato). 2022 metais seniūnijoje </w:t>
      </w:r>
      <w:r w:rsidR="001152F4">
        <w:rPr>
          <w:szCs w:val="24"/>
          <w:lang w:eastAsia="lt-LT"/>
        </w:rPr>
        <w:t>2</w:t>
      </w:r>
      <w:r w:rsidRPr="00B213E7">
        <w:rPr>
          <w:szCs w:val="24"/>
          <w:lang w:eastAsia="lt-LT"/>
        </w:rPr>
        <w:t xml:space="preserve"> asmenys dirbo pagal </w:t>
      </w:r>
      <w:r w:rsidR="001152F4">
        <w:rPr>
          <w:szCs w:val="24"/>
          <w:lang w:eastAsia="lt-LT"/>
        </w:rPr>
        <w:t>U</w:t>
      </w:r>
      <w:r w:rsidRPr="00B213E7">
        <w:rPr>
          <w:szCs w:val="24"/>
          <w:lang w:eastAsia="lt-LT"/>
        </w:rPr>
        <w:t xml:space="preserve">žimtumo didinimo programą. </w:t>
      </w:r>
    </w:p>
    <w:p w14:paraId="41680331" w14:textId="77777777" w:rsidR="005373FD" w:rsidRPr="00E6396A" w:rsidRDefault="005373FD" w:rsidP="005373FD">
      <w:pPr>
        <w:ind w:left="1296" w:firstLine="0"/>
        <w:rPr>
          <w:i/>
          <w:iCs/>
          <w:szCs w:val="24"/>
          <w:lang w:eastAsia="lt-LT"/>
        </w:rPr>
      </w:pPr>
    </w:p>
    <w:p w14:paraId="1EA0AAF2" w14:textId="77777777" w:rsidR="00B213E7" w:rsidRPr="00B213E7" w:rsidRDefault="00B213E7" w:rsidP="00B213E7">
      <w:pPr>
        <w:ind w:firstLine="0"/>
        <w:jc w:val="center"/>
        <w:rPr>
          <w:b/>
          <w:color w:val="000000"/>
          <w:szCs w:val="24"/>
          <w:lang w:eastAsia="lt-LT"/>
        </w:rPr>
      </w:pPr>
      <w:r w:rsidRPr="00B213E7">
        <w:rPr>
          <w:b/>
          <w:color w:val="000000"/>
          <w:szCs w:val="24"/>
          <w:lang w:eastAsia="lt-LT"/>
        </w:rPr>
        <w:t>Seniūnijos biudžetas ir jo įvykdymas</w:t>
      </w:r>
    </w:p>
    <w:p w14:paraId="14CAD710" w14:textId="77777777" w:rsidR="00B213E7" w:rsidRPr="00B213E7" w:rsidRDefault="00B213E7" w:rsidP="00B213E7">
      <w:pPr>
        <w:ind w:firstLine="0"/>
        <w:jc w:val="center"/>
        <w:rPr>
          <w:b/>
          <w:color w:val="000000"/>
          <w:szCs w:val="24"/>
          <w:lang w:eastAsia="lt-LT"/>
        </w:rPr>
      </w:pPr>
    </w:p>
    <w:p w14:paraId="44A94FC9" w14:textId="65418575" w:rsidR="00B213E7" w:rsidRPr="00B213E7" w:rsidRDefault="00B213E7" w:rsidP="00EC0326">
      <w:pPr>
        <w:ind w:firstLine="709"/>
        <w:rPr>
          <w:bCs/>
          <w:color w:val="000000"/>
          <w:szCs w:val="24"/>
          <w:lang w:eastAsia="lt-LT"/>
        </w:rPr>
      </w:pPr>
      <w:r w:rsidRPr="00B213E7">
        <w:rPr>
          <w:bCs/>
          <w:color w:val="000000"/>
          <w:szCs w:val="24"/>
          <w:lang w:eastAsia="lt-LT"/>
        </w:rPr>
        <w:t>Rietavo seniūnijai 2022 m. patvirtintas asignavimų planas</w:t>
      </w:r>
      <w:r w:rsidR="001152F4">
        <w:rPr>
          <w:bCs/>
          <w:color w:val="000000"/>
          <w:szCs w:val="24"/>
          <w:lang w:eastAsia="lt-LT"/>
        </w:rPr>
        <w:t xml:space="preserve"> –</w:t>
      </w:r>
      <w:r w:rsidRPr="00B213E7">
        <w:rPr>
          <w:bCs/>
          <w:color w:val="000000"/>
          <w:szCs w:val="24"/>
          <w:lang w:eastAsia="lt-LT"/>
        </w:rPr>
        <w:t xml:space="preserve"> 183,4 tūkst. Eur</w:t>
      </w:r>
      <w:r w:rsidR="001152F4">
        <w:rPr>
          <w:bCs/>
          <w:color w:val="000000"/>
          <w:szCs w:val="24"/>
          <w:lang w:eastAsia="lt-LT"/>
        </w:rPr>
        <w:t>,</w:t>
      </w:r>
      <w:r w:rsidRPr="00B213E7">
        <w:rPr>
          <w:bCs/>
          <w:color w:val="000000"/>
          <w:szCs w:val="24"/>
          <w:lang w:eastAsia="lt-LT"/>
        </w:rPr>
        <w:t xml:space="preserve"> </w:t>
      </w:r>
      <w:r w:rsidR="001152F4">
        <w:rPr>
          <w:bCs/>
          <w:color w:val="000000"/>
          <w:szCs w:val="24"/>
          <w:lang w:eastAsia="lt-LT"/>
        </w:rPr>
        <w:t>i</w:t>
      </w:r>
      <w:r w:rsidRPr="00B213E7">
        <w:rPr>
          <w:bCs/>
          <w:color w:val="000000"/>
          <w:szCs w:val="24"/>
          <w:lang w:eastAsia="lt-LT"/>
        </w:rPr>
        <w:t>š jų:</w:t>
      </w:r>
    </w:p>
    <w:p w14:paraId="2E66BD18" w14:textId="1714D1CF" w:rsidR="00B213E7" w:rsidRPr="00B213E7" w:rsidRDefault="001152F4" w:rsidP="00B213E7">
      <w:pPr>
        <w:numPr>
          <w:ilvl w:val="0"/>
          <w:numId w:val="39"/>
        </w:numPr>
        <w:jc w:val="left"/>
        <w:rPr>
          <w:bCs/>
          <w:color w:val="000000"/>
          <w:szCs w:val="24"/>
          <w:lang w:eastAsia="lt-LT"/>
        </w:rPr>
      </w:pPr>
      <w:r>
        <w:rPr>
          <w:bCs/>
          <w:color w:val="000000"/>
          <w:szCs w:val="24"/>
          <w:lang w:eastAsia="lt-LT"/>
        </w:rPr>
        <w:t>S</w:t>
      </w:r>
      <w:r w:rsidR="00B213E7" w:rsidRPr="00B213E7">
        <w:rPr>
          <w:bCs/>
          <w:color w:val="000000"/>
          <w:szCs w:val="24"/>
          <w:lang w:eastAsia="lt-LT"/>
        </w:rPr>
        <w:t>veikatos, socialinės paramos ir paslaugų įgyvendinimo programai skirta 12,7 tūkst. Eur;</w:t>
      </w:r>
    </w:p>
    <w:p w14:paraId="36710ADA" w14:textId="77777777" w:rsidR="00B213E7" w:rsidRPr="00B213E7" w:rsidRDefault="00B213E7" w:rsidP="001152F4">
      <w:pPr>
        <w:numPr>
          <w:ilvl w:val="0"/>
          <w:numId w:val="39"/>
        </w:numPr>
        <w:ind w:left="0" w:firstLine="349"/>
        <w:jc w:val="left"/>
        <w:rPr>
          <w:bCs/>
          <w:color w:val="000000"/>
          <w:szCs w:val="24"/>
          <w:lang w:eastAsia="lt-LT"/>
        </w:rPr>
      </w:pPr>
      <w:r w:rsidRPr="00B213E7">
        <w:rPr>
          <w:bCs/>
          <w:color w:val="000000"/>
          <w:szCs w:val="24"/>
          <w:lang w:eastAsia="lt-LT"/>
        </w:rPr>
        <w:t>Savivaldybės veiklos funkcijų vykdymo, strategijos formavimo ir įgyvendinimo programai skirta 143,859 tūkst. Eur;</w:t>
      </w:r>
    </w:p>
    <w:p w14:paraId="29BA0B76" w14:textId="524D5B00" w:rsidR="00B213E7" w:rsidRPr="00B213E7" w:rsidRDefault="00B213E7" w:rsidP="00B213E7">
      <w:pPr>
        <w:numPr>
          <w:ilvl w:val="0"/>
          <w:numId w:val="39"/>
        </w:numPr>
        <w:jc w:val="left"/>
        <w:rPr>
          <w:bCs/>
          <w:color w:val="000000"/>
          <w:szCs w:val="24"/>
          <w:lang w:eastAsia="lt-LT"/>
        </w:rPr>
      </w:pPr>
      <w:r w:rsidRPr="00B213E7">
        <w:rPr>
          <w:bCs/>
          <w:color w:val="000000"/>
          <w:szCs w:val="24"/>
          <w:lang w:eastAsia="lt-LT"/>
        </w:rPr>
        <w:t xml:space="preserve">Užimtumo didinimo programai </w:t>
      </w:r>
      <w:r w:rsidR="001152F4">
        <w:rPr>
          <w:bCs/>
          <w:color w:val="000000"/>
          <w:szCs w:val="24"/>
          <w:lang w:eastAsia="lt-LT"/>
        </w:rPr>
        <w:t xml:space="preserve">skirta </w:t>
      </w:r>
      <w:r w:rsidRPr="00B213E7">
        <w:rPr>
          <w:bCs/>
          <w:color w:val="000000"/>
          <w:szCs w:val="24"/>
          <w:lang w:eastAsia="lt-LT"/>
        </w:rPr>
        <w:t>5,9 tūkst. Eur;</w:t>
      </w:r>
    </w:p>
    <w:p w14:paraId="61568588" w14:textId="77777777" w:rsidR="00B213E7" w:rsidRPr="00B213E7" w:rsidRDefault="00B213E7" w:rsidP="00B213E7">
      <w:pPr>
        <w:numPr>
          <w:ilvl w:val="0"/>
          <w:numId w:val="39"/>
        </w:numPr>
        <w:jc w:val="left"/>
        <w:rPr>
          <w:bCs/>
          <w:color w:val="000000"/>
          <w:szCs w:val="24"/>
          <w:lang w:eastAsia="lt-LT"/>
        </w:rPr>
      </w:pPr>
      <w:r w:rsidRPr="00B213E7">
        <w:rPr>
          <w:bCs/>
          <w:color w:val="000000"/>
          <w:szCs w:val="24"/>
          <w:lang w:eastAsia="lt-LT"/>
        </w:rPr>
        <w:t>Aplinkos apsaugos programai skirta 5,8 tūkst. Eur;</w:t>
      </w:r>
    </w:p>
    <w:p w14:paraId="4F4DA02D" w14:textId="77777777" w:rsidR="00B213E7" w:rsidRPr="00B213E7" w:rsidRDefault="00B213E7" w:rsidP="00B213E7">
      <w:pPr>
        <w:numPr>
          <w:ilvl w:val="0"/>
          <w:numId w:val="39"/>
        </w:numPr>
        <w:jc w:val="left"/>
        <w:rPr>
          <w:bCs/>
          <w:color w:val="000000"/>
          <w:szCs w:val="24"/>
          <w:lang w:eastAsia="lt-LT"/>
        </w:rPr>
      </w:pPr>
      <w:r w:rsidRPr="00B213E7">
        <w:rPr>
          <w:bCs/>
          <w:color w:val="000000"/>
          <w:szCs w:val="24"/>
          <w:lang w:eastAsia="lt-LT"/>
        </w:rPr>
        <w:t xml:space="preserve">Kaimo teritorijos vystymo ir žemės ūkio plėtros programai skirta 15,135 tūkst. Eur; </w:t>
      </w:r>
    </w:p>
    <w:p w14:paraId="7006BC28" w14:textId="77777777" w:rsidR="00B213E7" w:rsidRPr="00B213E7" w:rsidRDefault="00B213E7" w:rsidP="00B213E7">
      <w:pPr>
        <w:numPr>
          <w:ilvl w:val="0"/>
          <w:numId w:val="39"/>
        </w:numPr>
        <w:jc w:val="left"/>
        <w:rPr>
          <w:bCs/>
          <w:color w:val="000000"/>
          <w:szCs w:val="24"/>
          <w:lang w:eastAsia="lt-LT"/>
        </w:rPr>
      </w:pPr>
      <w:r w:rsidRPr="00B213E7">
        <w:rPr>
          <w:bCs/>
          <w:color w:val="000000"/>
          <w:szCs w:val="24"/>
          <w:lang w:eastAsia="lt-LT"/>
        </w:rPr>
        <w:t>Užimtumo didinimo programai skirta 5,9 tūkst. Eur, o įsisavinta 5,5 tūkst. Eur.</w:t>
      </w:r>
    </w:p>
    <w:p w14:paraId="4D6D3441" w14:textId="5BB83DB2" w:rsidR="00B213E7" w:rsidRPr="00B213E7" w:rsidRDefault="00B213E7" w:rsidP="00EC0326">
      <w:pPr>
        <w:ind w:firstLine="709"/>
        <w:rPr>
          <w:bCs/>
          <w:color w:val="000000"/>
          <w:szCs w:val="24"/>
          <w:lang w:eastAsia="lt-LT"/>
        </w:rPr>
      </w:pPr>
      <w:r w:rsidRPr="00B213E7">
        <w:rPr>
          <w:bCs/>
          <w:color w:val="000000"/>
          <w:szCs w:val="24"/>
          <w:lang w:eastAsia="lt-LT"/>
        </w:rPr>
        <w:t>Didžiausia asignavimų dalis panaudota darbo užmokesčiui ir socialiniam draudimui</w:t>
      </w:r>
      <w:r w:rsidR="001152F4">
        <w:rPr>
          <w:bCs/>
          <w:color w:val="000000"/>
          <w:szCs w:val="24"/>
          <w:lang w:eastAsia="lt-LT"/>
        </w:rPr>
        <w:t xml:space="preserve"> – </w:t>
      </w:r>
      <w:r w:rsidRPr="00B213E7">
        <w:rPr>
          <w:bCs/>
          <w:color w:val="000000"/>
          <w:szCs w:val="24"/>
          <w:lang w:eastAsia="lt-LT"/>
        </w:rPr>
        <w:t xml:space="preserve"> skirta 111,1 tūkst. Eur,  panaudota</w:t>
      </w:r>
      <w:r w:rsidR="001152F4">
        <w:rPr>
          <w:bCs/>
          <w:color w:val="000000"/>
          <w:szCs w:val="24"/>
          <w:lang w:eastAsia="lt-LT"/>
        </w:rPr>
        <w:t xml:space="preserve"> – </w:t>
      </w:r>
      <w:r w:rsidRPr="00B213E7">
        <w:rPr>
          <w:bCs/>
          <w:color w:val="000000"/>
          <w:szCs w:val="24"/>
          <w:lang w:eastAsia="lt-LT"/>
        </w:rPr>
        <w:t>110,6 tūkst. Eur.</w:t>
      </w:r>
    </w:p>
    <w:p w14:paraId="717A86D7" w14:textId="2AE3D3D0" w:rsidR="00B213E7" w:rsidRPr="00B213E7" w:rsidRDefault="00B213E7" w:rsidP="00EC0326">
      <w:pPr>
        <w:ind w:firstLine="709"/>
        <w:rPr>
          <w:bCs/>
          <w:color w:val="000000"/>
          <w:szCs w:val="24"/>
          <w:lang w:eastAsia="lt-LT"/>
        </w:rPr>
      </w:pPr>
      <w:r w:rsidRPr="00B213E7">
        <w:rPr>
          <w:bCs/>
          <w:color w:val="000000"/>
          <w:szCs w:val="24"/>
          <w:lang w:eastAsia="lt-LT"/>
        </w:rPr>
        <w:t>Rietavo seniūnijos gauti asignavimai iš patalpų nuomos</w:t>
      </w:r>
      <w:r w:rsidR="001152F4">
        <w:rPr>
          <w:bCs/>
          <w:color w:val="000000"/>
          <w:szCs w:val="24"/>
          <w:lang w:eastAsia="lt-LT"/>
        </w:rPr>
        <w:t xml:space="preserve"> –</w:t>
      </w:r>
      <w:r w:rsidRPr="00B213E7">
        <w:rPr>
          <w:bCs/>
          <w:color w:val="000000"/>
          <w:szCs w:val="24"/>
          <w:lang w:eastAsia="lt-LT"/>
        </w:rPr>
        <w:t xml:space="preserve"> 1500,00 tūkst. Eur</w:t>
      </w:r>
      <w:r w:rsidR="00EC0326">
        <w:rPr>
          <w:bCs/>
          <w:color w:val="000000"/>
          <w:szCs w:val="24"/>
          <w:lang w:eastAsia="lt-LT"/>
        </w:rPr>
        <w:t>.</w:t>
      </w:r>
    </w:p>
    <w:p w14:paraId="0493CF29" w14:textId="77777777" w:rsidR="00B213E7" w:rsidRPr="00B213E7" w:rsidRDefault="00B213E7" w:rsidP="00B213E7">
      <w:pPr>
        <w:ind w:firstLine="1276"/>
        <w:rPr>
          <w:bCs/>
          <w:color w:val="000000"/>
          <w:szCs w:val="24"/>
          <w:lang w:eastAsia="lt-LT"/>
        </w:rPr>
      </w:pPr>
    </w:p>
    <w:p w14:paraId="357EFE7C" w14:textId="77777777" w:rsidR="00B213E7" w:rsidRPr="00B213E7" w:rsidRDefault="00B213E7" w:rsidP="00EF2F3C">
      <w:pPr>
        <w:ind w:firstLine="0"/>
        <w:jc w:val="center"/>
        <w:rPr>
          <w:b/>
          <w:color w:val="000000"/>
          <w:szCs w:val="24"/>
          <w:lang w:eastAsia="lt-LT"/>
        </w:rPr>
      </w:pPr>
      <w:r w:rsidRPr="00B213E7">
        <w:rPr>
          <w:b/>
          <w:color w:val="000000"/>
          <w:szCs w:val="24"/>
          <w:lang w:eastAsia="lt-LT"/>
        </w:rPr>
        <w:t>Seniūnijos ūkinė veikla</w:t>
      </w:r>
    </w:p>
    <w:p w14:paraId="63F5A36D" w14:textId="77777777" w:rsidR="00B213E7" w:rsidRPr="00B213E7" w:rsidRDefault="00B213E7" w:rsidP="00EF2F3C">
      <w:pPr>
        <w:ind w:firstLine="0"/>
        <w:jc w:val="center"/>
        <w:rPr>
          <w:b/>
          <w:color w:val="000000"/>
          <w:szCs w:val="24"/>
          <w:lang w:eastAsia="lt-LT"/>
        </w:rPr>
      </w:pPr>
    </w:p>
    <w:p w14:paraId="618B7845" w14:textId="0756A11C" w:rsidR="00B213E7" w:rsidRPr="00B213E7" w:rsidRDefault="00B213E7" w:rsidP="00EC0326">
      <w:pPr>
        <w:ind w:firstLine="709"/>
        <w:rPr>
          <w:bCs/>
          <w:color w:val="000000"/>
          <w:szCs w:val="24"/>
          <w:lang w:eastAsia="lt-LT"/>
        </w:rPr>
      </w:pPr>
      <w:r w:rsidRPr="00B213E7">
        <w:rPr>
          <w:bCs/>
          <w:color w:val="000000"/>
          <w:szCs w:val="24"/>
          <w:lang w:eastAsia="lt-LT"/>
        </w:rPr>
        <w:t xml:space="preserve">2022 metais buvo vykdomi nuolatiniai aplinkos, kelių ir gatvių priežiūros darbai siekiant palaikyti švarą ir tvarką seniūnijos teritorijoje. Pagal Kelių priežiūros ir plėtros programą, po papildomo perskirstymo, Rietavo seniūnijai skirta 119 200,00 Eur. Pagrindiniai atlikti darbai: </w:t>
      </w:r>
      <w:proofErr w:type="spellStart"/>
      <w:r w:rsidRPr="00B213E7">
        <w:rPr>
          <w:bCs/>
          <w:color w:val="000000"/>
          <w:szCs w:val="24"/>
          <w:lang w:eastAsia="lt-LT"/>
        </w:rPr>
        <w:t>Pelaičių</w:t>
      </w:r>
      <w:proofErr w:type="spellEnd"/>
      <w:r w:rsidRPr="00B213E7">
        <w:rPr>
          <w:bCs/>
          <w:color w:val="000000"/>
          <w:szCs w:val="24"/>
          <w:lang w:eastAsia="lt-LT"/>
        </w:rPr>
        <w:t xml:space="preserve"> kaime, Jūros gatvės asfaltbetonio 4 cm sluoksnio atstatymas (195 m), </w:t>
      </w:r>
      <w:proofErr w:type="spellStart"/>
      <w:r w:rsidRPr="00B213E7">
        <w:rPr>
          <w:bCs/>
          <w:color w:val="000000"/>
          <w:szCs w:val="24"/>
          <w:lang w:eastAsia="lt-LT"/>
        </w:rPr>
        <w:t>Giliogirio</w:t>
      </w:r>
      <w:proofErr w:type="spellEnd"/>
      <w:r w:rsidRPr="00B213E7">
        <w:rPr>
          <w:bCs/>
          <w:color w:val="000000"/>
          <w:szCs w:val="24"/>
          <w:lang w:eastAsia="lt-LT"/>
        </w:rPr>
        <w:t xml:space="preserve"> kaime kelkraščių skutimas</w:t>
      </w:r>
      <w:r w:rsidR="001152F4">
        <w:rPr>
          <w:bCs/>
          <w:color w:val="000000"/>
          <w:szCs w:val="24"/>
          <w:lang w:eastAsia="lt-LT"/>
        </w:rPr>
        <w:t xml:space="preserve"> – </w:t>
      </w:r>
      <w:r w:rsidRPr="00B213E7">
        <w:rPr>
          <w:bCs/>
          <w:color w:val="000000"/>
          <w:szCs w:val="24"/>
          <w:lang w:eastAsia="lt-LT"/>
        </w:rPr>
        <w:t>3500 m, griovio profilio atnaujinimas</w:t>
      </w:r>
      <w:r w:rsidR="001152F4">
        <w:rPr>
          <w:bCs/>
          <w:color w:val="000000"/>
          <w:szCs w:val="24"/>
          <w:lang w:eastAsia="lt-LT"/>
        </w:rPr>
        <w:t xml:space="preserve"> – </w:t>
      </w:r>
      <w:r w:rsidRPr="00B213E7">
        <w:rPr>
          <w:bCs/>
          <w:color w:val="000000"/>
          <w:szCs w:val="24"/>
          <w:lang w:eastAsia="lt-LT"/>
        </w:rPr>
        <w:t xml:space="preserve">420 m, </w:t>
      </w:r>
      <w:proofErr w:type="spellStart"/>
      <w:r w:rsidRPr="00B213E7">
        <w:rPr>
          <w:bCs/>
          <w:color w:val="000000"/>
          <w:szCs w:val="24"/>
          <w:lang w:eastAsia="lt-LT"/>
        </w:rPr>
        <w:t>Labardžių</w:t>
      </w:r>
      <w:proofErr w:type="spellEnd"/>
      <w:r w:rsidRPr="00B213E7">
        <w:rPr>
          <w:bCs/>
          <w:color w:val="000000"/>
          <w:szCs w:val="24"/>
          <w:lang w:eastAsia="lt-LT"/>
        </w:rPr>
        <w:t xml:space="preserve"> kaime, Motiejų g. griovio profilio atnaujinimas</w:t>
      </w:r>
      <w:r w:rsidR="001152F4">
        <w:rPr>
          <w:bCs/>
          <w:color w:val="000000"/>
          <w:szCs w:val="24"/>
          <w:lang w:eastAsia="lt-LT"/>
        </w:rPr>
        <w:t xml:space="preserve"> – </w:t>
      </w:r>
      <w:r w:rsidRPr="00B213E7">
        <w:rPr>
          <w:bCs/>
          <w:color w:val="000000"/>
          <w:szCs w:val="24"/>
          <w:lang w:eastAsia="lt-LT"/>
        </w:rPr>
        <w:t xml:space="preserve">410 m, </w:t>
      </w:r>
      <w:proofErr w:type="spellStart"/>
      <w:r w:rsidRPr="00B213E7">
        <w:rPr>
          <w:bCs/>
          <w:color w:val="000000"/>
          <w:szCs w:val="24"/>
          <w:lang w:eastAsia="lt-LT"/>
        </w:rPr>
        <w:t>Taukolydžių</w:t>
      </w:r>
      <w:proofErr w:type="spellEnd"/>
      <w:r w:rsidRPr="00B213E7">
        <w:rPr>
          <w:bCs/>
          <w:color w:val="000000"/>
          <w:szCs w:val="24"/>
          <w:lang w:eastAsia="lt-LT"/>
        </w:rPr>
        <w:t xml:space="preserve"> g.</w:t>
      </w:r>
      <w:r w:rsidR="001152F4">
        <w:rPr>
          <w:bCs/>
          <w:color w:val="000000"/>
          <w:szCs w:val="24"/>
          <w:lang w:eastAsia="lt-LT"/>
        </w:rPr>
        <w:t xml:space="preserve"> – </w:t>
      </w:r>
      <w:r w:rsidRPr="00B213E7">
        <w:rPr>
          <w:bCs/>
          <w:color w:val="000000"/>
          <w:szCs w:val="24"/>
          <w:lang w:eastAsia="lt-LT"/>
        </w:rPr>
        <w:t>200 m. Kiti darbai: žvyruotų gatvių dangos atnaujinimas, dalies kelio ženklų pakeitimas, perlaidų įrengimas, dulkėtumui mažinti kalcio chlorido tirpalu palaistyti 3 km žvyruotos dangos kelių.</w:t>
      </w:r>
    </w:p>
    <w:p w14:paraId="3E91C995" w14:textId="4783CEFD" w:rsidR="00B213E7" w:rsidRPr="00B213E7" w:rsidRDefault="00B213E7" w:rsidP="001152F4">
      <w:pPr>
        <w:ind w:firstLine="709"/>
        <w:rPr>
          <w:bCs/>
          <w:color w:val="000000"/>
          <w:szCs w:val="24"/>
          <w:lang w:eastAsia="lt-LT"/>
        </w:rPr>
      </w:pPr>
      <w:r w:rsidRPr="00B213E7">
        <w:rPr>
          <w:bCs/>
          <w:color w:val="000000"/>
          <w:szCs w:val="24"/>
          <w:lang w:eastAsia="lt-LT"/>
        </w:rPr>
        <w:t>Iš Seniūnijos lėšų atlikti socialinių</w:t>
      </w:r>
      <w:r w:rsidR="001152F4">
        <w:rPr>
          <w:bCs/>
          <w:color w:val="000000"/>
          <w:szCs w:val="24"/>
          <w:lang w:eastAsia="lt-LT"/>
        </w:rPr>
        <w:t xml:space="preserve"> </w:t>
      </w:r>
      <w:r w:rsidRPr="00B213E7">
        <w:rPr>
          <w:bCs/>
          <w:color w:val="000000"/>
          <w:szCs w:val="24"/>
          <w:lang w:eastAsia="lt-LT"/>
        </w:rPr>
        <w:t>/</w:t>
      </w:r>
      <w:r w:rsidR="001152F4">
        <w:rPr>
          <w:bCs/>
          <w:color w:val="000000"/>
          <w:szCs w:val="24"/>
          <w:lang w:eastAsia="lt-LT"/>
        </w:rPr>
        <w:t xml:space="preserve"> </w:t>
      </w:r>
      <w:r w:rsidRPr="00B213E7">
        <w:rPr>
          <w:bCs/>
          <w:color w:val="000000"/>
          <w:szCs w:val="24"/>
          <w:lang w:eastAsia="lt-LT"/>
        </w:rPr>
        <w:t xml:space="preserve">savivaldybės būstų remonto ir priežiūros darbai: prisidėta prie daugiabučio namo stogo keitimo Klaipėdos g. 34, </w:t>
      </w:r>
      <w:proofErr w:type="spellStart"/>
      <w:r w:rsidRPr="00B213E7">
        <w:rPr>
          <w:bCs/>
          <w:color w:val="000000"/>
          <w:szCs w:val="24"/>
          <w:lang w:eastAsia="lt-LT"/>
        </w:rPr>
        <w:t>Vatušių</w:t>
      </w:r>
      <w:proofErr w:type="spellEnd"/>
      <w:r w:rsidRPr="00B213E7">
        <w:rPr>
          <w:bCs/>
          <w:color w:val="000000"/>
          <w:szCs w:val="24"/>
          <w:lang w:eastAsia="lt-LT"/>
        </w:rPr>
        <w:t xml:space="preserve"> k., kuriame yra 2 </w:t>
      </w:r>
      <w:r w:rsidR="001152F4">
        <w:rPr>
          <w:bCs/>
          <w:color w:val="000000"/>
          <w:szCs w:val="24"/>
          <w:lang w:eastAsia="lt-LT"/>
        </w:rPr>
        <w:t>S</w:t>
      </w:r>
      <w:r w:rsidRPr="00B213E7">
        <w:rPr>
          <w:bCs/>
          <w:color w:val="000000"/>
          <w:szCs w:val="24"/>
          <w:lang w:eastAsia="lt-LT"/>
        </w:rPr>
        <w:t>avivaldybei priklausantys butai ir įrengti nuotekų valymo įrenginiai Miško g. 14, Žadvainų k. Socialiniame būste, esančiame Miško g. 14-4, įrengtas tualetas ir dušas.</w:t>
      </w:r>
    </w:p>
    <w:p w14:paraId="79EF1CC9" w14:textId="17DFFFF2" w:rsidR="00B213E7" w:rsidRPr="00B213E7" w:rsidRDefault="001152F4" w:rsidP="001152F4">
      <w:pPr>
        <w:ind w:firstLine="709"/>
        <w:rPr>
          <w:bCs/>
          <w:color w:val="000000"/>
          <w:szCs w:val="24"/>
          <w:lang w:eastAsia="lt-LT"/>
        </w:rPr>
      </w:pPr>
      <w:r>
        <w:rPr>
          <w:bCs/>
          <w:color w:val="000000"/>
          <w:szCs w:val="24"/>
          <w:lang w:eastAsia="lt-LT"/>
        </w:rPr>
        <w:t xml:space="preserve">Iš </w:t>
      </w:r>
      <w:r w:rsidR="00B213E7" w:rsidRPr="00B213E7">
        <w:rPr>
          <w:bCs/>
          <w:color w:val="000000"/>
          <w:szCs w:val="24"/>
          <w:lang w:eastAsia="lt-LT"/>
        </w:rPr>
        <w:t>Rietavo savivaldybės Aplinkos apsaugos rėmimo specialiosios programos 2022 m. gauta 5,8 tūkst. Eur. Lėšos panaudotos:</w:t>
      </w:r>
    </w:p>
    <w:p w14:paraId="65304C0B" w14:textId="2D213816" w:rsidR="00B213E7" w:rsidRPr="00B213E7" w:rsidRDefault="00B213E7" w:rsidP="001152F4">
      <w:pPr>
        <w:ind w:firstLine="709"/>
        <w:rPr>
          <w:bCs/>
          <w:color w:val="000000"/>
          <w:szCs w:val="24"/>
          <w:lang w:eastAsia="lt-LT"/>
        </w:rPr>
      </w:pPr>
      <w:r w:rsidRPr="00B213E7">
        <w:rPr>
          <w:bCs/>
          <w:color w:val="000000"/>
          <w:szCs w:val="24"/>
          <w:lang w:eastAsia="lt-LT"/>
        </w:rPr>
        <w:t>1. Sutvarkyta Jūr</w:t>
      </w:r>
      <w:r w:rsidR="00513DA5">
        <w:rPr>
          <w:bCs/>
          <w:color w:val="000000"/>
          <w:szCs w:val="24"/>
          <w:lang w:eastAsia="lt-LT"/>
        </w:rPr>
        <w:t>os upės</w:t>
      </w:r>
      <w:r w:rsidRPr="00B213E7">
        <w:rPr>
          <w:bCs/>
          <w:color w:val="000000"/>
          <w:szCs w:val="24"/>
          <w:lang w:eastAsia="lt-LT"/>
        </w:rPr>
        <w:t>, Žadvainų kaime, pakrantė iškertant menkaverčius krūmus ir medžius</w:t>
      </w:r>
      <w:r w:rsidR="00513DA5">
        <w:rPr>
          <w:bCs/>
          <w:color w:val="000000"/>
          <w:szCs w:val="24"/>
          <w:lang w:eastAsia="lt-LT"/>
        </w:rPr>
        <w:t>.</w:t>
      </w:r>
    </w:p>
    <w:p w14:paraId="08E23A1C" w14:textId="12C16862" w:rsidR="00B213E7" w:rsidRPr="00B213E7" w:rsidRDefault="00B213E7" w:rsidP="001152F4">
      <w:pPr>
        <w:ind w:firstLine="709"/>
        <w:rPr>
          <w:bCs/>
          <w:color w:val="000000"/>
          <w:szCs w:val="24"/>
          <w:lang w:eastAsia="lt-LT"/>
        </w:rPr>
      </w:pPr>
      <w:r w:rsidRPr="00B213E7">
        <w:rPr>
          <w:bCs/>
          <w:color w:val="000000"/>
          <w:szCs w:val="24"/>
          <w:lang w:eastAsia="lt-LT"/>
        </w:rPr>
        <w:t xml:space="preserve">2. Sutvarkyta teritorija ir priešgaisrinis tvenkinys </w:t>
      </w:r>
      <w:proofErr w:type="spellStart"/>
      <w:r w:rsidRPr="00B213E7">
        <w:rPr>
          <w:bCs/>
          <w:color w:val="000000"/>
          <w:szCs w:val="24"/>
          <w:lang w:eastAsia="lt-LT"/>
        </w:rPr>
        <w:t>Giliogirio</w:t>
      </w:r>
      <w:proofErr w:type="spellEnd"/>
      <w:r w:rsidRPr="00B213E7">
        <w:rPr>
          <w:bCs/>
          <w:color w:val="000000"/>
          <w:szCs w:val="24"/>
          <w:lang w:eastAsia="lt-LT"/>
        </w:rPr>
        <w:t xml:space="preserve"> kaime</w:t>
      </w:r>
      <w:r w:rsidR="00513DA5">
        <w:rPr>
          <w:bCs/>
          <w:color w:val="000000"/>
          <w:szCs w:val="24"/>
          <w:lang w:eastAsia="lt-LT"/>
        </w:rPr>
        <w:t>.</w:t>
      </w:r>
    </w:p>
    <w:p w14:paraId="69DBFE2A" w14:textId="1FE4751D" w:rsidR="00B213E7" w:rsidRPr="00B213E7" w:rsidRDefault="00B213E7" w:rsidP="001152F4">
      <w:pPr>
        <w:ind w:firstLine="709"/>
        <w:rPr>
          <w:bCs/>
          <w:color w:val="000000"/>
          <w:szCs w:val="24"/>
          <w:lang w:eastAsia="lt-LT"/>
        </w:rPr>
      </w:pPr>
      <w:r w:rsidRPr="00B213E7">
        <w:rPr>
          <w:bCs/>
          <w:color w:val="000000"/>
          <w:szCs w:val="24"/>
          <w:lang w:eastAsia="lt-LT"/>
        </w:rPr>
        <w:t>3. Įsigytas ilgalaikis turtas (lapų pūstuvas)</w:t>
      </w:r>
      <w:r w:rsidR="00513DA5">
        <w:rPr>
          <w:bCs/>
          <w:color w:val="000000"/>
          <w:szCs w:val="24"/>
          <w:lang w:eastAsia="lt-LT"/>
        </w:rPr>
        <w:t>.</w:t>
      </w:r>
    </w:p>
    <w:p w14:paraId="37B281BA" w14:textId="2F7A1257" w:rsidR="00B213E7" w:rsidRPr="00B213E7" w:rsidRDefault="00B213E7" w:rsidP="001152F4">
      <w:pPr>
        <w:ind w:firstLine="709"/>
        <w:rPr>
          <w:bCs/>
          <w:color w:val="000000"/>
          <w:szCs w:val="24"/>
          <w:lang w:eastAsia="lt-LT"/>
        </w:rPr>
      </w:pPr>
      <w:r w:rsidRPr="00B213E7">
        <w:rPr>
          <w:bCs/>
          <w:color w:val="000000"/>
          <w:szCs w:val="24"/>
          <w:lang w:eastAsia="lt-LT"/>
        </w:rPr>
        <w:t xml:space="preserve">4. Atlikti </w:t>
      </w:r>
      <w:r w:rsidR="00513DA5">
        <w:rPr>
          <w:bCs/>
          <w:color w:val="000000"/>
          <w:szCs w:val="24"/>
          <w:lang w:eastAsia="lt-LT"/>
        </w:rPr>
        <w:t>m</w:t>
      </w:r>
      <w:r w:rsidRPr="00B213E7">
        <w:rPr>
          <w:bCs/>
          <w:color w:val="000000"/>
          <w:szCs w:val="24"/>
          <w:lang w:eastAsia="lt-LT"/>
        </w:rPr>
        <w:t>edžių ir krūmų genėjimo darbai</w:t>
      </w:r>
      <w:r w:rsidR="00513DA5">
        <w:rPr>
          <w:bCs/>
          <w:color w:val="000000"/>
          <w:szCs w:val="24"/>
          <w:lang w:eastAsia="lt-LT"/>
        </w:rPr>
        <w:t>.</w:t>
      </w:r>
    </w:p>
    <w:p w14:paraId="562788B2" w14:textId="77777777" w:rsidR="00B213E7" w:rsidRPr="00B213E7" w:rsidRDefault="00B213E7" w:rsidP="001152F4">
      <w:pPr>
        <w:ind w:firstLine="709"/>
        <w:rPr>
          <w:bCs/>
          <w:color w:val="000000"/>
          <w:szCs w:val="24"/>
          <w:lang w:eastAsia="lt-LT"/>
        </w:rPr>
      </w:pPr>
      <w:r w:rsidRPr="00B213E7">
        <w:rPr>
          <w:bCs/>
          <w:color w:val="000000"/>
          <w:szCs w:val="24"/>
          <w:lang w:eastAsia="lt-LT"/>
        </w:rPr>
        <w:t>5. Įsigyta ir įveista naujų želdinių.</w:t>
      </w:r>
    </w:p>
    <w:p w14:paraId="45B4037C" w14:textId="538F2BE8" w:rsidR="00B213E7" w:rsidRPr="00B213E7" w:rsidRDefault="00B213E7" w:rsidP="001152F4">
      <w:pPr>
        <w:ind w:firstLine="709"/>
        <w:rPr>
          <w:bCs/>
          <w:color w:val="000000"/>
          <w:szCs w:val="24"/>
          <w:lang w:eastAsia="lt-LT"/>
        </w:rPr>
      </w:pPr>
      <w:r w:rsidRPr="00B213E7">
        <w:rPr>
          <w:bCs/>
          <w:color w:val="000000"/>
          <w:szCs w:val="24"/>
          <w:lang w:eastAsia="lt-LT"/>
        </w:rPr>
        <w:t xml:space="preserve">Kiti atlikti darbai iš </w:t>
      </w:r>
      <w:r w:rsidR="00513DA5">
        <w:rPr>
          <w:bCs/>
          <w:color w:val="000000"/>
          <w:szCs w:val="24"/>
          <w:lang w:eastAsia="lt-LT"/>
        </w:rPr>
        <w:t>S</w:t>
      </w:r>
      <w:r w:rsidRPr="00B213E7">
        <w:rPr>
          <w:bCs/>
          <w:color w:val="000000"/>
          <w:szCs w:val="24"/>
          <w:lang w:eastAsia="lt-LT"/>
        </w:rPr>
        <w:t xml:space="preserve">eniūnijos lėšų: suremontuotas </w:t>
      </w:r>
      <w:proofErr w:type="spellStart"/>
      <w:r w:rsidRPr="00B213E7">
        <w:rPr>
          <w:bCs/>
          <w:color w:val="000000"/>
          <w:szCs w:val="24"/>
          <w:lang w:eastAsia="lt-LT"/>
        </w:rPr>
        <w:t>Pelaičių</w:t>
      </w:r>
      <w:proofErr w:type="spellEnd"/>
      <w:r w:rsidRPr="00B213E7">
        <w:rPr>
          <w:bCs/>
          <w:color w:val="000000"/>
          <w:szCs w:val="24"/>
          <w:lang w:eastAsia="lt-LT"/>
        </w:rPr>
        <w:t xml:space="preserve"> bendruomenės namų pastato stogas, nukritusi sienos apdaila, įrengta stovėjimo aikštelė prie pastato. Suremontuotas takelis į partizanų žeminę Šilų miške, Girėnų kaime. Atnaujinti ir perdažyti rekreaciniai įrenginiai prie tvenkinių Girėnų ir Girdvainių kaimuose. Paženklintos visos </w:t>
      </w:r>
      <w:r w:rsidR="00513DA5">
        <w:rPr>
          <w:bCs/>
          <w:color w:val="000000"/>
          <w:szCs w:val="24"/>
          <w:lang w:eastAsia="lt-LT"/>
        </w:rPr>
        <w:t>(</w:t>
      </w:r>
      <w:r w:rsidRPr="00B213E7">
        <w:rPr>
          <w:bCs/>
          <w:color w:val="000000"/>
          <w:szCs w:val="24"/>
          <w:lang w:eastAsia="lt-LT"/>
        </w:rPr>
        <w:t>41</w:t>
      </w:r>
      <w:r w:rsidR="00513DA5">
        <w:rPr>
          <w:bCs/>
          <w:color w:val="000000"/>
          <w:szCs w:val="24"/>
          <w:lang w:eastAsia="lt-LT"/>
        </w:rPr>
        <w:t>)</w:t>
      </w:r>
      <w:r w:rsidRPr="00B213E7">
        <w:rPr>
          <w:bCs/>
          <w:color w:val="000000"/>
          <w:szCs w:val="24"/>
          <w:lang w:eastAsia="lt-LT"/>
        </w:rPr>
        <w:t xml:space="preserve"> kapinės, pastatyti koplytstulpiai ir uždėtos lentelės su kapinių pavadinimu.</w:t>
      </w:r>
    </w:p>
    <w:p w14:paraId="25F67853" w14:textId="13206702" w:rsidR="00B213E7" w:rsidRPr="00B213E7" w:rsidRDefault="00B213E7" w:rsidP="001152F4">
      <w:pPr>
        <w:ind w:firstLine="709"/>
        <w:rPr>
          <w:bCs/>
          <w:color w:val="000000"/>
          <w:szCs w:val="24"/>
          <w:lang w:eastAsia="lt-LT"/>
        </w:rPr>
      </w:pPr>
      <w:r w:rsidRPr="00B213E7">
        <w:rPr>
          <w:bCs/>
          <w:color w:val="000000"/>
          <w:szCs w:val="24"/>
          <w:lang w:eastAsia="lt-LT"/>
        </w:rPr>
        <w:t xml:space="preserve">2022 m. </w:t>
      </w:r>
      <w:r w:rsidR="00513DA5">
        <w:rPr>
          <w:bCs/>
          <w:color w:val="000000"/>
          <w:szCs w:val="24"/>
          <w:lang w:eastAsia="lt-LT"/>
        </w:rPr>
        <w:t>S</w:t>
      </w:r>
      <w:r w:rsidRPr="00B213E7">
        <w:rPr>
          <w:bCs/>
          <w:color w:val="000000"/>
          <w:szCs w:val="24"/>
          <w:lang w:eastAsia="lt-LT"/>
        </w:rPr>
        <w:t>eniūnija už 4</w:t>
      </w:r>
      <w:r w:rsidR="00513DA5">
        <w:rPr>
          <w:bCs/>
          <w:color w:val="000000"/>
          <w:szCs w:val="24"/>
          <w:lang w:eastAsia="lt-LT"/>
        </w:rPr>
        <w:t xml:space="preserve"> </w:t>
      </w:r>
      <w:r w:rsidRPr="00B213E7">
        <w:rPr>
          <w:bCs/>
          <w:color w:val="000000"/>
          <w:szCs w:val="24"/>
          <w:lang w:eastAsia="lt-LT"/>
        </w:rPr>
        <w:t>000 Eur įsigijo žoliapjovę-</w:t>
      </w:r>
      <w:proofErr w:type="spellStart"/>
      <w:r w:rsidRPr="00B213E7">
        <w:rPr>
          <w:bCs/>
          <w:color w:val="000000"/>
          <w:szCs w:val="24"/>
          <w:lang w:eastAsia="lt-LT"/>
        </w:rPr>
        <w:t>traktoriuką</w:t>
      </w:r>
      <w:proofErr w:type="spellEnd"/>
      <w:r w:rsidRPr="00B213E7">
        <w:rPr>
          <w:bCs/>
          <w:color w:val="000000"/>
          <w:szCs w:val="24"/>
          <w:lang w:eastAsia="lt-LT"/>
        </w:rPr>
        <w:t xml:space="preserve">. </w:t>
      </w:r>
    </w:p>
    <w:p w14:paraId="7B72DE8B" w14:textId="1E69F40C" w:rsidR="00B213E7" w:rsidRPr="00B213E7" w:rsidRDefault="00B213E7" w:rsidP="001152F4">
      <w:pPr>
        <w:ind w:firstLine="709"/>
        <w:rPr>
          <w:bCs/>
          <w:color w:val="000000"/>
          <w:szCs w:val="24"/>
          <w:highlight w:val="red"/>
          <w:lang w:eastAsia="lt-LT"/>
        </w:rPr>
      </w:pPr>
      <w:r w:rsidRPr="00B213E7">
        <w:rPr>
          <w:bCs/>
          <w:color w:val="000000"/>
          <w:szCs w:val="24"/>
          <w:lang w:eastAsia="lt-LT"/>
        </w:rPr>
        <w:t xml:space="preserve">Suorganizuotos dvi seniūnaičių išplėstinės sueigos dėl bendruomenėms skirtų lėšų ir dalyvavimo tradicinėje Rietavo miesto </w:t>
      </w:r>
      <w:proofErr w:type="spellStart"/>
      <w:r w:rsidRPr="00B213E7">
        <w:rPr>
          <w:bCs/>
          <w:color w:val="000000"/>
          <w:szCs w:val="24"/>
          <w:lang w:eastAsia="lt-LT"/>
        </w:rPr>
        <w:t>Mykolinių</w:t>
      </w:r>
      <w:proofErr w:type="spellEnd"/>
      <w:r w:rsidRPr="00B213E7">
        <w:rPr>
          <w:bCs/>
          <w:color w:val="000000"/>
          <w:szCs w:val="24"/>
          <w:lang w:eastAsia="lt-LT"/>
        </w:rPr>
        <w:t xml:space="preserve"> šventėje. Surengti 4 susitikimai su kaimo bendruomenėmis.                   </w:t>
      </w:r>
    </w:p>
    <w:p w14:paraId="00D064E6" w14:textId="77777777" w:rsidR="00B213E7" w:rsidRPr="00B213E7" w:rsidRDefault="00B213E7" w:rsidP="00B213E7">
      <w:pPr>
        <w:rPr>
          <w:bCs/>
          <w:color w:val="000000"/>
          <w:szCs w:val="24"/>
          <w:highlight w:val="red"/>
          <w:lang w:eastAsia="lt-LT"/>
        </w:rPr>
      </w:pPr>
    </w:p>
    <w:p w14:paraId="55BB7C55" w14:textId="77777777" w:rsidR="00B213E7" w:rsidRPr="00B213E7" w:rsidRDefault="00B213E7" w:rsidP="00EF2F3C">
      <w:pPr>
        <w:ind w:firstLine="0"/>
        <w:jc w:val="center"/>
        <w:rPr>
          <w:szCs w:val="24"/>
          <w:lang w:eastAsia="lt-LT"/>
        </w:rPr>
      </w:pPr>
      <w:r w:rsidRPr="00B213E7">
        <w:rPr>
          <w:b/>
          <w:szCs w:val="24"/>
          <w:lang w:eastAsia="lt-LT"/>
        </w:rPr>
        <w:t>Gyvenamosios vietos deklaravimas</w:t>
      </w:r>
    </w:p>
    <w:p w14:paraId="149DAC3D" w14:textId="77777777" w:rsidR="00B213E7" w:rsidRPr="00B213E7" w:rsidRDefault="00B213E7" w:rsidP="00B213E7">
      <w:pPr>
        <w:ind w:firstLine="1296"/>
        <w:jc w:val="left"/>
        <w:rPr>
          <w:szCs w:val="24"/>
          <w:lang w:eastAsia="lt-LT"/>
        </w:rPr>
      </w:pPr>
    </w:p>
    <w:p w14:paraId="7FE5598D" w14:textId="08DEA846" w:rsidR="00B213E7" w:rsidRPr="00B213E7" w:rsidRDefault="00B213E7" w:rsidP="00513DA5">
      <w:pPr>
        <w:ind w:firstLine="709"/>
        <w:rPr>
          <w:szCs w:val="24"/>
          <w:lang w:eastAsia="lt-LT"/>
        </w:rPr>
      </w:pPr>
      <w:r w:rsidRPr="00B213E7">
        <w:rPr>
          <w:szCs w:val="24"/>
          <w:lang w:eastAsia="lt-LT"/>
        </w:rPr>
        <w:t xml:space="preserve">2022 metais savo gyvenamąją vietą Rietavo seniūnijoje deklaravo 154 asmenys, išvykimą – 25. 15 asmenų buvo įtraukti į gyvenamosios vietos nedeklaravusių asmenų apskaitą. Išduotos 93 pažymos apie asmens deklaruotą gyvenamąją vietą, 216 pažymų gyvenamosios </w:t>
      </w:r>
      <w:r w:rsidR="00513DA5">
        <w:rPr>
          <w:szCs w:val="24"/>
          <w:lang w:eastAsia="lt-LT"/>
        </w:rPr>
        <w:t xml:space="preserve"> </w:t>
      </w:r>
      <w:r w:rsidRPr="00B213E7">
        <w:rPr>
          <w:szCs w:val="24"/>
          <w:lang w:eastAsia="lt-LT"/>
        </w:rPr>
        <w:t xml:space="preserve">patalpos savininkams, 10 pažymų apie įtraukimą į gyvenamosios vietos nedeklaravusių asmenų apskaitą. Seniūnijoje priimti 42 prašymai ir tiek pat sprendimų dėl deklaravimo duomenų keitimo, taisymo ir naikinimo (pagrindinė priežastis – adresų suteikimas gyvenamiesiems namams). </w:t>
      </w:r>
    </w:p>
    <w:p w14:paraId="1CA97BAC" w14:textId="77777777" w:rsidR="00B213E7" w:rsidRPr="00B213E7" w:rsidRDefault="00B213E7" w:rsidP="00B213E7">
      <w:pPr>
        <w:ind w:firstLine="1296"/>
        <w:jc w:val="left"/>
        <w:rPr>
          <w:szCs w:val="24"/>
          <w:highlight w:val="red"/>
          <w:lang w:eastAsia="lt-LT"/>
        </w:rPr>
      </w:pPr>
    </w:p>
    <w:p w14:paraId="2CFA3C4B" w14:textId="77777777" w:rsidR="00B213E7" w:rsidRPr="00B213E7" w:rsidRDefault="00B213E7" w:rsidP="00EF2F3C">
      <w:pPr>
        <w:ind w:firstLine="0"/>
        <w:jc w:val="center"/>
        <w:rPr>
          <w:b/>
          <w:szCs w:val="24"/>
          <w:lang w:eastAsia="lt-LT"/>
        </w:rPr>
      </w:pPr>
      <w:r w:rsidRPr="00B213E7">
        <w:rPr>
          <w:b/>
          <w:szCs w:val="24"/>
          <w:lang w:eastAsia="lt-LT"/>
        </w:rPr>
        <w:t>Veiklos organizavimas ir kiti dokumentai</w:t>
      </w:r>
    </w:p>
    <w:p w14:paraId="2BEE54C6" w14:textId="77777777" w:rsidR="00513DA5" w:rsidRDefault="00513DA5" w:rsidP="00B213E7">
      <w:pPr>
        <w:ind w:firstLine="0"/>
        <w:rPr>
          <w:b/>
          <w:szCs w:val="24"/>
          <w:lang w:eastAsia="lt-LT"/>
        </w:rPr>
      </w:pPr>
    </w:p>
    <w:p w14:paraId="56FD0BD0" w14:textId="5DA60A20" w:rsidR="00B213E7" w:rsidRPr="00B213E7" w:rsidRDefault="00B213E7" w:rsidP="00513DA5">
      <w:pPr>
        <w:ind w:firstLine="709"/>
        <w:rPr>
          <w:rFonts w:eastAsia="Calibri"/>
          <w:szCs w:val="24"/>
          <w:lang w:eastAsia="lt-LT"/>
        </w:rPr>
      </w:pPr>
      <w:r w:rsidRPr="00B213E7">
        <w:rPr>
          <w:rFonts w:eastAsia="Calibri"/>
          <w:szCs w:val="24"/>
          <w:lang w:eastAsia="lt-LT"/>
        </w:rPr>
        <w:t xml:space="preserve">Rietavo seniūnijoje, vykdant jai pavestas funkcijas, vadovaujantis </w:t>
      </w:r>
      <w:r w:rsidR="00513DA5">
        <w:rPr>
          <w:rFonts w:eastAsia="Calibri"/>
          <w:szCs w:val="24"/>
          <w:lang w:eastAsia="lt-LT"/>
        </w:rPr>
        <w:t>s</w:t>
      </w:r>
      <w:r w:rsidRPr="00B213E7">
        <w:rPr>
          <w:rFonts w:eastAsia="Calibri"/>
          <w:szCs w:val="24"/>
          <w:lang w:eastAsia="lt-LT"/>
        </w:rPr>
        <w:t xml:space="preserve">eniūnijos veiklos nuostatais, per 2022 metus gauti ir užregistruoti dokumentai iš </w:t>
      </w:r>
      <w:r w:rsidR="00513DA5">
        <w:rPr>
          <w:rFonts w:eastAsia="Calibri"/>
          <w:szCs w:val="24"/>
          <w:lang w:eastAsia="lt-LT"/>
        </w:rPr>
        <w:t>S</w:t>
      </w:r>
      <w:r w:rsidRPr="00B213E7">
        <w:rPr>
          <w:rFonts w:eastAsia="Calibri"/>
          <w:szCs w:val="24"/>
          <w:lang w:eastAsia="lt-LT"/>
        </w:rPr>
        <w:t xml:space="preserve">avivaldybės ir kitų įstaigų – 155, išsiųsti – 47. </w:t>
      </w:r>
    </w:p>
    <w:p w14:paraId="44BB0CB8" w14:textId="19DA2324" w:rsidR="00B213E7" w:rsidRPr="00B213E7" w:rsidRDefault="00B213E7" w:rsidP="00513DA5">
      <w:pPr>
        <w:ind w:firstLine="709"/>
        <w:rPr>
          <w:szCs w:val="24"/>
          <w:lang w:eastAsia="lt-LT"/>
        </w:rPr>
      </w:pPr>
      <w:r w:rsidRPr="00B213E7">
        <w:rPr>
          <w:szCs w:val="24"/>
          <w:lang w:eastAsia="lt-LT"/>
        </w:rPr>
        <w:t>2022 metais buvo parašyt</w:t>
      </w:r>
      <w:r w:rsidR="00513DA5">
        <w:rPr>
          <w:szCs w:val="24"/>
          <w:lang w:eastAsia="lt-LT"/>
        </w:rPr>
        <w:t xml:space="preserve">as </w:t>
      </w:r>
      <w:r w:rsidRPr="00B213E7">
        <w:rPr>
          <w:szCs w:val="24"/>
          <w:lang w:eastAsia="lt-LT"/>
        </w:rPr>
        <w:t xml:space="preserve">61 seniūno įsakymas. </w:t>
      </w:r>
    </w:p>
    <w:p w14:paraId="56E3C6BC" w14:textId="77777777" w:rsidR="00B213E7" w:rsidRPr="00B213E7" w:rsidRDefault="00B213E7" w:rsidP="00B213E7">
      <w:pPr>
        <w:ind w:firstLine="1276"/>
        <w:rPr>
          <w:rFonts w:eastAsia="Calibri"/>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2731"/>
        <w:gridCol w:w="2835"/>
        <w:gridCol w:w="2705"/>
      </w:tblGrid>
      <w:tr w:rsidR="00B213E7" w:rsidRPr="00B213E7" w14:paraId="753B9D85" w14:textId="77777777" w:rsidTr="00902A42">
        <w:tc>
          <w:tcPr>
            <w:tcW w:w="1134" w:type="dxa"/>
          </w:tcPr>
          <w:p w14:paraId="7B4BF69B" w14:textId="77777777" w:rsidR="00B213E7" w:rsidRPr="00B213E7" w:rsidRDefault="00B213E7" w:rsidP="00B213E7">
            <w:pPr>
              <w:ind w:firstLine="0"/>
              <w:jc w:val="center"/>
              <w:rPr>
                <w:b/>
                <w:szCs w:val="24"/>
                <w:lang w:eastAsia="lt-LT"/>
              </w:rPr>
            </w:pPr>
            <w:r w:rsidRPr="00B213E7">
              <w:rPr>
                <w:b/>
                <w:szCs w:val="24"/>
                <w:lang w:eastAsia="lt-LT"/>
              </w:rPr>
              <w:t>Metai</w:t>
            </w:r>
          </w:p>
        </w:tc>
        <w:tc>
          <w:tcPr>
            <w:tcW w:w="2835" w:type="dxa"/>
          </w:tcPr>
          <w:p w14:paraId="2C40901F" w14:textId="4472E4EE" w:rsidR="00B213E7" w:rsidRPr="00B213E7" w:rsidRDefault="00513DA5" w:rsidP="00B213E7">
            <w:pPr>
              <w:ind w:firstLine="0"/>
              <w:jc w:val="center"/>
              <w:rPr>
                <w:b/>
                <w:szCs w:val="24"/>
                <w:lang w:eastAsia="lt-LT"/>
              </w:rPr>
            </w:pPr>
            <w:r>
              <w:rPr>
                <w:b/>
                <w:szCs w:val="24"/>
                <w:lang w:eastAsia="lt-LT"/>
              </w:rPr>
              <w:t>Į</w:t>
            </w:r>
            <w:r w:rsidR="00B213E7" w:rsidRPr="00B213E7">
              <w:rPr>
                <w:b/>
                <w:szCs w:val="24"/>
                <w:lang w:eastAsia="lt-LT"/>
              </w:rPr>
              <w:t>sakymai veiklos organizavimo klausimais</w:t>
            </w:r>
          </w:p>
        </w:tc>
        <w:tc>
          <w:tcPr>
            <w:tcW w:w="2977" w:type="dxa"/>
          </w:tcPr>
          <w:p w14:paraId="43E5B9D2" w14:textId="77695F49" w:rsidR="00B213E7" w:rsidRPr="00B213E7" w:rsidRDefault="00513DA5" w:rsidP="00B213E7">
            <w:pPr>
              <w:ind w:firstLine="0"/>
              <w:jc w:val="center"/>
              <w:rPr>
                <w:b/>
                <w:szCs w:val="24"/>
                <w:lang w:eastAsia="lt-LT"/>
              </w:rPr>
            </w:pPr>
            <w:r>
              <w:rPr>
                <w:b/>
                <w:szCs w:val="24"/>
                <w:lang w:eastAsia="lt-LT"/>
              </w:rPr>
              <w:t>Į</w:t>
            </w:r>
            <w:r w:rsidR="00B213E7" w:rsidRPr="00B213E7">
              <w:rPr>
                <w:b/>
                <w:szCs w:val="24"/>
                <w:lang w:eastAsia="lt-LT"/>
              </w:rPr>
              <w:t>sakymai personalo klausimais</w:t>
            </w:r>
          </w:p>
        </w:tc>
        <w:tc>
          <w:tcPr>
            <w:tcW w:w="2835" w:type="dxa"/>
          </w:tcPr>
          <w:p w14:paraId="5F168ED8" w14:textId="62BC2603" w:rsidR="00B213E7" w:rsidRPr="00B213E7" w:rsidRDefault="00513DA5" w:rsidP="00513DA5">
            <w:pPr>
              <w:ind w:firstLine="0"/>
              <w:jc w:val="center"/>
              <w:rPr>
                <w:b/>
                <w:szCs w:val="24"/>
                <w:lang w:eastAsia="lt-LT"/>
              </w:rPr>
            </w:pPr>
            <w:r>
              <w:rPr>
                <w:b/>
                <w:szCs w:val="24"/>
                <w:lang w:eastAsia="lt-LT"/>
              </w:rPr>
              <w:t>Į</w:t>
            </w:r>
            <w:r w:rsidR="00B213E7" w:rsidRPr="00B213E7">
              <w:rPr>
                <w:b/>
                <w:szCs w:val="24"/>
                <w:lang w:eastAsia="lt-LT"/>
              </w:rPr>
              <w:t>sakymai</w:t>
            </w:r>
          </w:p>
          <w:p w14:paraId="7F72E156" w14:textId="77777777" w:rsidR="00B213E7" w:rsidRPr="00B213E7" w:rsidRDefault="00B213E7" w:rsidP="00B213E7">
            <w:pPr>
              <w:ind w:firstLine="0"/>
              <w:jc w:val="center"/>
              <w:rPr>
                <w:b/>
                <w:szCs w:val="24"/>
                <w:lang w:eastAsia="lt-LT"/>
              </w:rPr>
            </w:pPr>
            <w:r w:rsidRPr="00B213E7">
              <w:rPr>
                <w:b/>
                <w:szCs w:val="24"/>
                <w:lang w:eastAsia="lt-LT"/>
              </w:rPr>
              <w:t>atostogų klausimais</w:t>
            </w:r>
          </w:p>
        </w:tc>
      </w:tr>
      <w:tr w:rsidR="00B213E7" w:rsidRPr="00B213E7" w14:paraId="2A975566" w14:textId="77777777" w:rsidTr="00902A42">
        <w:tc>
          <w:tcPr>
            <w:tcW w:w="1134" w:type="dxa"/>
          </w:tcPr>
          <w:p w14:paraId="0B16EC22" w14:textId="77777777" w:rsidR="00B213E7" w:rsidRPr="00B213E7" w:rsidRDefault="00B213E7" w:rsidP="00B213E7">
            <w:pPr>
              <w:ind w:firstLine="0"/>
              <w:jc w:val="center"/>
              <w:rPr>
                <w:szCs w:val="24"/>
                <w:lang w:eastAsia="lt-LT"/>
              </w:rPr>
            </w:pPr>
            <w:r w:rsidRPr="00B213E7">
              <w:rPr>
                <w:bCs/>
                <w:szCs w:val="24"/>
                <w:lang w:eastAsia="lt-LT"/>
              </w:rPr>
              <w:t>2020 m.</w:t>
            </w:r>
          </w:p>
        </w:tc>
        <w:tc>
          <w:tcPr>
            <w:tcW w:w="2835" w:type="dxa"/>
          </w:tcPr>
          <w:p w14:paraId="096D8EB9" w14:textId="77777777" w:rsidR="00B213E7" w:rsidRPr="00B213E7" w:rsidRDefault="00B213E7" w:rsidP="00B213E7">
            <w:pPr>
              <w:ind w:firstLine="0"/>
              <w:jc w:val="center"/>
              <w:rPr>
                <w:szCs w:val="24"/>
                <w:lang w:eastAsia="lt-LT"/>
              </w:rPr>
            </w:pPr>
            <w:r w:rsidRPr="00B213E7">
              <w:rPr>
                <w:bCs/>
                <w:szCs w:val="24"/>
                <w:lang w:eastAsia="lt-LT"/>
              </w:rPr>
              <w:t>26</w:t>
            </w:r>
          </w:p>
        </w:tc>
        <w:tc>
          <w:tcPr>
            <w:tcW w:w="2977" w:type="dxa"/>
          </w:tcPr>
          <w:p w14:paraId="4B0915CA" w14:textId="77777777" w:rsidR="00B213E7" w:rsidRPr="00B213E7" w:rsidRDefault="00B213E7" w:rsidP="00B213E7">
            <w:pPr>
              <w:ind w:firstLine="0"/>
              <w:jc w:val="center"/>
              <w:rPr>
                <w:szCs w:val="24"/>
                <w:lang w:eastAsia="lt-LT"/>
              </w:rPr>
            </w:pPr>
            <w:r w:rsidRPr="00B213E7">
              <w:rPr>
                <w:bCs/>
                <w:szCs w:val="24"/>
                <w:lang w:eastAsia="lt-LT"/>
              </w:rPr>
              <w:t>10</w:t>
            </w:r>
          </w:p>
        </w:tc>
        <w:tc>
          <w:tcPr>
            <w:tcW w:w="2835" w:type="dxa"/>
          </w:tcPr>
          <w:p w14:paraId="3695C445" w14:textId="77777777" w:rsidR="00B213E7" w:rsidRPr="00B213E7" w:rsidRDefault="00B213E7" w:rsidP="00B213E7">
            <w:pPr>
              <w:ind w:firstLine="0"/>
              <w:jc w:val="center"/>
              <w:rPr>
                <w:szCs w:val="24"/>
                <w:lang w:eastAsia="lt-LT"/>
              </w:rPr>
            </w:pPr>
            <w:r w:rsidRPr="00B213E7">
              <w:rPr>
                <w:bCs/>
                <w:szCs w:val="24"/>
                <w:lang w:eastAsia="lt-LT"/>
              </w:rPr>
              <w:t>11</w:t>
            </w:r>
          </w:p>
        </w:tc>
      </w:tr>
      <w:tr w:rsidR="00B213E7" w:rsidRPr="00B213E7" w14:paraId="6C9EA626" w14:textId="77777777" w:rsidTr="00902A42">
        <w:tc>
          <w:tcPr>
            <w:tcW w:w="1134" w:type="dxa"/>
          </w:tcPr>
          <w:p w14:paraId="0AB3E4BA" w14:textId="77777777" w:rsidR="00B213E7" w:rsidRPr="00B213E7" w:rsidRDefault="00B213E7" w:rsidP="00B213E7">
            <w:pPr>
              <w:ind w:firstLine="0"/>
              <w:jc w:val="center"/>
              <w:rPr>
                <w:bCs/>
                <w:szCs w:val="24"/>
                <w:lang w:eastAsia="lt-LT"/>
              </w:rPr>
            </w:pPr>
            <w:r w:rsidRPr="00B213E7">
              <w:rPr>
                <w:bCs/>
                <w:szCs w:val="24"/>
                <w:lang w:eastAsia="lt-LT"/>
              </w:rPr>
              <w:t>2021 m.</w:t>
            </w:r>
          </w:p>
        </w:tc>
        <w:tc>
          <w:tcPr>
            <w:tcW w:w="2835" w:type="dxa"/>
          </w:tcPr>
          <w:p w14:paraId="325A6FAA" w14:textId="77777777" w:rsidR="00B213E7" w:rsidRPr="00B213E7" w:rsidRDefault="00B213E7" w:rsidP="00B213E7">
            <w:pPr>
              <w:ind w:firstLine="0"/>
              <w:jc w:val="center"/>
              <w:rPr>
                <w:bCs/>
                <w:szCs w:val="24"/>
                <w:lang w:eastAsia="lt-LT"/>
              </w:rPr>
            </w:pPr>
            <w:r w:rsidRPr="00B213E7">
              <w:rPr>
                <w:bCs/>
                <w:szCs w:val="24"/>
                <w:lang w:eastAsia="lt-LT"/>
              </w:rPr>
              <w:t>26</w:t>
            </w:r>
          </w:p>
        </w:tc>
        <w:tc>
          <w:tcPr>
            <w:tcW w:w="2977" w:type="dxa"/>
          </w:tcPr>
          <w:p w14:paraId="527A9A28" w14:textId="77777777" w:rsidR="00B213E7" w:rsidRPr="00B213E7" w:rsidRDefault="00B213E7" w:rsidP="00B213E7">
            <w:pPr>
              <w:ind w:firstLine="0"/>
              <w:jc w:val="center"/>
              <w:rPr>
                <w:bCs/>
                <w:szCs w:val="24"/>
                <w:lang w:eastAsia="lt-LT"/>
              </w:rPr>
            </w:pPr>
            <w:r w:rsidRPr="00B213E7">
              <w:rPr>
                <w:bCs/>
                <w:szCs w:val="24"/>
                <w:lang w:eastAsia="lt-LT"/>
              </w:rPr>
              <w:t>8</w:t>
            </w:r>
          </w:p>
        </w:tc>
        <w:tc>
          <w:tcPr>
            <w:tcW w:w="2835" w:type="dxa"/>
          </w:tcPr>
          <w:p w14:paraId="4478E2B9" w14:textId="77777777" w:rsidR="00B213E7" w:rsidRPr="00B213E7" w:rsidRDefault="00B213E7" w:rsidP="00B213E7">
            <w:pPr>
              <w:ind w:firstLine="0"/>
              <w:jc w:val="center"/>
              <w:rPr>
                <w:bCs/>
                <w:szCs w:val="24"/>
                <w:lang w:eastAsia="lt-LT"/>
              </w:rPr>
            </w:pPr>
            <w:r w:rsidRPr="00B213E7">
              <w:rPr>
                <w:bCs/>
                <w:szCs w:val="24"/>
                <w:lang w:eastAsia="lt-LT"/>
              </w:rPr>
              <w:t>10</w:t>
            </w:r>
          </w:p>
        </w:tc>
      </w:tr>
      <w:tr w:rsidR="00B213E7" w:rsidRPr="00B213E7" w14:paraId="1F5D4DF2" w14:textId="77777777" w:rsidTr="00902A42">
        <w:tc>
          <w:tcPr>
            <w:tcW w:w="1134" w:type="dxa"/>
          </w:tcPr>
          <w:p w14:paraId="1D5902EF" w14:textId="77777777" w:rsidR="00B213E7" w:rsidRPr="00B213E7" w:rsidRDefault="00B213E7" w:rsidP="00B213E7">
            <w:pPr>
              <w:ind w:firstLine="0"/>
              <w:jc w:val="center"/>
              <w:rPr>
                <w:b/>
                <w:szCs w:val="24"/>
                <w:lang w:eastAsia="lt-LT"/>
              </w:rPr>
            </w:pPr>
            <w:r w:rsidRPr="00B213E7">
              <w:rPr>
                <w:b/>
                <w:szCs w:val="24"/>
                <w:lang w:eastAsia="lt-LT"/>
              </w:rPr>
              <w:t>2022 m.</w:t>
            </w:r>
          </w:p>
        </w:tc>
        <w:tc>
          <w:tcPr>
            <w:tcW w:w="2835" w:type="dxa"/>
          </w:tcPr>
          <w:p w14:paraId="7AD23980" w14:textId="77777777" w:rsidR="00B213E7" w:rsidRPr="00B213E7" w:rsidRDefault="00B213E7" w:rsidP="00B213E7">
            <w:pPr>
              <w:ind w:firstLine="0"/>
              <w:jc w:val="center"/>
              <w:rPr>
                <w:b/>
                <w:szCs w:val="24"/>
                <w:lang w:eastAsia="lt-LT"/>
              </w:rPr>
            </w:pPr>
            <w:r w:rsidRPr="00B213E7">
              <w:rPr>
                <w:b/>
                <w:szCs w:val="24"/>
                <w:lang w:eastAsia="lt-LT"/>
              </w:rPr>
              <w:t>21</w:t>
            </w:r>
          </w:p>
        </w:tc>
        <w:tc>
          <w:tcPr>
            <w:tcW w:w="2977" w:type="dxa"/>
          </w:tcPr>
          <w:p w14:paraId="6DF4E9EB" w14:textId="77777777" w:rsidR="00B213E7" w:rsidRPr="00B213E7" w:rsidRDefault="00B213E7" w:rsidP="00B213E7">
            <w:pPr>
              <w:ind w:firstLine="0"/>
              <w:jc w:val="center"/>
              <w:rPr>
                <w:b/>
                <w:szCs w:val="24"/>
                <w:lang w:eastAsia="lt-LT"/>
              </w:rPr>
            </w:pPr>
            <w:r w:rsidRPr="00B213E7">
              <w:rPr>
                <w:b/>
                <w:szCs w:val="24"/>
                <w:lang w:eastAsia="lt-LT"/>
              </w:rPr>
              <w:t>21</w:t>
            </w:r>
          </w:p>
        </w:tc>
        <w:tc>
          <w:tcPr>
            <w:tcW w:w="2835" w:type="dxa"/>
          </w:tcPr>
          <w:p w14:paraId="67BED77A" w14:textId="77777777" w:rsidR="00B213E7" w:rsidRPr="00B213E7" w:rsidRDefault="00B213E7" w:rsidP="00B213E7">
            <w:pPr>
              <w:ind w:firstLine="0"/>
              <w:jc w:val="center"/>
              <w:rPr>
                <w:b/>
                <w:szCs w:val="24"/>
                <w:lang w:eastAsia="lt-LT"/>
              </w:rPr>
            </w:pPr>
            <w:r w:rsidRPr="00B213E7">
              <w:rPr>
                <w:b/>
                <w:szCs w:val="24"/>
                <w:lang w:eastAsia="lt-LT"/>
              </w:rPr>
              <w:t>19</w:t>
            </w:r>
          </w:p>
        </w:tc>
      </w:tr>
    </w:tbl>
    <w:p w14:paraId="59840299" w14:textId="77777777" w:rsidR="00B213E7" w:rsidRPr="00B213E7" w:rsidRDefault="00B213E7" w:rsidP="00B213E7">
      <w:pPr>
        <w:ind w:firstLine="0"/>
        <w:rPr>
          <w:rFonts w:eastAsia="Calibri"/>
          <w:szCs w:val="24"/>
          <w:lang w:eastAsia="lt-LT"/>
        </w:rPr>
      </w:pPr>
    </w:p>
    <w:p w14:paraId="38647E93" w14:textId="1D89775F" w:rsidR="00B213E7" w:rsidRPr="00B213E7" w:rsidRDefault="00B213E7" w:rsidP="00513DA5">
      <w:pPr>
        <w:ind w:firstLine="709"/>
        <w:rPr>
          <w:szCs w:val="24"/>
          <w:lang w:eastAsia="lt-LT"/>
        </w:rPr>
      </w:pPr>
      <w:r w:rsidRPr="00B213E7">
        <w:rPr>
          <w:szCs w:val="24"/>
          <w:lang w:eastAsia="lt-LT"/>
        </w:rPr>
        <w:t xml:space="preserve">2022 metais sudarytos 2 darbo sutartys pagal </w:t>
      </w:r>
      <w:r w:rsidR="00513DA5">
        <w:rPr>
          <w:lang w:eastAsia="lt-LT"/>
        </w:rPr>
        <w:t>U</w:t>
      </w:r>
      <w:r w:rsidRPr="00B213E7">
        <w:rPr>
          <w:lang w:eastAsia="lt-LT"/>
        </w:rPr>
        <w:t>žimtumo didinimo programą ir dvi neterminuotos darbo sutartys (1,0 etatas ir 0,5 etato).</w:t>
      </w:r>
    </w:p>
    <w:p w14:paraId="0258A2D3" w14:textId="6A8F79F5" w:rsidR="00B213E7" w:rsidRPr="00B213E7" w:rsidRDefault="00B213E7" w:rsidP="00B213E7">
      <w:pPr>
        <w:ind w:firstLine="0"/>
        <w:rPr>
          <w:szCs w:val="24"/>
          <w:highlight w:val="red"/>
          <w:lang w:eastAsia="lt-LT"/>
        </w:rPr>
      </w:pPr>
      <w:r w:rsidRPr="00B213E7">
        <w:rPr>
          <w:szCs w:val="24"/>
          <w:lang w:eastAsia="lt-LT"/>
        </w:rPr>
        <w:tab/>
        <w:t xml:space="preserve">Išduota </w:t>
      </w:r>
      <w:r w:rsidRPr="00B213E7">
        <w:rPr>
          <w:color w:val="000000"/>
          <w:szCs w:val="24"/>
          <w:lang w:eastAsia="lt-LT"/>
        </w:rPr>
        <w:t>31</w:t>
      </w:r>
      <w:r w:rsidRPr="00B213E7">
        <w:rPr>
          <w:szCs w:val="24"/>
          <w:lang w:eastAsia="lt-LT"/>
        </w:rPr>
        <w:t xml:space="preserve"> pažyma juridiniams faktams patvirtinti: charakteristikos, pažymos apie šeimos sudėtį, turto paveldėjimą, pastatų priklausomybę ir kt. Nemokamai atlikti 97 notariniai veiksmai. Išnagrinėti 55 raštiški įvairaus pobūdžio </w:t>
      </w:r>
      <w:r w:rsidR="00513DA5">
        <w:rPr>
          <w:szCs w:val="24"/>
          <w:lang w:eastAsia="lt-LT"/>
        </w:rPr>
        <w:t>S</w:t>
      </w:r>
      <w:r w:rsidRPr="00B213E7">
        <w:rPr>
          <w:szCs w:val="24"/>
          <w:lang w:eastAsia="lt-LT"/>
        </w:rPr>
        <w:t xml:space="preserve">eniūnijos gyventojų prašymai. </w:t>
      </w:r>
    </w:p>
    <w:p w14:paraId="1D6B2ED4" w14:textId="77777777" w:rsidR="00B213E7" w:rsidRPr="00B213E7" w:rsidRDefault="00B213E7" w:rsidP="00513DA5">
      <w:pPr>
        <w:ind w:firstLine="709"/>
        <w:rPr>
          <w:szCs w:val="24"/>
          <w:lang w:eastAsia="lt-LT"/>
        </w:rPr>
      </w:pPr>
      <w:r w:rsidRPr="00B213E7">
        <w:rPr>
          <w:szCs w:val="24"/>
          <w:lang w:eastAsia="lt-LT"/>
        </w:rPr>
        <w:t xml:space="preserve">Išduoti 7 leidimai žemės kasimo darbams vykdyti, 13 leidimų saugotinų medžių ir krūmų kirtimo ar kitokio pašalinimo, persodinimo, genėjimo darbams atlikti ir 1 leidimas organizuoti renginį. </w:t>
      </w:r>
    </w:p>
    <w:p w14:paraId="33F03B02" w14:textId="77777777" w:rsidR="00B213E7" w:rsidRPr="00B213E7" w:rsidRDefault="00B213E7" w:rsidP="00513DA5">
      <w:pPr>
        <w:ind w:firstLine="709"/>
        <w:rPr>
          <w:szCs w:val="24"/>
          <w:lang w:eastAsia="lt-LT"/>
        </w:rPr>
      </w:pPr>
      <w:r w:rsidRPr="00B213E7">
        <w:rPr>
          <w:szCs w:val="24"/>
          <w:lang w:eastAsia="lt-LT"/>
        </w:rPr>
        <w:t>Gauti 39 prašymai dėl vietinės rinkliavos už komunalinių atliekų surinkimą ir tvarkymą lengvatos suteikimo.</w:t>
      </w:r>
    </w:p>
    <w:p w14:paraId="22148ADA" w14:textId="77777777" w:rsidR="00B213E7" w:rsidRPr="00B213E7" w:rsidRDefault="00B213E7" w:rsidP="00B213E7">
      <w:pPr>
        <w:ind w:firstLine="1296"/>
        <w:rPr>
          <w:szCs w:val="24"/>
          <w:highlight w:val="red"/>
          <w:lang w:eastAsia="lt-LT"/>
        </w:rPr>
      </w:pPr>
    </w:p>
    <w:p w14:paraId="091F9FD8" w14:textId="77777777" w:rsidR="00B213E7" w:rsidRPr="00B213E7" w:rsidRDefault="00B213E7" w:rsidP="00B213E7">
      <w:pPr>
        <w:ind w:firstLine="0"/>
        <w:jc w:val="center"/>
        <w:rPr>
          <w:b/>
          <w:szCs w:val="24"/>
          <w:highlight w:val="red"/>
          <w:lang w:eastAsia="lt-LT"/>
        </w:rPr>
      </w:pPr>
      <w:r w:rsidRPr="00B213E7">
        <w:rPr>
          <w:b/>
          <w:szCs w:val="24"/>
          <w:lang w:eastAsia="lt-LT"/>
        </w:rPr>
        <w:t>Socialinis darbas</w:t>
      </w:r>
    </w:p>
    <w:p w14:paraId="1D43E25C" w14:textId="77777777" w:rsidR="00B213E7" w:rsidRPr="00B213E7" w:rsidRDefault="00B213E7" w:rsidP="00B213E7">
      <w:pPr>
        <w:ind w:firstLine="0"/>
        <w:jc w:val="left"/>
        <w:rPr>
          <w:szCs w:val="24"/>
          <w:highlight w:val="red"/>
          <w:lang w:eastAsia="lt-LT"/>
        </w:rPr>
      </w:pPr>
    </w:p>
    <w:p w14:paraId="504FA270" w14:textId="5F15C6B4" w:rsidR="00B213E7" w:rsidRPr="00B213E7" w:rsidRDefault="00B213E7" w:rsidP="00513DA5">
      <w:pPr>
        <w:ind w:firstLine="709"/>
        <w:rPr>
          <w:szCs w:val="24"/>
          <w:lang w:eastAsia="lt-LT"/>
        </w:rPr>
      </w:pPr>
      <w:r w:rsidRPr="00B213E7">
        <w:rPr>
          <w:szCs w:val="24"/>
          <w:lang w:eastAsia="lt-LT"/>
        </w:rPr>
        <w:t xml:space="preserve">Seniūnijos socialinė darbuotoja organizuoja socialinės paramos teikimą gyventojams. Renka duomenis apie atskirų šeimų poreikius socialinei paramai gauti, įvertina šeimų (asmenų) gyvenimo sąlygas, rašo buities tyrimo aktus ir pateikia siūlymus Socialinių reikalų ir civilinės metrikacijos skyriui apie socialinės paramos reikalingumą toms šeimoms (asmenims). Kiekvieną mėnesį ruošiamos bylos socialinių pašalpų pratęsimui ir socialinių paslaugų skyrimui, renkamos pažymos, kurios </w:t>
      </w:r>
      <w:r w:rsidR="00513DA5">
        <w:rPr>
          <w:szCs w:val="24"/>
          <w:lang w:eastAsia="lt-LT"/>
        </w:rPr>
        <w:t>pa</w:t>
      </w:r>
      <w:r w:rsidRPr="00B213E7">
        <w:rPr>
          <w:szCs w:val="24"/>
          <w:lang w:eastAsia="lt-LT"/>
        </w:rPr>
        <w:t xml:space="preserve">tikrinamos ir pristatomos į skyrių. Socialinė darbuotoja nuolat bendrauja su </w:t>
      </w:r>
      <w:r w:rsidR="00513DA5">
        <w:rPr>
          <w:szCs w:val="24"/>
          <w:lang w:eastAsia="lt-LT"/>
        </w:rPr>
        <w:t>S</w:t>
      </w:r>
      <w:r w:rsidRPr="00B213E7">
        <w:rPr>
          <w:szCs w:val="24"/>
          <w:lang w:eastAsia="lt-LT"/>
        </w:rPr>
        <w:t xml:space="preserve">eniūnijos gyventojais, turinčiais įvairių socialinių problemų, lanko stebimų šeimų šeimas, teikia siūlymus </w:t>
      </w:r>
      <w:r w:rsidR="00513DA5">
        <w:rPr>
          <w:szCs w:val="24"/>
          <w:lang w:eastAsia="lt-LT"/>
        </w:rPr>
        <w:t xml:space="preserve">Rietavo socialinių </w:t>
      </w:r>
      <w:r w:rsidRPr="00B213E7">
        <w:rPr>
          <w:szCs w:val="24"/>
          <w:lang w:eastAsia="lt-LT"/>
        </w:rPr>
        <w:t xml:space="preserve">paslaugų centrui. Padeda susitvarkyti  dokumentus paslaugoms ar paramai gauti. </w:t>
      </w:r>
      <w:r w:rsidR="00513DA5">
        <w:rPr>
          <w:szCs w:val="24"/>
          <w:lang w:eastAsia="lt-LT"/>
        </w:rPr>
        <w:t>Per metus</w:t>
      </w:r>
      <w:r w:rsidRPr="00B213E7">
        <w:rPr>
          <w:szCs w:val="24"/>
          <w:lang w:eastAsia="lt-LT"/>
        </w:rPr>
        <w:t xml:space="preserve"> </w:t>
      </w:r>
      <w:r w:rsidR="00513DA5">
        <w:rPr>
          <w:szCs w:val="24"/>
          <w:lang w:eastAsia="lt-LT"/>
        </w:rPr>
        <w:t>6</w:t>
      </w:r>
      <w:r w:rsidRPr="00B213E7">
        <w:rPr>
          <w:szCs w:val="24"/>
          <w:lang w:eastAsia="lt-LT"/>
        </w:rPr>
        <w:t xml:space="preserve"> kartus dalina paramą maisto produktais ir higienos prekėmis. Sprendžiant </w:t>
      </w:r>
      <w:r w:rsidR="00513DA5">
        <w:rPr>
          <w:szCs w:val="24"/>
          <w:lang w:eastAsia="lt-LT"/>
        </w:rPr>
        <w:t>S</w:t>
      </w:r>
      <w:r w:rsidRPr="00B213E7">
        <w:rPr>
          <w:szCs w:val="24"/>
          <w:lang w:eastAsia="lt-LT"/>
        </w:rPr>
        <w:t>eniūnijos gyventojams iškylančias problemas bendradarbiaujama su Rietavo</w:t>
      </w:r>
      <w:r w:rsidR="00513DA5">
        <w:rPr>
          <w:szCs w:val="24"/>
          <w:lang w:eastAsia="lt-LT"/>
        </w:rPr>
        <w:t xml:space="preserve"> socialinių</w:t>
      </w:r>
      <w:r w:rsidRPr="00B213E7">
        <w:rPr>
          <w:szCs w:val="24"/>
          <w:lang w:eastAsia="lt-LT"/>
        </w:rPr>
        <w:t xml:space="preserve"> paslaugų centru, seniūnaičiais, mokyklomis, Vaikų teisių tarnyba. Dalyvauja komisijoje vienkartinių, tikslinių, periodinių, sąlyginių pašalpų skyrimo posėd</w:t>
      </w:r>
      <w:r w:rsidR="00FD368E">
        <w:rPr>
          <w:szCs w:val="24"/>
          <w:lang w:eastAsia="lt-LT"/>
        </w:rPr>
        <w:t>žiuose</w:t>
      </w:r>
      <w:r w:rsidRPr="00B213E7">
        <w:rPr>
          <w:szCs w:val="24"/>
          <w:lang w:eastAsia="lt-LT"/>
        </w:rPr>
        <w:t>.</w:t>
      </w:r>
    </w:p>
    <w:p w14:paraId="1A177350" w14:textId="77777777" w:rsidR="00B213E7" w:rsidRPr="00B213E7" w:rsidRDefault="00B213E7" w:rsidP="00B213E7">
      <w:pPr>
        <w:ind w:firstLine="1296"/>
        <w:rPr>
          <w:szCs w:val="24"/>
          <w:highlight w:val="red"/>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1370"/>
        <w:gridCol w:w="1370"/>
        <w:gridCol w:w="1635"/>
      </w:tblGrid>
      <w:tr w:rsidR="00B213E7" w:rsidRPr="00B213E7" w14:paraId="662D3C7E" w14:textId="77777777" w:rsidTr="00902A42">
        <w:tc>
          <w:tcPr>
            <w:tcW w:w="5245" w:type="dxa"/>
          </w:tcPr>
          <w:p w14:paraId="10AF88A0" w14:textId="77777777" w:rsidR="00B213E7" w:rsidRPr="00B213E7" w:rsidRDefault="00B213E7" w:rsidP="00B213E7">
            <w:pPr>
              <w:ind w:firstLine="0"/>
              <w:jc w:val="center"/>
              <w:rPr>
                <w:b/>
                <w:szCs w:val="24"/>
                <w:lang w:eastAsia="lt-LT"/>
              </w:rPr>
            </w:pPr>
            <w:r w:rsidRPr="00B213E7">
              <w:rPr>
                <w:b/>
                <w:szCs w:val="24"/>
                <w:lang w:eastAsia="lt-LT"/>
              </w:rPr>
              <w:t>Prašymai</w:t>
            </w:r>
          </w:p>
        </w:tc>
        <w:tc>
          <w:tcPr>
            <w:tcW w:w="1418" w:type="dxa"/>
          </w:tcPr>
          <w:p w14:paraId="39191D52" w14:textId="77777777" w:rsidR="00B213E7" w:rsidRPr="00B213E7" w:rsidRDefault="00B213E7" w:rsidP="00B213E7">
            <w:pPr>
              <w:ind w:firstLine="0"/>
              <w:jc w:val="center"/>
              <w:rPr>
                <w:szCs w:val="24"/>
                <w:lang w:eastAsia="lt-LT"/>
              </w:rPr>
            </w:pPr>
            <w:r w:rsidRPr="00B213E7">
              <w:rPr>
                <w:szCs w:val="24"/>
                <w:lang w:eastAsia="lt-LT"/>
              </w:rPr>
              <w:t>2020 m.</w:t>
            </w:r>
          </w:p>
        </w:tc>
        <w:tc>
          <w:tcPr>
            <w:tcW w:w="1417" w:type="dxa"/>
          </w:tcPr>
          <w:p w14:paraId="1386994D" w14:textId="77777777" w:rsidR="00B213E7" w:rsidRPr="00B213E7" w:rsidRDefault="00B213E7" w:rsidP="00B213E7">
            <w:pPr>
              <w:ind w:firstLine="0"/>
              <w:jc w:val="center"/>
              <w:rPr>
                <w:bCs/>
                <w:szCs w:val="24"/>
                <w:lang w:eastAsia="lt-LT"/>
              </w:rPr>
            </w:pPr>
            <w:r w:rsidRPr="00B213E7">
              <w:rPr>
                <w:bCs/>
                <w:szCs w:val="24"/>
                <w:lang w:eastAsia="lt-LT"/>
              </w:rPr>
              <w:t>2021 m.</w:t>
            </w:r>
          </w:p>
        </w:tc>
        <w:tc>
          <w:tcPr>
            <w:tcW w:w="1701" w:type="dxa"/>
          </w:tcPr>
          <w:p w14:paraId="2DB3CF87" w14:textId="77777777" w:rsidR="00B213E7" w:rsidRPr="00B213E7" w:rsidRDefault="00B213E7" w:rsidP="00B213E7">
            <w:pPr>
              <w:ind w:firstLine="0"/>
              <w:jc w:val="center"/>
              <w:rPr>
                <w:b/>
                <w:szCs w:val="24"/>
                <w:lang w:eastAsia="lt-LT"/>
              </w:rPr>
            </w:pPr>
            <w:r w:rsidRPr="00B213E7">
              <w:rPr>
                <w:b/>
                <w:szCs w:val="24"/>
                <w:lang w:eastAsia="lt-LT"/>
              </w:rPr>
              <w:t>2022 m.</w:t>
            </w:r>
          </w:p>
        </w:tc>
      </w:tr>
      <w:tr w:rsidR="00B213E7" w:rsidRPr="00B213E7" w14:paraId="653C2957" w14:textId="77777777" w:rsidTr="00902A42">
        <w:tc>
          <w:tcPr>
            <w:tcW w:w="5245" w:type="dxa"/>
          </w:tcPr>
          <w:p w14:paraId="70768E6E" w14:textId="77777777" w:rsidR="00B213E7" w:rsidRPr="00513DA5" w:rsidRDefault="00B213E7" w:rsidP="00B213E7">
            <w:pPr>
              <w:ind w:firstLine="0"/>
              <w:jc w:val="left"/>
              <w:rPr>
                <w:bCs/>
                <w:szCs w:val="24"/>
                <w:lang w:eastAsia="lt-LT"/>
              </w:rPr>
            </w:pPr>
            <w:r w:rsidRPr="00513DA5">
              <w:rPr>
                <w:bCs/>
                <w:szCs w:val="24"/>
                <w:lang w:eastAsia="lt-LT"/>
              </w:rPr>
              <w:t>Socialinė pašalpa</w:t>
            </w:r>
          </w:p>
        </w:tc>
        <w:tc>
          <w:tcPr>
            <w:tcW w:w="1418" w:type="dxa"/>
          </w:tcPr>
          <w:p w14:paraId="0F42F7F1" w14:textId="77777777" w:rsidR="00B213E7" w:rsidRPr="00B213E7" w:rsidRDefault="00B213E7" w:rsidP="00B213E7">
            <w:pPr>
              <w:ind w:firstLine="0"/>
              <w:jc w:val="center"/>
              <w:rPr>
                <w:szCs w:val="24"/>
                <w:lang w:eastAsia="lt-LT"/>
              </w:rPr>
            </w:pPr>
            <w:r w:rsidRPr="00B213E7">
              <w:rPr>
                <w:szCs w:val="24"/>
                <w:lang w:eastAsia="lt-LT"/>
              </w:rPr>
              <w:t>63</w:t>
            </w:r>
          </w:p>
        </w:tc>
        <w:tc>
          <w:tcPr>
            <w:tcW w:w="1417" w:type="dxa"/>
          </w:tcPr>
          <w:p w14:paraId="172E9445" w14:textId="77777777" w:rsidR="00B213E7" w:rsidRPr="00B213E7" w:rsidRDefault="00B213E7" w:rsidP="00B213E7">
            <w:pPr>
              <w:ind w:firstLine="0"/>
              <w:jc w:val="center"/>
              <w:rPr>
                <w:bCs/>
                <w:szCs w:val="24"/>
                <w:lang w:eastAsia="lt-LT"/>
              </w:rPr>
            </w:pPr>
            <w:r w:rsidRPr="00B213E7">
              <w:rPr>
                <w:bCs/>
                <w:szCs w:val="24"/>
                <w:lang w:eastAsia="lt-LT"/>
              </w:rPr>
              <w:t>94</w:t>
            </w:r>
          </w:p>
        </w:tc>
        <w:tc>
          <w:tcPr>
            <w:tcW w:w="1701" w:type="dxa"/>
          </w:tcPr>
          <w:p w14:paraId="70FAEBFC" w14:textId="77777777" w:rsidR="00B213E7" w:rsidRPr="00B213E7" w:rsidRDefault="00B213E7" w:rsidP="00B213E7">
            <w:pPr>
              <w:ind w:firstLine="0"/>
              <w:jc w:val="center"/>
              <w:rPr>
                <w:b/>
                <w:szCs w:val="24"/>
                <w:lang w:eastAsia="lt-LT"/>
              </w:rPr>
            </w:pPr>
            <w:r w:rsidRPr="00B213E7">
              <w:rPr>
                <w:b/>
                <w:szCs w:val="24"/>
                <w:lang w:eastAsia="lt-LT"/>
              </w:rPr>
              <w:t>96</w:t>
            </w:r>
          </w:p>
        </w:tc>
      </w:tr>
      <w:tr w:rsidR="00B213E7" w:rsidRPr="00B213E7" w14:paraId="07D4F7E5" w14:textId="77777777" w:rsidTr="00902A42">
        <w:tc>
          <w:tcPr>
            <w:tcW w:w="5245" w:type="dxa"/>
          </w:tcPr>
          <w:p w14:paraId="500AE61E" w14:textId="77777777" w:rsidR="00B213E7" w:rsidRPr="00513DA5" w:rsidRDefault="00B213E7" w:rsidP="00B213E7">
            <w:pPr>
              <w:ind w:firstLine="0"/>
              <w:jc w:val="left"/>
              <w:rPr>
                <w:bCs/>
                <w:szCs w:val="24"/>
                <w:lang w:eastAsia="lt-LT"/>
              </w:rPr>
            </w:pPr>
            <w:r w:rsidRPr="00513DA5">
              <w:rPr>
                <w:bCs/>
                <w:szCs w:val="24"/>
                <w:lang w:eastAsia="lt-LT"/>
              </w:rPr>
              <w:t>Kompensacija kietam kurui</w:t>
            </w:r>
          </w:p>
        </w:tc>
        <w:tc>
          <w:tcPr>
            <w:tcW w:w="1418" w:type="dxa"/>
          </w:tcPr>
          <w:p w14:paraId="4D2ADBDF" w14:textId="77777777" w:rsidR="00B213E7" w:rsidRPr="00B213E7" w:rsidRDefault="00B213E7" w:rsidP="00B213E7">
            <w:pPr>
              <w:ind w:firstLine="0"/>
              <w:jc w:val="center"/>
              <w:rPr>
                <w:szCs w:val="24"/>
                <w:lang w:eastAsia="lt-LT"/>
              </w:rPr>
            </w:pPr>
            <w:r w:rsidRPr="00B213E7">
              <w:rPr>
                <w:szCs w:val="24"/>
                <w:lang w:eastAsia="lt-LT"/>
              </w:rPr>
              <w:t>25</w:t>
            </w:r>
          </w:p>
        </w:tc>
        <w:tc>
          <w:tcPr>
            <w:tcW w:w="1417" w:type="dxa"/>
          </w:tcPr>
          <w:p w14:paraId="0041E517" w14:textId="77777777" w:rsidR="00B213E7" w:rsidRPr="00B213E7" w:rsidRDefault="00B213E7" w:rsidP="00B213E7">
            <w:pPr>
              <w:ind w:firstLine="0"/>
              <w:jc w:val="center"/>
              <w:rPr>
                <w:bCs/>
                <w:szCs w:val="24"/>
                <w:lang w:eastAsia="lt-LT"/>
              </w:rPr>
            </w:pPr>
            <w:r w:rsidRPr="00B213E7">
              <w:rPr>
                <w:bCs/>
                <w:szCs w:val="24"/>
                <w:lang w:eastAsia="lt-LT"/>
              </w:rPr>
              <w:t>44</w:t>
            </w:r>
          </w:p>
        </w:tc>
        <w:tc>
          <w:tcPr>
            <w:tcW w:w="1701" w:type="dxa"/>
          </w:tcPr>
          <w:p w14:paraId="7AFE461E" w14:textId="77777777" w:rsidR="00B213E7" w:rsidRPr="00B213E7" w:rsidRDefault="00B213E7" w:rsidP="00B213E7">
            <w:pPr>
              <w:ind w:firstLine="0"/>
              <w:jc w:val="center"/>
              <w:rPr>
                <w:b/>
                <w:szCs w:val="24"/>
                <w:lang w:eastAsia="lt-LT"/>
              </w:rPr>
            </w:pPr>
            <w:r w:rsidRPr="00B213E7">
              <w:rPr>
                <w:b/>
                <w:szCs w:val="24"/>
                <w:lang w:eastAsia="lt-LT"/>
              </w:rPr>
              <w:t>220</w:t>
            </w:r>
          </w:p>
        </w:tc>
      </w:tr>
      <w:tr w:rsidR="00B213E7" w:rsidRPr="00B213E7" w14:paraId="760E8ED1" w14:textId="77777777" w:rsidTr="00902A42">
        <w:tc>
          <w:tcPr>
            <w:tcW w:w="5245" w:type="dxa"/>
          </w:tcPr>
          <w:p w14:paraId="1036CBF5" w14:textId="77777777" w:rsidR="00B213E7" w:rsidRPr="00513DA5" w:rsidRDefault="00B213E7" w:rsidP="00B213E7">
            <w:pPr>
              <w:ind w:firstLine="0"/>
              <w:jc w:val="left"/>
              <w:rPr>
                <w:bCs/>
                <w:szCs w:val="24"/>
                <w:lang w:eastAsia="lt-LT"/>
              </w:rPr>
            </w:pPr>
            <w:r w:rsidRPr="00513DA5">
              <w:rPr>
                <w:bCs/>
                <w:szCs w:val="24"/>
                <w:lang w:eastAsia="lt-LT"/>
              </w:rPr>
              <w:t>Mokinių nemokamas maitinimas</w:t>
            </w:r>
          </w:p>
        </w:tc>
        <w:tc>
          <w:tcPr>
            <w:tcW w:w="1418" w:type="dxa"/>
          </w:tcPr>
          <w:p w14:paraId="213B3F96" w14:textId="77777777" w:rsidR="00B213E7" w:rsidRPr="00B213E7" w:rsidRDefault="00B213E7" w:rsidP="00B213E7">
            <w:pPr>
              <w:ind w:firstLine="0"/>
              <w:jc w:val="center"/>
              <w:rPr>
                <w:szCs w:val="24"/>
                <w:lang w:eastAsia="lt-LT"/>
              </w:rPr>
            </w:pPr>
            <w:r w:rsidRPr="00B213E7">
              <w:rPr>
                <w:szCs w:val="24"/>
                <w:lang w:eastAsia="lt-LT"/>
              </w:rPr>
              <w:t>49</w:t>
            </w:r>
          </w:p>
        </w:tc>
        <w:tc>
          <w:tcPr>
            <w:tcW w:w="1417" w:type="dxa"/>
          </w:tcPr>
          <w:p w14:paraId="79031F33" w14:textId="77777777" w:rsidR="00B213E7" w:rsidRPr="00B213E7" w:rsidRDefault="00B213E7" w:rsidP="00B213E7">
            <w:pPr>
              <w:ind w:firstLine="0"/>
              <w:jc w:val="center"/>
              <w:rPr>
                <w:bCs/>
                <w:szCs w:val="24"/>
                <w:lang w:eastAsia="lt-LT"/>
              </w:rPr>
            </w:pPr>
            <w:r w:rsidRPr="00B213E7">
              <w:rPr>
                <w:bCs/>
                <w:szCs w:val="24"/>
                <w:lang w:eastAsia="lt-LT"/>
              </w:rPr>
              <w:t>24</w:t>
            </w:r>
          </w:p>
        </w:tc>
        <w:tc>
          <w:tcPr>
            <w:tcW w:w="1701" w:type="dxa"/>
          </w:tcPr>
          <w:p w14:paraId="07D0F333" w14:textId="77777777" w:rsidR="00B213E7" w:rsidRPr="00B213E7" w:rsidRDefault="00B213E7" w:rsidP="00B213E7">
            <w:pPr>
              <w:ind w:firstLine="0"/>
              <w:jc w:val="center"/>
              <w:rPr>
                <w:b/>
                <w:szCs w:val="24"/>
                <w:lang w:eastAsia="lt-LT"/>
              </w:rPr>
            </w:pPr>
            <w:r w:rsidRPr="00B213E7">
              <w:rPr>
                <w:b/>
                <w:szCs w:val="24"/>
                <w:lang w:eastAsia="lt-LT"/>
              </w:rPr>
              <w:t>19</w:t>
            </w:r>
          </w:p>
        </w:tc>
      </w:tr>
      <w:tr w:rsidR="00B213E7" w:rsidRPr="00B213E7" w14:paraId="29ADD14A" w14:textId="77777777" w:rsidTr="00902A42">
        <w:tc>
          <w:tcPr>
            <w:tcW w:w="5245" w:type="dxa"/>
          </w:tcPr>
          <w:p w14:paraId="2789D6F9" w14:textId="6174DAA1" w:rsidR="00B213E7" w:rsidRPr="00513DA5" w:rsidRDefault="00B213E7" w:rsidP="00B213E7">
            <w:pPr>
              <w:ind w:firstLine="0"/>
              <w:jc w:val="left"/>
              <w:rPr>
                <w:bCs/>
                <w:szCs w:val="24"/>
                <w:lang w:eastAsia="lt-LT"/>
              </w:rPr>
            </w:pPr>
            <w:r w:rsidRPr="00513DA5">
              <w:rPr>
                <w:bCs/>
                <w:szCs w:val="24"/>
                <w:lang w:eastAsia="lt-LT"/>
              </w:rPr>
              <w:t>Nėščiosios išmoka</w:t>
            </w:r>
          </w:p>
        </w:tc>
        <w:tc>
          <w:tcPr>
            <w:tcW w:w="1418" w:type="dxa"/>
          </w:tcPr>
          <w:p w14:paraId="6E08C96C" w14:textId="77777777" w:rsidR="00B213E7" w:rsidRPr="00B213E7" w:rsidRDefault="00B213E7" w:rsidP="00B213E7">
            <w:pPr>
              <w:ind w:firstLine="0"/>
              <w:jc w:val="center"/>
              <w:rPr>
                <w:szCs w:val="24"/>
                <w:lang w:eastAsia="lt-LT"/>
              </w:rPr>
            </w:pPr>
            <w:r w:rsidRPr="00B213E7">
              <w:rPr>
                <w:szCs w:val="24"/>
                <w:lang w:eastAsia="lt-LT"/>
              </w:rPr>
              <w:t>5</w:t>
            </w:r>
          </w:p>
        </w:tc>
        <w:tc>
          <w:tcPr>
            <w:tcW w:w="1417" w:type="dxa"/>
          </w:tcPr>
          <w:p w14:paraId="62243290" w14:textId="77777777" w:rsidR="00B213E7" w:rsidRPr="00B213E7" w:rsidRDefault="00B213E7" w:rsidP="00B213E7">
            <w:pPr>
              <w:ind w:firstLine="0"/>
              <w:jc w:val="center"/>
              <w:rPr>
                <w:bCs/>
                <w:szCs w:val="24"/>
                <w:lang w:eastAsia="lt-LT"/>
              </w:rPr>
            </w:pPr>
            <w:r w:rsidRPr="00B213E7">
              <w:rPr>
                <w:bCs/>
                <w:szCs w:val="24"/>
                <w:lang w:eastAsia="lt-LT"/>
              </w:rPr>
              <w:t>4</w:t>
            </w:r>
          </w:p>
        </w:tc>
        <w:tc>
          <w:tcPr>
            <w:tcW w:w="1701" w:type="dxa"/>
          </w:tcPr>
          <w:p w14:paraId="21B4A1BF" w14:textId="77777777" w:rsidR="00B213E7" w:rsidRPr="00B213E7" w:rsidRDefault="00B213E7" w:rsidP="00B213E7">
            <w:pPr>
              <w:ind w:firstLine="0"/>
              <w:jc w:val="center"/>
              <w:rPr>
                <w:b/>
                <w:szCs w:val="24"/>
                <w:lang w:eastAsia="lt-LT"/>
              </w:rPr>
            </w:pPr>
            <w:r w:rsidRPr="00B213E7">
              <w:rPr>
                <w:b/>
                <w:szCs w:val="24"/>
                <w:lang w:eastAsia="lt-LT"/>
              </w:rPr>
              <w:t>4</w:t>
            </w:r>
          </w:p>
        </w:tc>
      </w:tr>
      <w:tr w:rsidR="00B213E7" w:rsidRPr="00B213E7" w14:paraId="5CBB87B2" w14:textId="77777777" w:rsidTr="00902A42">
        <w:tc>
          <w:tcPr>
            <w:tcW w:w="5245" w:type="dxa"/>
          </w:tcPr>
          <w:p w14:paraId="0C42C081" w14:textId="0503C4AB" w:rsidR="00B213E7" w:rsidRPr="00513DA5" w:rsidRDefault="00FD368E" w:rsidP="00B213E7">
            <w:pPr>
              <w:ind w:firstLine="0"/>
              <w:jc w:val="left"/>
              <w:rPr>
                <w:bCs/>
                <w:szCs w:val="24"/>
                <w:lang w:eastAsia="lt-LT"/>
              </w:rPr>
            </w:pPr>
            <w:r>
              <w:rPr>
                <w:bCs/>
                <w:szCs w:val="24"/>
                <w:lang w:eastAsia="lt-LT"/>
              </w:rPr>
              <w:t>V</w:t>
            </w:r>
            <w:r w:rsidR="00B213E7" w:rsidRPr="00513DA5">
              <w:rPr>
                <w:bCs/>
                <w:szCs w:val="24"/>
                <w:lang w:eastAsia="lt-LT"/>
              </w:rPr>
              <w:t>ienkartinė</w:t>
            </w:r>
            <w:r>
              <w:rPr>
                <w:bCs/>
                <w:szCs w:val="24"/>
                <w:lang w:eastAsia="lt-LT"/>
              </w:rPr>
              <w:t xml:space="preserve"> išmoka gimus vaikui</w:t>
            </w:r>
          </w:p>
        </w:tc>
        <w:tc>
          <w:tcPr>
            <w:tcW w:w="1418" w:type="dxa"/>
          </w:tcPr>
          <w:p w14:paraId="77DFC650" w14:textId="77777777" w:rsidR="00B213E7" w:rsidRPr="00B213E7" w:rsidRDefault="00B213E7" w:rsidP="00B213E7">
            <w:pPr>
              <w:ind w:firstLine="0"/>
              <w:jc w:val="center"/>
              <w:rPr>
                <w:szCs w:val="24"/>
                <w:lang w:eastAsia="lt-LT"/>
              </w:rPr>
            </w:pPr>
            <w:r w:rsidRPr="00B213E7">
              <w:rPr>
                <w:szCs w:val="24"/>
                <w:lang w:eastAsia="lt-LT"/>
              </w:rPr>
              <w:t>11</w:t>
            </w:r>
          </w:p>
        </w:tc>
        <w:tc>
          <w:tcPr>
            <w:tcW w:w="1417" w:type="dxa"/>
          </w:tcPr>
          <w:p w14:paraId="5EC7E6C4" w14:textId="77777777" w:rsidR="00B213E7" w:rsidRPr="00B213E7" w:rsidRDefault="00B213E7" w:rsidP="00B213E7">
            <w:pPr>
              <w:ind w:firstLine="0"/>
              <w:jc w:val="center"/>
              <w:rPr>
                <w:bCs/>
                <w:szCs w:val="24"/>
                <w:lang w:eastAsia="lt-LT"/>
              </w:rPr>
            </w:pPr>
            <w:r w:rsidRPr="00B213E7">
              <w:rPr>
                <w:bCs/>
                <w:szCs w:val="24"/>
                <w:lang w:eastAsia="lt-LT"/>
              </w:rPr>
              <w:t>12</w:t>
            </w:r>
          </w:p>
        </w:tc>
        <w:tc>
          <w:tcPr>
            <w:tcW w:w="1701" w:type="dxa"/>
          </w:tcPr>
          <w:p w14:paraId="35ECE936" w14:textId="77777777" w:rsidR="00B213E7" w:rsidRPr="00B213E7" w:rsidRDefault="00B213E7" w:rsidP="00B213E7">
            <w:pPr>
              <w:ind w:firstLine="0"/>
              <w:jc w:val="center"/>
              <w:rPr>
                <w:b/>
                <w:szCs w:val="24"/>
                <w:lang w:eastAsia="lt-LT"/>
              </w:rPr>
            </w:pPr>
            <w:r w:rsidRPr="00B213E7">
              <w:rPr>
                <w:b/>
                <w:szCs w:val="24"/>
                <w:lang w:eastAsia="lt-LT"/>
              </w:rPr>
              <w:t>10</w:t>
            </w:r>
          </w:p>
        </w:tc>
      </w:tr>
      <w:tr w:rsidR="00B213E7" w:rsidRPr="00B213E7" w14:paraId="3B58AEC1" w14:textId="77777777" w:rsidTr="00902A42">
        <w:tc>
          <w:tcPr>
            <w:tcW w:w="5245" w:type="dxa"/>
          </w:tcPr>
          <w:p w14:paraId="215191A8" w14:textId="77777777" w:rsidR="00B213E7" w:rsidRPr="00513DA5" w:rsidRDefault="00B213E7" w:rsidP="00B213E7">
            <w:pPr>
              <w:ind w:firstLine="0"/>
              <w:jc w:val="left"/>
              <w:rPr>
                <w:bCs/>
                <w:szCs w:val="24"/>
                <w:lang w:eastAsia="lt-LT"/>
              </w:rPr>
            </w:pPr>
            <w:r w:rsidRPr="00513DA5">
              <w:rPr>
                <w:bCs/>
                <w:szCs w:val="24"/>
                <w:lang w:eastAsia="lt-LT"/>
              </w:rPr>
              <w:t>Išmoka vaikui</w:t>
            </w:r>
          </w:p>
        </w:tc>
        <w:tc>
          <w:tcPr>
            <w:tcW w:w="1418" w:type="dxa"/>
          </w:tcPr>
          <w:p w14:paraId="514D9347" w14:textId="77777777" w:rsidR="00B213E7" w:rsidRPr="00B213E7" w:rsidRDefault="00B213E7" w:rsidP="00B213E7">
            <w:pPr>
              <w:ind w:firstLine="0"/>
              <w:jc w:val="center"/>
              <w:rPr>
                <w:szCs w:val="24"/>
                <w:lang w:eastAsia="lt-LT"/>
              </w:rPr>
            </w:pPr>
            <w:r w:rsidRPr="00B213E7">
              <w:rPr>
                <w:szCs w:val="24"/>
                <w:lang w:eastAsia="lt-LT"/>
              </w:rPr>
              <w:t>30</w:t>
            </w:r>
          </w:p>
        </w:tc>
        <w:tc>
          <w:tcPr>
            <w:tcW w:w="1417" w:type="dxa"/>
          </w:tcPr>
          <w:p w14:paraId="2817DBF1" w14:textId="77777777" w:rsidR="00B213E7" w:rsidRPr="00B213E7" w:rsidRDefault="00B213E7" w:rsidP="00B213E7">
            <w:pPr>
              <w:ind w:firstLine="0"/>
              <w:jc w:val="center"/>
              <w:rPr>
                <w:bCs/>
                <w:szCs w:val="24"/>
                <w:lang w:eastAsia="lt-LT"/>
              </w:rPr>
            </w:pPr>
            <w:r w:rsidRPr="00B213E7">
              <w:rPr>
                <w:bCs/>
                <w:szCs w:val="24"/>
                <w:lang w:eastAsia="lt-LT"/>
              </w:rPr>
              <w:t>28</w:t>
            </w:r>
          </w:p>
        </w:tc>
        <w:tc>
          <w:tcPr>
            <w:tcW w:w="1701" w:type="dxa"/>
          </w:tcPr>
          <w:p w14:paraId="365D7B87" w14:textId="77777777" w:rsidR="00B213E7" w:rsidRPr="00B213E7" w:rsidRDefault="00B213E7" w:rsidP="00B213E7">
            <w:pPr>
              <w:ind w:firstLine="0"/>
              <w:jc w:val="center"/>
              <w:rPr>
                <w:b/>
                <w:szCs w:val="24"/>
                <w:lang w:eastAsia="lt-LT"/>
              </w:rPr>
            </w:pPr>
            <w:r w:rsidRPr="00B213E7">
              <w:rPr>
                <w:b/>
                <w:szCs w:val="24"/>
                <w:lang w:eastAsia="lt-LT"/>
              </w:rPr>
              <w:t>25</w:t>
            </w:r>
          </w:p>
        </w:tc>
      </w:tr>
      <w:tr w:rsidR="00B213E7" w:rsidRPr="00B213E7" w14:paraId="4359919D" w14:textId="77777777" w:rsidTr="00902A42">
        <w:tc>
          <w:tcPr>
            <w:tcW w:w="5245" w:type="dxa"/>
          </w:tcPr>
          <w:p w14:paraId="5434EB3E" w14:textId="77777777" w:rsidR="00B213E7" w:rsidRPr="00513DA5" w:rsidRDefault="00B213E7" w:rsidP="00B213E7">
            <w:pPr>
              <w:ind w:firstLine="0"/>
              <w:jc w:val="left"/>
              <w:rPr>
                <w:bCs/>
                <w:szCs w:val="24"/>
                <w:lang w:eastAsia="lt-LT"/>
              </w:rPr>
            </w:pPr>
            <w:r w:rsidRPr="00513DA5">
              <w:rPr>
                <w:bCs/>
                <w:szCs w:val="24"/>
                <w:lang w:eastAsia="lt-LT"/>
              </w:rPr>
              <w:t>Globos pašalpa</w:t>
            </w:r>
          </w:p>
        </w:tc>
        <w:tc>
          <w:tcPr>
            <w:tcW w:w="1418" w:type="dxa"/>
          </w:tcPr>
          <w:p w14:paraId="0D318E28" w14:textId="77777777" w:rsidR="00B213E7" w:rsidRPr="00B213E7" w:rsidRDefault="00B213E7" w:rsidP="00B213E7">
            <w:pPr>
              <w:ind w:firstLine="0"/>
              <w:jc w:val="center"/>
              <w:rPr>
                <w:szCs w:val="24"/>
                <w:lang w:eastAsia="lt-LT"/>
              </w:rPr>
            </w:pPr>
            <w:r w:rsidRPr="00B213E7">
              <w:rPr>
                <w:szCs w:val="24"/>
                <w:lang w:eastAsia="lt-LT"/>
              </w:rPr>
              <w:t>8</w:t>
            </w:r>
          </w:p>
        </w:tc>
        <w:tc>
          <w:tcPr>
            <w:tcW w:w="1417" w:type="dxa"/>
          </w:tcPr>
          <w:p w14:paraId="412745D6" w14:textId="77777777" w:rsidR="00B213E7" w:rsidRPr="00B213E7" w:rsidRDefault="00B213E7" w:rsidP="00B213E7">
            <w:pPr>
              <w:ind w:firstLine="0"/>
              <w:jc w:val="center"/>
              <w:rPr>
                <w:bCs/>
                <w:szCs w:val="24"/>
                <w:lang w:eastAsia="lt-LT"/>
              </w:rPr>
            </w:pPr>
            <w:r w:rsidRPr="00B213E7">
              <w:rPr>
                <w:bCs/>
                <w:szCs w:val="24"/>
                <w:lang w:eastAsia="lt-LT"/>
              </w:rPr>
              <w:t>7</w:t>
            </w:r>
          </w:p>
        </w:tc>
        <w:tc>
          <w:tcPr>
            <w:tcW w:w="1701" w:type="dxa"/>
          </w:tcPr>
          <w:p w14:paraId="1AAEEA27" w14:textId="77777777" w:rsidR="00B213E7" w:rsidRPr="00B213E7" w:rsidRDefault="00B213E7" w:rsidP="00B213E7">
            <w:pPr>
              <w:ind w:firstLine="0"/>
              <w:jc w:val="center"/>
              <w:rPr>
                <w:b/>
                <w:szCs w:val="24"/>
                <w:lang w:eastAsia="lt-LT"/>
              </w:rPr>
            </w:pPr>
            <w:r w:rsidRPr="00B213E7">
              <w:rPr>
                <w:b/>
                <w:szCs w:val="24"/>
                <w:lang w:eastAsia="lt-LT"/>
              </w:rPr>
              <w:t>9</w:t>
            </w:r>
          </w:p>
        </w:tc>
      </w:tr>
      <w:tr w:rsidR="00B213E7" w:rsidRPr="00B213E7" w14:paraId="239B1CCD" w14:textId="77777777" w:rsidTr="00902A42">
        <w:tc>
          <w:tcPr>
            <w:tcW w:w="5245" w:type="dxa"/>
          </w:tcPr>
          <w:p w14:paraId="5E341DC2" w14:textId="77777777" w:rsidR="00B213E7" w:rsidRPr="00513DA5" w:rsidRDefault="00B213E7" w:rsidP="00B213E7">
            <w:pPr>
              <w:ind w:firstLine="0"/>
              <w:jc w:val="left"/>
              <w:rPr>
                <w:bCs/>
                <w:szCs w:val="24"/>
                <w:lang w:eastAsia="lt-LT"/>
              </w:rPr>
            </w:pPr>
            <w:r w:rsidRPr="00513DA5">
              <w:rPr>
                <w:bCs/>
                <w:szCs w:val="24"/>
                <w:lang w:eastAsia="lt-LT"/>
              </w:rPr>
              <w:t>Vienkartinė, tikslinė, periodinė, sąlyginė pašalpa</w:t>
            </w:r>
          </w:p>
        </w:tc>
        <w:tc>
          <w:tcPr>
            <w:tcW w:w="1418" w:type="dxa"/>
          </w:tcPr>
          <w:p w14:paraId="106680A2" w14:textId="77777777" w:rsidR="00B213E7" w:rsidRPr="00B213E7" w:rsidRDefault="00B213E7" w:rsidP="00B213E7">
            <w:pPr>
              <w:ind w:firstLine="0"/>
              <w:jc w:val="center"/>
              <w:rPr>
                <w:szCs w:val="24"/>
                <w:lang w:eastAsia="lt-LT"/>
              </w:rPr>
            </w:pPr>
            <w:r w:rsidRPr="00B213E7">
              <w:rPr>
                <w:szCs w:val="24"/>
                <w:lang w:eastAsia="lt-LT"/>
              </w:rPr>
              <w:t>8</w:t>
            </w:r>
          </w:p>
        </w:tc>
        <w:tc>
          <w:tcPr>
            <w:tcW w:w="1417" w:type="dxa"/>
          </w:tcPr>
          <w:p w14:paraId="47618292" w14:textId="77777777" w:rsidR="00B213E7" w:rsidRPr="00B213E7" w:rsidRDefault="00B213E7" w:rsidP="00B213E7">
            <w:pPr>
              <w:ind w:firstLine="0"/>
              <w:jc w:val="center"/>
              <w:rPr>
                <w:bCs/>
                <w:szCs w:val="24"/>
                <w:lang w:eastAsia="lt-LT"/>
              </w:rPr>
            </w:pPr>
            <w:r w:rsidRPr="00B213E7">
              <w:rPr>
                <w:bCs/>
                <w:szCs w:val="24"/>
                <w:lang w:eastAsia="lt-LT"/>
              </w:rPr>
              <w:t>14</w:t>
            </w:r>
          </w:p>
        </w:tc>
        <w:tc>
          <w:tcPr>
            <w:tcW w:w="1701" w:type="dxa"/>
          </w:tcPr>
          <w:p w14:paraId="02DAEBF7" w14:textId="77777777" w:rsidR="00B213E7" w:rsidRPr="00B213E7" w:rsidRDefault="00B213E7" w:rsidP="00B213E7">
            <w:pPr>
              <w:ind w:firstLine="0"/>
              <w:jc w:val="center"/>
              <w:rPr>
                <w:b/>
                <w:szCs w:val="24"/>
                <w:lang w:eastAsia="lt-LT"/>
              </w:rPr>
            </w:pPr>
            <w:r w:rsidRPr="00B213E7">
              <w:rPr>
                <w:b/>
                <w:szCs w:val="24"/>
                <w:lang w:eastAsia="lt-LT"/>
              </w:rPr>
              <w:t>15</w:t>
            </w:r>
          </w:p>
        </w:tc>
      </w:tr>
      <w:tr w:rsidR="00B213E7" w:rsidRPr="00B213E7" w14:paraId="1CEF9E17" w14:textId="77777777" w:rsidTr="00902A42">
        <w:tc>
          <w:tcPr>
            <w:tcW w:w="5245" w:type="dxa"/>
          </w:tcPr>
          <w:p w14:paraId="10ACB58D" w14:textId="77777777" w:rsidR="00B213E7" w:rsidRPr="00513DA5" w:rsidRDefault="00B213E7" w:rsidP="00B213E7">
            <w:pPr>
              <w:ind w:firstLine="0"/>
              <w:jc w:val="left"/>
              <w:rPr>
                <w:bCs/>
                <w:szCs w:val="24"/>
                <w:lang w:eastAsia="lt-LT"/>
              </w:rPr>
            </w:pPr>
            <w:r w:rsidRPr="00513DA5">
              <w:rPr>
                <w:bCs/>
                <w:szCs w:val="24"/>
                <w:lang w:eastAsia="lt-LT"/>
              </w:rPr>
              <w:t>Buities tyrimo aktai</w:t>
            </w:r>
          </w:p>
        </w:tc>
        <w:tc>
          <w:tcPr>
            <w:tcW w:w="1418" w:type="dxa"/>
          </w:tcPr>
          <w:p w14:paraId="4CBD9ADE" w14:textId="77777777" w:rsidR="00B213E7" w:rsidRPr="00B213E7" w:rsidRDefault="00B213E7" w:rsidP="00B213E7">
            <w:pPr>
              <w:ind w:firstLine="0"/>
              <w:jc w:val="center"/>
              <w:rPr>
                <w:szCs w:val="24"/>
                <w:lang w:eastAsia="lt-LT"/>
              </w:rPr>
            </w:pPr>
            <w:r w:rsidRPr="00B213E7">
              <w:rPr>
                <w:szCs w:val="24"/>
                <w:lang w:eastAsia="lt-LT"/>
              </w:rPr>
              <w:t>12</w:t>
            </w:r>
          </w:p>
        </w:tc>
        <w:tc>
          <w:tcPr>
            <w:tcW w:w="1417" w:type="dxa"/>
          </w:tcPr>
          <w:p w14:paraId="20EB1CC7" w14:textId="77777777" w:rsidR="00B213E7" w:rsidRPr="00B213E7" w:rsidRDefault="00B213E7" w:rsidP="00B213E7">
            <w:pPr>
              <w:ind w:firstLine="0"/>
              <w:jc w:val="center"/>
              <w:rPr>
                <w:bCs/>
                <w:szCs w:val="24"/>
                <w:lang w:eastAsia="lt-LT"/>
              </w:rPr>
            </w:pPr>
            <w:r w:rsidRPr="00B213E7">
              <w:rPr>
                <w:bCs/>
                <w:szCs w:val="24"/>
                <w:lang w:eastAsia="lt-LT"/>
              </w:rPr>
              <w:t>27</w:t>
            </w:r>
          </w:p>
        </w:tc>
        <w:tc>
          <w:tcPr>
            <w:tcW w:w="1701" w:type="dxa"/>
          </w:tcPr>
          <w:p w14:paraId="76BBC7DF" w14:textId="77777777" w:rsidR="00B213E7" w:rsidRPr="00B213E7" w:rsidRDefault="00B213E7" w:rsidP="00B213E7">
            <w:pPr>
              <w:ind w:firstLine="0"/>
              <w:jc w:val="center"/>
              <w:rPr>
                <w:b/>
                <w:szCs w:val="24"/>
                <w:lang w:eastAsia="lt-LT"/>
              </w:rPr>
            </w:pPr>
            <w:r w:rsidRPr="00B213E7">
              <w:rPr>
                <w:b/>
                <w:szCs w:val="24"/>
                <w:lang w:eastAsia="lt-LT"/>
              </w:rPr>
              <w:t>26</w:t>
            </w:r>
          </w:p>
        </w:tc>
      </w:tr>
      <w:tr w:rsidR="00B213E7" w:rsidRPr="00B213E7" w14:paraId="777AB96A" w14:textId="77777777" w:rsidTr="00902A42">
        <w:tc>
          <w:tcPr>
            <w:tcW w:w="5245" w:type="dxa"/>
          </w:tcPr>
          <w:p w14:paraId="2F90975F" w14:textId="77777777" w:rsidR="00B213E7" w:rsidRPr="00513DA5" w:rsidRDefault="00B213E7" w:rsidP="00B213E7">
            <w:pPr>
              <w:ind w:firstLine="0"/>
              <w:jc w:val="left"/>
              <w:rPr>
                <w:bCs/>
                <w:szCs w:val="24"/>
                <w:lang w:eastAsia="lt-LT"/>
              </w:rPr>
            </w:pPr>
            <w:r w:rsidRPr="00513DA5">
              <w:rPr>
                <w:bCs/>
                <w:szCs w:val="24"/>
                <w:lang w:eastAsia="lt-LT"/>
              </w:rPr>
              <w:t>Prašymai socialinėms paslaugoms gauti</w:t>
            </w:r>
          </w:p>
        </w:tc>
        <w:tc>
          <w:tcPr>
            <w:tcW w:w="1418" w:type="dxa"/>
          </w:tcPr>
          <w:p w14:paraId="590BE822" w14:textId="77777777" w:rsidR="00B213E7" w:rsidRPr="00B213E7" w:rsidRDefault="00B213E7" w:rsidP="00B213E7">
            <w:pPr>
              <w:ind w:firstLine="0"/>
              <w:jc w:val="center"/>
              <w:rPr>
                <w:szCs w:val="24"/>
                <w:lang w:eastAsia="lt-LT"/>
              </w:rPr>
            </w:pPr>
            <w:r w:rsidRPr="00B213E7">
              <w:rPr>
                <w:szCs w:val="24"/>
                <w:lang w:eastAsia="lt-LT"/>
              </w:rPr>
              <w:t>14</w:t>
            </w:r>
          </w:p>
        </w:tc>
        <w:tc>
          <w:tcPr>
            <w:tcW w:w="1417" w:type="dxa"/>
          </w:tcPr>
          <w:p w14:paraId="38D54B46" w14:textId="77777777" w:rsidR="00B213E7" w:rsidRPr="00B213E7" w:rsidRDefault="00B213E7" w:rsidP="00B213E7">
            <w:pPr>
              <w:ind w:firstLine="0"/>
              <w:jc w:val="center"/>
              <w:rPr>
                <w:bCs/>
                <w:szCs w:val="24"/>
                <w:lang w:eastAsia="lt-LT"/>
              </w:rPr>
            </w:pPr>
            <w:r w:rsidRPr="00B213E7">
              <w:rPr>
                <w:bCs/>
                <w:szCs w:val="24"/>
                <w:lang w:eastAsia="lt-LT"/>
              </w:rPr>
              <w:t>13</w:t>
            </w:r>
          </w:p>
        </w:tc>
        <w:tc>
          <w:tcPr>
            <w:tcW w:w="1701" w:type="dxa"/>
          </w:tcPr>
          <w:p w14:paraId="69B59DFC" w14:textId="77777777" w:rsidR="00B213E7" w:rsidRPr="00B213E7" w:rsidRDefault="00B213E7" w:rsidP="00B213E7">
            <w:pPr>
              <w:ind w:firstLine="0"/>
              <w:jc w:val="center"/>
              <w:rPr>
                <w:b/>
                <w:szCs w:val="24"/>
                <w:lang w:eastAsia="lt-LT"/>
              </w:rPr>
            </w:pPr>
            <w:r w:rsidRPr="00B213E7">
              <w:rPr>
                <w:b/>
                <w:szCs w:val="24"/>
                <w:lang w:eastAsia="lt-LT"/>
              </w:rPr>
              <w:t>19</w:t>
            </w:r>
          </w:p>
        </w:tc>
      </w:tr>
      <w:tr w:rsidR="00B213E7" w:rsidRPr="00B213E7" w14:paraId="1BD914E5" w14:textId="77777777" w:rsidTr="00902A42">
        <w:tc>
          <w:tcPr>
            <w:tcW w:w="5245" w:type="dxa"/>
          </w:tcPr>
          <w:p w14:paraId="3A2814CA" w14:textId="77777777" w:rsidR="00B213E7" w:rsidRPr="00513DA5" w:rsidRDefault="00B213E7" w:rsidP="00B213E7">
            <w:pPr>
              <w:ind w:firstLine="0"/>
              <w:jc w:val="left"/>
              <w:rPr>
                <w:bCs/>
                <w:szCs w:val="24"/>
                <w:lang w:eastAsia="lt-LT"/>
              </w:rPr>
            </w:pPr>
            <w:r w:rsidRPr="00513DA5">
              <w:rPr>
                <w:bCs/>
                <w:szCs w:val="24"/>
                <w:lang w:eastAsia="lt-LT"/>
              </w:rPr>
              <w:t>Antrojo laipsnio pensijai gauti</w:t>
            </w:r>
          </w:p>
        </w:tc>
        <w:tc>
          <w:tcPr>
            <w:tcW w:w="1418" w:type="dxa"/>
          </w:tcPr>
          <w:p w14:paraId="2EB257D6" w14:textId="77777777" w:rsidR="00B213E7" w:rsidRPr="00B213E7" w:rsidRDefault="00B213E7" w:rsidP="00B213E7">
            <w:pPr>
              <w:ind w:firstLine="0"/>
              <w:jc w:val="center"/>
              <w:rPr>
                <w:szCs w:val="24"/>
                <w:lang w:eastAsia="lt-LT"/>
              </w:rPr>
            </w:pPr>
            <w:r w:rsidRPr="00B213E7">
              <w:rPr>
                <w:szCs w:val="24"/>
                <w:lang w:eastAsia="lt-LT"/>
              </w:rPr>
              <w:t>2</w:t>
            </w:r>
          </w:p>
        </w:tc>
        <w:tc>
          <w:tcPr>
            <w:tcW w:w="1417" w:type="dxa"/>
          </w:tcPr>
          <w:p w14:paraId="0AE0670A" w14:textId="77777777" w:rsidR="00B213E7" w:rsidRPr="00B213E7" w:rsidRDefault="00B213E7" w:rsidP="00B213E7">
            <w:pPr>
              <w:ind w:firstLine="0"/>
              <w:jc w:val="center"/>
              <w:rPr>
                <w:bCs/>
                <w:szCs w:val="24"/>
                <w:lang w:eastAsia="lt-LT"/>
              </w:rPr>
            </w:pPr>
            <w:r w:rsidRPr="00B213E7">
              <w:rPr>
                <w:bCs/>
                <w:szCs w:val="24"/>
                <w:lang w:eastAsia="lt-LT"/>
              </w:rPr>
              <w:t>-</w:t>
            </w:r>
          </w:p>
        </w:tc>
        <w:tc>
          <w:tcPr>
            <w:tcW w:w="1701" w:type="dxa"/>
          </w:tcPr>
          <w:p w14:paraId="5DDDAA3F" w14:textId="77777777" w:rsidR="00B213E7" w:rsidRPr="00B213E7" w:rsidRDefault="00B213E7" w:rsidP="00B213E7">
            <w:pPr>
              <w:ind w:firstLine="0"/>
              <w:jc w:val="center"/>
              <w:rPr>
                <w:b/>
                <w:szCs w:val="24"/>
                <w:lang w:eastAsia="lt-LT"/>
              </w:rPr>
            </w:pPr>
            <w:r w:rsidRPr="00B213E7">
              <w:rPr>
                <w:b/>
                <w:szCs w:val="24"/>
                <w:lang w:eastAsia="lt-LT"/>
              </w:rPr>
              <w:t>2</w:t>
            </w:r>
          </w:p>
        </w:tc>
      </w:tr>
      <w:tr w:rsidR="00B213E7" w:rsidRPr="00B213E7" w14:paraId="1B28A5C9" w14:textId="77777777" w:rsidTr="00902A42">
        <w:tc>
          <w:tcPr>
            <w:tcW w:w="5245" w:type="dxa"/>
          </w:tcPr>
          <w:p w14:paraId="72035F25" w14:textId="77777777" w:rsidR="00B213E7" w:rsidRPr="00513DA5" w:rsidRDefault="00B213E7" w:rsidP="00B213E7">
            <w:pPr>
              <w:ind w:firstLine="0"/>
              <w:jc w:val="left"/>
              <w:rPr>
                <w:bCs/>
                <w:szCs w:val="24"/>
                <w:lang w:eastAsia="lt-LT"/>
              </w:rPr>
            </w:pPr>
            <w:r w:rsidRPr="00513DA5">
              <w:rPr>
                <w:bCs/>
                <w:szCs w:val="24"/>
                <w:lang w:eastAsia="lt-LT"/>
              </w:rPr>
              <w:t>Asmens veiklos ir gebėjimų įvertinimo klausimynas</w:t>
            </w:r>
          </w:p>
        </w:tc>
        <w:tc>
          <w:tcPr>
            <w:tcW w:w="1418" w:type="dxa"/>
          </w:tcPr>
          <w:p w14:paraId="0665F300" w14:textId="77777777" w:rsidR="00B213E7" w:rsidRPr="00B213E7" w:rsidRDefault="00B213E7" w:rsidP="00B213E7">
            <w:pPr>
              <w:ind w:firstLine="0"/>
              <w:jc w:val="center"/>
              <w:rPr>
                <w:szCs w:val="24"/>
                <w:lang w:eastAsia="lt-LT"/>
              </w:rPr>
            </w:pPr>
            <w:r w:rsidRPr="00B213E7">
              <w:rPr>
                <w:szCs w:val="24"/>
                <w:lang w:eastAsia="lt-LT"/>
              </w:rPr>
              <w:t>25</w:t>
            </w:r>
          </w:p>
        </w:tc>
        <w:tc>
          <w:tcPr>
            <w:tcW w:w="1417" w:type="dxa"/>
          </w:tcPr>
          <w:p w14:paraId="1027F17D" w14:textId="77777777" w:rsidR="00B213E7" w:rsidRPr="00B213E7" w:rsidRDefault="00B213E7" w:rsidP="00B213E7">
            <w:pPr>
              <w:ind w:firstLine="0"/>
              <w:jc w:val="center"/>
              <w:rPr>
                <w:bCs/>
                <w:szCs w:val="24"/>
                <w:lang w:eastAsia="lt-LT"/>
              </w:rPr>
            </w:pPr>
            <w:r w:rsidRPr="00B213E7">
              <w:rPr>
                <w:bCs/>
                <w:szCs w:val="24"/>
                <w:lang w:eastAsia="lt-LT"/>
              </w:rPr>
              <w:t>36</w:t>
            </w:r>
          </w:p>
        </w:tc>
        <w:tc>
          <w:tcPr>
            <w:tcW w:w="1701" w:type="dxa"/>
          </w:tcPr>
          <w:p w14:paraId="6767FB82" w14:textId="77777777" w:rsidR="00B213E7" w:rsidRPr="00B213E7" w:rsidRDefault="00B213E7" w:rsidP="00B213E7">
            <w:pPr>
              <w:ind w:firstLine="0"/>
              <w:jc w:val="center"/>
              <w:rPr>
                <w:b/>
                <w:szCs w:val="24"/>
                <w:lang w:eastAsia="lt-LT"/>
              </w:rPr>
            </w:pPr>
            <w:r w:rsidRPr="00B213E7">
              <w:rPr>
                <w:b/>
                <w:szCs w:val="24"/>
                <w:lang w:eastAsia="lt-LT"/>
              </w:rPr>
              <w:t>38</w:t>
            </w:r>
          </w:p>
        </w:tc>
      </w:tr>
      <w:tr w:rsidR="00B213E7" w:rsidRPr="00B213E7" w14:paraId="1CE21D02" w14:textId="77777777" w:rsidTr="00902A42">
        <w:tc>
          <w:tcPr>
            <w:tcW w:w="5245" w:type="dxa"/>
          </w:tcPr>
          <w:p w14:paraId="016CD7A8" w14:textId="77777777" w:rsidR="00B213E7" w:rsidRPr="00513DA5" w:rsidRDefault="00B213E7" w:rsidP="00B213E7">
            <w:pPr>
              <w:ind w:firstLine="0"/>
              <w:jc w:val="left"/>
              <w:rPr>
                <w:bCs/>
                <w:szCs w:val="24"/>
                <w:lang w:eastAsia="lt-LT"/>
              </w:rPr>
            </w:pPr>
            <w:r w:rsidRPr="00513DA5">
              <w:rPr>
                <w:bCs/>
                <w:szCs w:val="24"/>
                <w:lang w:eastAsia="lt-LT"/>
              </w:rPr>
              <w:t>Paramai maisto produktams gauti</w:t>
            </w:r>
          </w:p>
        </w:tc>
        <w:tc>
          <w:tcPr>
            <w:tcW w:w="1418" w:type="dxa"/>
          </w:tcPr>
          <w:p w14:paraId="4799EE05" w14:textId="77777777" w:rsidR="00B213E7" w:rsidRPr="00B213E7" w:rsidRDefault="00B213E7" w:rsidP="00B213E7">
            <w:pPr>
              <w:ind w:firstLine="0"/>
              <w:jc w:val="center"/>
              <w:rPr>
                <w:szCs w:val="24"/>
                <w:lang w:eastAsia="lt-LT"/>
              </w:rPr>
            </w:pPr>
            <w:r w:rsidRPr="00B213E7">
              <w:rPr>
                <w:szCs w:val="24"/>
                <w:lang w:eastAsia="lt-LT"/>
              </w:rPr>
              <w:t>76</w:t>
            </w:r>
          </w:p>
        </w:tc>
        <w:tc>
          <w:tcPr>
            <w:tcW w:w="1417" w:type="dxa"/>
          </w:tcPr>
          <w:p w14:paraId="774D132D" w14:textId="77777777" w:rsidR="00B213E7" w:rsidRPr="00B213E7" w:rsidRDefault="00B213E7" w:rsidP="00B213E7">
            <w:pPr>
              <w:ind w:firstLine="0"/>
              <w:jc w:val="center"/>
              <w:rPr>
                <w:bCs/>
                <w:szCs w:val="24"/>
                <w:lang w:eastAsia="lt-LT"/>
              </w:rPr>
            </w:pPr>
            <w:r w:rsidRPr="00B213E7">
              <w:rPr>
                <w:bCs/>
                <w:szCs w:val="24"/>
                <w:lang w:eastAsia="lt-LT"/>
              </w:rPr>
              <w:t>87</w:t>
            </w:r>
          </w:p>
        </w:tc>
        <w:tc>
          <w:tcPr>
            <w:tcW w:w="1701" w:type="dxa"/>
          </w:tcPr>
          <w:p w14:paraId="62E59716" w14:textId="77777777" w:rsidR="00B213E7" w:rsidRPr="00B213E7" w:rsidRDefault="00B213E7" w:rsidP="00B213E7">
            <w:pPr>
              <w:ind w:firstLine="0"/>
              <w:jc w:val="center"/>
              <w:rPr>
                <w:b/>
                <w:szCs w:val="24"/>
                <w:lang w:eastAsia="lt-LT"/>
              </w:rPr>
            </w:pPr>
            <w:r w:rsidRPr="00B213E7">
              <w:rPr>
                <w:b/>
                <w:szCs w:val="24"/>
                <w:lang w:eastAsia="lt-LT"/>
              </w:rPr>
              <w:t>85</w:t>
            </w:r>
          </w:p>
        </w:tc>
      </w:tr>
    </w:tbl>
    <w:p w14:paraId="1D3AFC01" w14:textId="77777777" w:rsidR="00B213E7" w:rsidRPr="00B213E7" w:rsidRDefault="00B213E7" w:rsidP="00FD368E">
      <w:pPr>
        <w:ind w:firstLine="0"/>
        <w:rPr>
          <w:b/>
          <w:szCs w:val="24"/>
          <w:highlight w:val="red"/>
          <w:lang w:eastAsia="lt-LT"/>
        </w:rPr>
      </w:pPr>
    </w:p>
    <w:p w14:paraId="7AE273FF" w14:textId="77777777" w:rsidR="00B213E7" w:rsidRPr="00B213E7" w:rsidRDefault="00B213E7" w:rsidP="00B213E7">
      <w:pPr>
        <w:ind w:firstLine="0"/>
        <w:jc w:val="center"/>
        <w:outlineLvl w:val="0"/>
        <w:rPr>
          <w:b/>
          <w:szCs w:val="24"/>
        </w:rPr>
      </w:pPr>
      <w:r w:rsidRPr="00B213E7">
        <w:rPr>
          <w:b/>
          <w:szCs w:val="24"/>
        </w:rPr>
        <w:t>Žemės ūkis</w:t>
      </w:r>
    </w:p>
    <w:p w14:paraId="5C890255" w14:textId="77777777" w:rsidR="00B213E7" w:rsidRPr="00B213E7" w:rsidRDefault="00B213E7" w:rsidP="00B213E7">
      <w:pPr>
        <w:ind w:firstLine="0"/>
        <w:jc w:val="center"/>
        <w:outlineLvl w:val="0"/>
        <w:rPr>
          <w:b/>
          <w:szCs w:val="24"/>
          <w:highlight w:val="red"/>
        </w:rPr>
      </w:pPr>
    </w:p>
    <w:p w14:paraId="3F05A990" w14:textId="2321A2DA" w:rsidR="00FD368E" w:rsidRDefault="00B213E7" w:rsidP="00FD368E">
      <w:pPr>
        <w:ind w:firstLine="709"/>
        <w:outlineLvl w:val="0"/>
      </w:pPr>
      <w:r w:rsidRPr="00B213E7">
        <w:t xml:space="preserve"> Dalyvaujama rengiant ir įgyvendinant </w:t>
      </w:r>
      <w:r w:rsidR="00FD368E">
        <w:t>K</w:t>
      </w:r>
      <w:r w:rsidRPr="00B213E7">
        <w:t>aimo plėtros programas. Vykdant valstybės savivaldybei žemės ūkio srityje perduotas funkcijas, iš ūkininkų buvo priimamos paraiškos tiesioginėms išmokoms už deklaruotus žemės ūkio naudmenų ir pasėlių plotus gauti, registruotos žemės valdos ir atnaujinami duomenys Žemės ūkio ir kaimo valdų registre. Norintiems dalyvauti 2014</w:t>
      </w:r>
      <w:r w:rsidR="00FD368E">
        <w:t>–</w:t>
      </w:r>
      <w:r w:rsidRPr="00B213E7">
        <w:t xml:space="preserve">2020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w:t>
      </w:r>
    </w:p>
    <w:p w14:paraId="2B885EDC" w14:textId="58B97B5F" w:rsidR="00B213E7" w:rsidRPr="00FD368E" w:rsidRDefault="00B213E7" w:rsidP="00FD368E">
      <w:pPr>
        <w:ind w:firstLine="709"/>
        <w:outlineLvl w:val="0"/>
      </w:pPr>
      <w:r w:rsidRPr="00B213E7">
        <w:t>Vykdant priskirtas žemės ūkio funkcijas, 2022 metais Rietavo seniūnijoje priimtos 547 paraiškos tiesioginėms išmokoms už deklaruotus žemės plotus gauti ir 52 papildomi dokumentai pakeisti deklaracijos duomenis. Bendras deklaruotas plotas sudaro 7353,93 ha. Atnaujinti 652 žemės ūkio valdų ir 270 ūkininkų ūkių registracijos duomenys Žemės ūkio ir kaimo verslo registre. Atnaujintos 5 ūkinių gyvūnų bandos.</w:t>
      </w:r>
    </w:p>
    <w:p w14:paraId="29ABD692" w14:textId="77777777" w:rsidR="00B213E7" w:rsidRPr="00B213E7" w:rsidRDefault="00B213E7" w:rsidP="00B213E7">
      <w:pPr>
        <w:tabs>
          <w:tab w:val="left" w:pos="567"/>
        </w:tabs>
        <w:ind w:firstLine="0"/>
        <w:rPr>
          <w:highlight w:val="red"/>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1985"/>
        <w:gridCol w:w="1843"/>
        <w:gridCol w:w="2097"/>
      </w:tblGrid>
      <w:tr w:rsidR="00B213E7" w:rsidRPr="00B213E7" w14:paraId="418DDF84" w14:textId="77777777" w:rsidTr="00902A42">
        <w:tc>
          <w:tcPr>
            <w:tcW w:w="1129" w:type="dxa"/>
            <w:tcBorders>
              <w:top w:val="single" w:sz="4" w:space="0" w:color="auto"/>
              <w:left w:val="single" w:sz="4" w:space="0" w:color="auto"/>
              <w:bottom w:val="single" w:sz="4" w:space="0" w:color="auto"/>
              <w:right w:val="single" w:sz="4" w:space="0" w:color="auto"/>
              <w:tl2br w:val="single" w:sz="4" w:space="0" w:color="auto"/>
            </w:tcBorders>
          </w:tcPr>
          <w:p w14:paraId="40535ECE" w14:textId="77777777" w:rsidR="00B213E7" w:rsidRPr="00B213E7" w:rsidRDefault="00B213E7" w:rsidP="00B213E7">
            <w:pPr>
              <w:ind w:firstLine="0"/>
              <w:rPr>
                <w:rFonts w:eastAsia="Calibri"/>
                <w:szCs w:val="24"/>
                <w:highlight w:val="red"/>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68CE6A"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Priimtos paraiškos</w:t>
            </w:r>
          </w:p>
          <w:p w14:paraId="24C3A096"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už deklaruotus žemės plotus tiesioginėms išmokoms gauti</w:t>
            </w:r>
          </w:p>
          <w:p w14:paraId="7FF4596E" w14:textId="77777777" w:rsidR="00B213E7" w:rsidRPr="00B213E7" w:rsidRDefault="00B213E7" w:rsidP="00B213E7">
            <w:pPr>
              <w:tabs>
                <w:tab w:val="left" w:pos="567"/>
              </w:tabs>
              <w:ind w:firstLine="0"/>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C17C0FA" w14:textId="5A96FD7C" w:rsidR="00B213E7" w:rsidRPr="00B213E7" w:rsidRDefault="00B213E7" w:rsidP="00B213E7">
            <w:pPr>
              <w:tabs>
                <w:tab w:val="left" w:pos="567"/>
              </w:tabs>
              <w:ind w:firstLine="0"/>
              <w:jc w:val="center"/>
              <w:rPr>
                <w:rFonts w:eastAsia="Calibri"/>
                <w:szCs w:val="24"/>
              </w:rPr>
            </w:pPr>
            <w:r w:rsidRPr="00B213E7">
              <w:rPr>
                <w:rFonts w:eastAsia="Calibri"/>
                <w:szCs w:val="24"/>
              </w:rPr>
              <w:t>Priimt</w:t>
            </w:r>
            <w:r w:rsidR="00FD368E">
              <w:rPr>
                <w:rFonts w:eastAsia="Calibri"/>
                <w:szCs w:val="24"/>
              </w:rPr>
              <w:t>i</w:t>
            </w:r>
            <w:r w:rsidRPr="00B213E7">
              <w:rPr>
                <w:rFonts w:eastAsia="Calibri"/>
                <w:szCs w:val="24"/>
              </w:rPr>
              <w:t xml:space="preserve"> papildomi dokumentai pakeisti paraiškos duomenis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5325F1"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Priimta prašymų žemės ūkio valdų atnaujinimui</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14:paraId="0EE35057"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 xml:space="preserve">Priimta prašymų ūkininkų ūkio duomenų atnaujinimui </w:t>
            </w:r>
          </w:p>
        </w:tc>
      </w:tr>
      <w:tr w:rsidR="00B213E7" w:rsidRPr="00B213E7" w14:paraId="5A73157F" w14:textId="77777777" w:rsidTr="00902A42">
        <w:tc>
          <w:tcPr>
            <w:tcW w:w="1129" w:type="dxa"/>
            <w:tcBorders>
              <w:top w:val="single" w:sz="4" w:space="0" w:color="auto"/>
              <w:left w:val="single" w:sz="4" w:space="0" w:color="auto"/>
              <w:bottom w:val="single" w:sz="4" w:space="0" w:color="auto"/>
              <w:right w:val="single" w:sz="4" w:space="0" w:color="auto"/>
            </w:tcBorders>
          </w:tcPr>
          <w:p w14:paraId="7AC4907C"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2020 m.</w:t>
            </w:r>
          </w:p>
        </w:tc>
        <w:tc>
          <w:tcPr>
            <w:tcW w:w="2835" w:type="dxa"/>
            <w:tcBorders>
              <w:top w:val="single" w:sz="4" w:space="0" w:color="auto"/>
              <w:left w:val="single" w:sz="4" w:space="0" w:color="auto"/>
              <w:bottom w:val="single" w:sz="4" w:space="0" w:color="auto"/>
              <w:right w:val="single" w:sz="4" w:space="0" w:color="auto"/>
            </w:tcBorders>
          </w:tcPr>
          <w:p w14:paraId="61E7D477"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554</w:t>
            </w:r>
          </w:p>
        </w:tc>
        <w:tc>
          <w:tcPr>
            <w:tcW w:w="1985" w:type="dxa"/>
            <w:tcBorders>
              <w:top w:val="single" w:sz="4" w:space="0" w:color="auto"/>
              <w:left w:val="single" w:sz="4" w:space="0" w:color="auto"/>
              <w:bottom w:val="single" w:sz="4" w:space="0" w:color="auto"/>
              <w:right w:val="single" w:sz="4" w:space="0" w:color="auto"/>
            </w:tcBorders>
          </w:tcPr>
          <w:p w14:paraId="15CEB6F8"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57</w:t>
            </w:r>
          </w:p>
        </w:tc>
        <w:tc>
          <w:tcPr>
            <w:tcW w:w="1843" w:type="dxa"/>
            <w:tcBorders>
              <w:top w:val="single" w:sz="4" w:space="0" w:color="auto"/>
              <w:left w:val="single" w:sz="4" w:space="0" w:color="auto"/>
              <w:bottom w:val="single" w:sz="4" w:space="0" w:color="auto"/>
              <w:right w:val="single" w:sz="4" w:space="0" w:color="auto"/>
            </w:tcBorders>
          </w:tcPr>
          <w:p w14:paraId="364E047D" w14:textId="77777777" w:rsidR="00B213E7" w:rsidRPr="00B213E7" w:rsidRDefault="00B213E7" w:rsidP="00B213E7">
            <w:pPr>
              <w:tabs>
                <w:tab w:val="left" w:pos="567"/>
              </w:tabs>
              <w:jc w:val="center"/>
              <w:rPr>
                <w:rFonts w:eastAsia="Calibri"/>
                <w:szCs w:val="24"/>
              </w:rPr>
            </w:pPr>
            <w:r w:rsidRPr="00B213E7">
              <w:rPr>
                <w:rFonts w:eastAsia="Calibri"/>
                <w:szCs w:val="24"/>
              </w:rPr>
              <w:t>712</w:t>
            </w:r>
          </w:p>
        </w:tc>
        <w:tc>
          <w:tcPr>
            <w:tcW w:w="2097" w:type="dxa"/>
            <w:tcBorders>
              <w:top w:val="single" w:sz="4" w:space="0" w:color="auto"/>
              <w:left w:val="single" w:sz="4" w:space="0" w:color="auto"/>
              <w:bottom w:val="single" w:sz="4" w:space="0" w:color="auto"/>
              <w:right w:val="single" w:sz="4" w:space="0" w:color="auto"/>
            </w:tcBorders>
          </w:tcPr>
          <w:p w14:paraId="6A0EF252"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271</w:t>
            </w:r>
          </w:p>
        </w:tc>
      </w:tr>
      <w:tr w:rsidR="00B213E7" w:rsidRPr="00B213E7" w14:paraId="5849FD2F" w14:textId="77777777" w:rsidTr="00902A42">
        <w:tc>
          <w:tcPr>
            <w:tcW w:w="1129" w:type="dxa"/>
            <w:tcBorders>
              <w:top w:val="single" w:sz="4" w:space="0" w:color="auto"/>
              <w:left w:val="single" w:sz="4" w:space="0" w:color="auto"/>
              <w:bottom w:val="single" w:sz="4" w:space="0" w:color="auto"/>
              <w:right w:val="single" w:sz="4" w:space="0" w:color="auto"/>
            </w:tcBorders>
          </w:tcPr>
          <w:p w14:paraId="0C0C7D96"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2021 m.</w:t>
            </w:r>
          </w:p>
        </w:tc>
        <w:tc>
          <w:tcPr>
            <w:tcW w:w="2835" w:type="dxa"/>
            <w:tcBorders>
              <w:top w:val="single" w:sz="4" w:space="0" w:color="auto"/>
              <w:left w:val="single" w:sz="4" w:space="0" w:color="auto"/>
              <w:bottom w:val="single" w:sz="4" w:space="0" w:color="auto"/>
              <w:right w:val="single" w:sz="4" w:space="0" w:color="auto"/>
            </w:tcBorders>
          </w:tcPr>
          <w:p w14:paraId="563A8BCD"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549</w:t>
            </w:r>
          </w:p>
        </w:tc>
        <w:tc>
          <w:tcPr>
            <w:tcW w:w="1985" w:type="dxa"/>
            <w:tcBorders>
              <w:top w:val="single" w:sz="4" w:space="0" w:color="auto"/>
              <w:left w:val="single" w:sz="4" w:space="0" w:color="auto"/>
              <w:bottom w:val="single" w:sz="4" w:space="0" w:color="auto"/>
              <w:right w:val="single" w:sz="4" w:space="0" w:color="auto"/>
            </w:tcBorders>
          </w:tcPr>
          <w:p w14:paraId="1F122D0A"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59</w:t>
            </w:r>
          </w:p>
        </w:tc>
        <w:tc>
          <w:tcPr>
            <w:tcW w:w="1843" w:type="dxa"/>
            <w:tcBorders>
              <w:top w:val="single" w:sz="4" w:space="0" w:color="auto"/>
              <w:left w:val="single" w:sz="4" w:space="0" w:color="auto"/>
              <w:bottom w:val="single" w:sz="4" w:space="0" w:color="auto"/>
              <w:right w:val="single" w:sz="4" w:space="0" w:color="auto"/>
            </w:tcBorders>
          </w:tcPr>
          <w:p w14:paraId="17568BE3" w14:textId="77777777" w:rsidR="00B213E7" w:rsidRPr="00B213E7" w:rsidRDefault="00B213E7" w:rsidP="00B213E7">
            <w:pPr>
              <w:tabs>
                <w:tab w:val="left" w:pos="567"/>
              </w:tabs>
              <w:jc w:val="center"/>
              <w:rPr>
                <w:rFonts w:eastAsia="Calibri"/>
                <w:szCs w:val="24"/>
              </w:rPr>
            </w:pPr>
            <w:r w:rsidRPr="00B213E7">
              <w:rPr>
                <w:rFonts w:eastAsia="Calibri"/>
                <w:szCs w:val="24"/>
              </w:rPr>
              <w:t>572</w:t>
            </w:r>
          </w:p>
        </w:tc>
        <w:tc>
          <w:tcPr>
            <w:tcW w:w="2097" w:type="dxa"/>
            <w:tcBorders>
              <w:top w:val="single" w:sz="4" w:space="0" w:color="auto"/>
              <w:left w:val="single" w:sz="4" w:space="0" w:color="auto"/>
              <w:bottom w:val="single" w:sz="4" w:space="0" w:color="auto"/>
              <w:right w:val="single" w:sz="4" w:space="0" w:color="auto"/>
            </w:tcBorders>
          </w:tcPr>
          <w:p w14:paraId="6E41403B"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272</w:t>
            </w:r>
          </w:p>
        </w:tc>
      </w:tr>
      <w:tr w:rsidR="00B213E7" w:rsidRPr="00B213E7" w14:paraId="03225688" w14:textId="77777777" w:rsidTr="00902A42">
        <w:tc>
          <w:tcPr>
            <w:tcW w:w="1129" w:type="dxa"/>
            <w:tcBorders>
              <w:top w:val="single" w:sz="4" w:space="0" w:color="auto"/>
              <w:left w:val="single" w:sz="4" w:space="0" w:color="auto"/>
              <w:bottom w:val="single" w:sz="4" w:space="0" w:color="auto"/>
              <w:right w:val="single" w:sz="4" w:space="0" w:color="auto"/>
            </w:tcBorders>
          </w:tcPr>
          <w:p w14:paraId="2982E7B1"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2022 m.</w:t>
            </w:r>
          </w:p>
        </w:tc>
        <w:tc>
          <w:tcPr>
            <w:tcW w:w="2835" w:type="dxa"/>
            <w:tcBorders>
              <w:top w:val="single" w:sz="4" w:space="0" w:color="auto"/>
              <w:left w:val="single" w:sz="4" w:space="0" w:color="auto"/>
              <w:bottom w:val="single" w:sz="4" w:space="0" w:color="auto"/>
              <w:right w:val="single" w:sz="4" w:space="0" w:color="auto"/>
            </w:tcBorders>
          </w:tcPr>
          <w:p w14:paraId="1DFF2F32"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547</w:t>
            </w:r>
          </w:p>
        </w:tc>
        <w:tc>
          <w:tcPr>
            <w:tcW w:w="1985" w:type="dxa"/>
            <w:tcBorders>
              <w:top w:val="single" w:sz="4" w:space="0" w:color="auto"/>
              <w:left w:val="single" w:sz="4" w:space="0" w:color="auto"/>
              <w:bottom w:val="single" w:sz="4" w:space="0" w:color="auto"/>
              <w:right w:val="single" w:sz="4" w:space="0" w:color="auto"/>
            </w:tcBorders>
          </w:tcPr>
          <w:p w14:paraId="61C245FD"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52</w:t>
            </w:r>
          </w:p>
        </w:tc>
        <w:tc>
          <w:tcPr>
            <w:tcW w:w="1843" w:type="dxa"/>
            <w:tcBorders>
              <w:top w:val="single" w:sz="4" w:space="0" w:color="auto"/>
              <w:left w:val="single" w:sz="4" w:space="0" w:color="auto"/>
              <w:bottom w:val="single" w:sz="4" w:space="0" w:color="auto"/>
              <w:right w:val="single" w:sz="4" w:space="0" w:color="auto"/>
            </w:tcBorders>
          </w:tcPr>
          <w:p w14:paraId="7503D6EB" w14:textId="77777777" w:rsidR="00B213E7" w:rsidRPr="00B213E7" w:rsidRDefault="00B213E7" w:rsidP="00B213E7">
            <w:pPr>
              <w:tabs>
                <w:tab w:val="left" w:pos="567"/>
              </w:tabs>
              <w:jc w:val="center"/>
              <w:rPr>
                <w:rFonts w:eastAsia="Calibri"/>
                <w:szCs w:val="24"/>
              </w:rPr>
            </w:pPr>
            <w:r w:rsidRPr="00B213E7">
              <w:rPr>
                <w:rFonts w:eastAsia="Calibri"/>
                <w:szCs w:val="24"/>
              </w:rPr>
              <w:t>652</w:t>
            </w:r>
          </w:p>
        </w:tc>
        <w:tc>
          <w:tcPr>
            <w:tcW w:w="2097" w:type="dxa"/>
            <w:tcBorders>
              <w:top w:val="single" w:sz="4" w:space="0" w:color="auto"/>
              <w:left w:val="single" w:sz="4" w:space="0" w:color="auto"/>
              <w:bottom w:val="single" w:sz="4" w:space="0" w:color="auto"/>
              <w:right w:val="single" w:sz="4" w:space="0" w:color="auto"/>
            </w:tcBorders>
          </w:tcPr>
          <w:p w14:paraId="2F58F7AC" w14:textId="77777777" w:rsidR="00B213E7" w:rsidRPr="00B213E7" w:rsidRDefault="00B213E7" w:rsidP="00B213E7">
            <w:pPr>
              <w:tabs>
                <w:tab w:val="left" w:pos="567"/>
              </w:tabs>
              <w:ind w:firstLine="0"/>
              <w:jc w:val="center"/>
              <w:rPr>
                <w:rFonts w:eastAsia="Calibri"/>
                <w:szCs w:val="24"/>
              </w:rPr>
            </w:pPr>
            <w:r w:rsidRPr="00B213E7">
              <w:rPr>
                <w:rFonts w:eastAsia="Calibri"/>
                <w:szCs w:val="24"/>
              </w:rPr>
              <w:t>270</w:t>
            </w:r>
          </w:p>
        </w:tc>
      </w:tr>
    </w:tbl>
    <w:p w14:paraId="598D0F0A" w14:textId="38E652D4" w:rsidR="00B213E7" w:rsidRPr="00B213E7" w:rsidRDefault="00B213E7" w:rsidP="00B213E7">
      <w:pPr>
        <w:ind w:firstLine="0"/>
        <w:jc w:val="left"/>
        <w:rPr>
          <w:b/>
          <w:szCs w:val="24"/>
          <w:lang w:eastAsia="lt-LT"/>
        </w:rPr>
      </w:pPr>
    </w:p>
    <w:p w14:paraId="2C252A9E" w14:textId="77777777" w:rsidR="00442512" w:rsidRPr="00EB77CB" w:rsidRDefault="00442512" w:rsidP="00442512">
      <w:pPr>
        <w:ind w:firstLine="0"/>
        <w:jc w:val="center"/>
        <w:rPr>
          <w:b/>
          <w:szCs w:val="24"/>
        </w:rPr>
      </w:pPr>
      <w:r w:rsidRPr="00EB77CB">
        <w:rPr>
          <w:b/>
          <w:szCs w:val="24"/>
        </w:rPr>
        <w:t>DAUGĖDŲ SENIŪNIJA</w:t>
      </w:r>
    </w:p>
    <w:p w14:paraId="79B774F4" w14:textId="77777777" w:rsidR="00FD368E" w:rsidRDefault="00FD368E" w:rsidP="00FD368E">
      <w:pPr>
        <w:tabs>
          <w:tab w:val="left" w:pos="567"/>
          <w:tab w:val="left" w:pos="851"/>
        </w:tabs>
        <w:ind w:firstLine="0"/>
        <w:rPr>
          <w:b/>
          <w:i/>
          <w:iCs/>
          <w:sz w:val="20"/>
        </w:rPr>
      </w:pPr>
    </w:p>
    <w:p w14:paraId="7D53E096" w14:textId="15118EB6" w:rsidR="00FD368E" w:rsidRDefault="00EB77CB" w:rsidP="00FD368E">
      <w:pPr>
        <w:tabs>
          <w:tab w:val="left" w:pos="567"/>
          <w:tab w:val="left" w:pos="851"/>
        </w:tabs>
        <w:ind w:firstLine="709"/>
        <w:rPr>
          <w:szCs w:val="24"/>
        </w:rPr>
      </w:pPr>
      <w:r>
        <w:rPr>
          <w:szCs w:val="24"/>
        </w:rPr>
        <w:t xml:space="preserve">Daugėdų seniūnija savo veikloje vadovaujasi Lietuvos Respublikos įstatymais, Lietuvos Respublikos Vyriausybės priimtais teisės aktais, Rietavo savivaldybės tarybos sprendimais, Rietavo savivaldybės administracijos direktoriaus įsakymais, Daugėdų seniūnijos veiklos nuostatais. Rietavo savivaldybės administracijos Daugėdų seniūnija yra Rietavo savivaldybės administracijos filialas, veikiantis tam tikroje savivaldybės teritorijoje. Seniūniją sudaro 4 kaimai: Daugėdai, </w:t>
      </w:r>
      <w:proofErr w:type="spellStart"/>
      <w:r>
        <w:rPr>
          <w:szCs w:val="24"/>
        </w:rPr>
        <w:t>Kungiai</w:t>
      </w:r>
      <w:proofErr w:type="spellEnd"/>
      <w:r>
        <w:rPr>
          <w:szCs w:val="24"/>
        </w:rPr>
        <w:t xml:space="preserve">, Vitkai, </w:t>
      </w:r>
      <w:proofErr w:type="spellStart"/>
      <w:r>
        <w:rPr>
          <w:szCs w:val="24"/>
        </w:rPr>
        <w:t>Gudaliai</w:t>
      </w:r>
      <w:proofErr w:type="spellEnd"/>
      <w:r>
        <w:rPr>
          <w:szCs w:val="24"/>
        </w:rPr>
        <w:t xml:space="preserve">. Daugėdų seniūnija suskirstyta į tris </w:t>
      </w:r>
      <w:proofErr w:type="spellStart"/>
      <w:r>
        <w:rPr>
          <w:szCs w:val="24"/>
        </w:rPr>
        <w:t>seniūnaitijas</w:t>
      </w:r>
      <w:proofErr w:type="spellEnd"/>
      <w:r>
        <w:rPr>
          <w:szCs w:val="24"/>
        </w:rPr>
        <w:t xml:space="preserve">: Minijos, Daugėdų ir </w:t>
      </w:r>
      <w:proofErr w:type="spellStart"/>
      <w:r>
        <w:rPr>
          <w:szCs w:val="24"/>
        </w:rPr>
        <w:t>Kungių</w:t>
      </w:r>
      <w:proofErr w:type="spellEnd"/>
      <w:r>
        <w:rPr>
          <w:szCs w:val="24"/>
        </w:rPr>
        <w:t>.</w:t>
      </w:r>
    </w:p>
    <w:p w14:paraId="5FD87946" w14:textId="5C7F51E5" w:rsidR="00EB77CB" w:rsidRDefault="00EB77CB" w:rsidP="00FD368E">
      <w:pPr>
        <w:tabs>
          <w:tab w:val="left" w:pos="567"/>
          <w:tab w:val="left" w:pos="851"/>
        </w:tabs>
        <w:ind w:firstLine="709"/>
        <w:rPr>
          <w:szCs w:val="24"/>
        </w:rPr>
      </w:pPr>
      <w:r>
        <w:rPr>
          <w:szCs w:val="24"/>
        </w:rPr>
        <w:t xml:space="preserve">2022 m. pradžioje </w:t>
      </w:r>
      <w:r w:rsidR="006B51F6">
        <w:rPr>
          <w:szCs w:val="24"/>
        </w:rPr>
        <w:t>S</w:t>
      </w:r>
      <w:r>
        <w:rPr>
          <w:szCs w:val="24"/>
        </w:rPr>
        <w:t>eniūnijoje gyveno 391 gyventojas.</w:t>
      </w:r>
    </w:p>
    <w:p w14:paraId="0EB157A9" w14:textId="61841FE9" w:rsidR="00EB77CB" w:rsidRPr="00EF0D0E" w:rsidRDefault="00EB77CB" w:rsidP="00FD368E">
      <w:pPr>
        <w:pStyle w:val="Sraopastraipa"/>
        <w:numPr>
          <w:ilvl w:val="0"/>
          <w:numId w:val="26"/>
        </w:numPr>
        <w:tabs>
          <w:tab w:val="left" w:pos="1134"/>
        </w:tabs>
        <w:spacing w:after="0" w:line="240" w:lineRule="auto"/>
        <w:ind w:left="0" w:firstLine="851"/>
        <w:jc w:val="both"/>
        <w:rPr>
          <w:rFonts w:ascii="Times New Roman" w:hAnsi="Times New Roman"/>
          <w:sz w:val="24"/>
          <w:szCs w:val="24"/>
          <w:lang w:val="lt-LT"/>
        </w:rPr>
      </w:pPr>
      <w:r>
        <w:rPr>
          <w:rFonts w:ascii="Times New Roman" w:hAnsi="Times New Roman"/>
          <w:sz w:val="24"/>
          <w:szCs w:val="24"/>
        </w:rPr>
        <w:t>2021 m.</w:t>
      </w:r>
      <w:r w:rsidR="006B51F6">
        <w:rPr>
          <w:rFonts w:ascii="Times New Roman" w:hAnsi="Times New Roman"/>
          <w:sz w:val="24"/>
          <w:szCs w:val="24"/>
        </w:rPr>
        <w:t xml:space="preserve"> – </w:t>
      </w:r>
      <w:r>
        <w:rPr>
          <w:rFonts w:ascii="Times New Roman" w:hAnsi="Times New Roman"/>
          <w:sz w:val="24"/>
          <w:szCs w:val="24"/>
        </w:rPr>
        <w:t xml:space="preserve">401 </w:t>
      </w:r>
      <w:proofErr w:type="gramStart"/>
      <w:r w:rsidRPr="00EF0D0E">
        <w:rPr>
          <w:rFonts w:ascii="Times New Roman" w:hAnsi="Times New Roman"/>
          <w:sz w:val="24"/>
          <w:szCs w:val="24"/>
          <w:lang w:val="lt-LT"/>
        </w:rPr>
        <w:t>gyventojas;</w:t>
      </w:r>
      <w:proofErr w:type="gramEnd"/>
    </w:p>
    <w:p w14:paraId="447CB115" w14:textId="1547DFFD" w:rsidR="00EB77CB" w:rsidRPr="00EF0D0E" w:rsidRDefault="00EB77CB" w:rsidP="00FD368E">
      <w:pPr>
        <w:pStyle w:val="Sraopastraipa"/>
        <w:numPr>
          <w:ilvl w:val="0"/>
          <w:numId w:val="26"/>
        </w:numPr>
        <w:tabs>
          <w:tab w:val="left" w:pos="1134"/>
        </w:tabs>
        <w:spacing w:after="0" w:line="240" w:lineRule="auto"/>
        <w:ind w:left="0" w:firstLine="851"/>
        <w:jc w:val="both"/>
        <w:rPr>
          <w:rFonts w:ascii="Times New Roman" w:hAnsi="Times New Roman"/>
          <w:sz w:val="24"/>
          <w:szCs w:val="24"/>
          <w:lang w:val="lt-LT"/>
        </w:rPr>
      </w:pPr>
      <w:r w:rsidRPr="00EF0D0E">
        <w:rPr>
          <w:rFonts w:ascii="Times New Roman" w:hAnsi="Times New Roman"/>
          <w:sz w:val="24"/>
          <w:szCs w:val="24"/>
          <w:lang w:val="lt-LT"/>
        </w:rPr>
        <w:t>2020 m.</w:t>
      </w:r>
      <w:r w:rsidR="006B51F6" w:rsidRPr="00EF0D0E">
        <w:rPr>
          <w:rFonts w:ascii="Times New Roman" w:hAnsi="Times New Roman"/>
          <w:sz w:val="24"/>
          <w:szCs w:val="24"/>
          <w:lang w:val="lt-LT"/>
        </w:rPr>
        <w:t xml:space="preserve"> – </w:t>
      </w:r>
      <w:r w:rsidRPr="00EF0D0E">
        <w:rPr>
          <w:rFonts w:ascii="Times New Roman" w:hAnsi="Times New Roman"/>
          <w:sz w:val="24"/>
          <w:szCs w:val="24"/>
          <w:lang w:val="lt-LT"/>
        </w:rPr>
        <w:t>400 gyventojų.</w:t>
      </w:r>
    </w:p>
    <w:p w14:paraId="5FBED10A" w14:textId="7EA23F6D" w:rsidR="004436E9" w:rsidRPr="00E6396A" w:rsidRDefault="004436E9" w:rsidP="00EB77CB">
      <w:pPr>
        <w:rPr>
          <w:i/>
          <w:iCs/>
          <w:szCs w:val="24"/>
        </w:rPr>
      </w:pPr>
    </w:p>
    <w:p w14:paraId="4236CF12" w14:textId="28B506EB" w:rsidR="00EB77CB" w:rsidRDefault="00EB77CB" w:rsidP="00EB77CB">
      <w:pPr>
        <w:jc w:val="center"/>
        <w:rPr>
          <w:b/>
          <w:szCs w:val="24"/>
        </w:rPr>
      </w:pPr>
      <w:r>
        <w:rPr>
          <w:b/>
          <w:szCs w:val="24"/>
        </w:rPr>
        <w:t>2022</w:t>
      </w:r>
      <w:r w:rsidRPr="00955848">
        <w:rPr>
          <w:b/>
          <w:szCs w:val="24"/>
        </w:rPr>
        <w:t xml:space="preserve"> m. </w:t>
      </w:r>
      <w:r w:rsidR="006B51F6">
        <w:rPr>
          <w:b/>
          <w:szCs w:val="24"/>
        </w:rPr>
        <w:t>S</w:t>
      </w:r>
      <w:r w:rsidRPr="00955848">
        <w:rPr>
          <w:b/>
          <w:szCs w:val="24"/>
        </w:rPr>
        <w:t>eniūnijos</w:t>
      </w:r>
      <w:r>
        <w:rPr>
          <w:b/>
          <w:szCs w:val="24"/>
        </w:rPr>
        <w:t xml:space="preserve"> biudžeto</w:t>
      </w:r>
      <w:r w:rsidRPr="00955848">
        <w:rPr>
          <w:b/>
          <w:szCs w:val="24"/>
        </w:rPr>
        <w:t xml:space="preserve"> asignavimų planas, gautos ir panaudotos lėšos (Eur)</w:t>
      </w:r>
    </w:p>
    <w:tbl>
      <w:tblPr>
        <w:tblStyle w:val="Lentelstinklelis"/>
        <w:tblW w:w="0" w:type="auto"/>
        <w:tblLook w:val="04A0" w:firstRow="1" w:lastRow="0" w:firstColumn="1" w:lastColumn="0" w:noHBand="0" w:noVBand="1"/>
      </w:tblPr>
      <w:tblGrid>
        <w:gridCol w:w="1750"/>
        <w:gridCol w:w="2365"/>
        <w:gridCol w:w="1819"/>
        <w:gridCol w:w="1717"/>
        <w:gridCol w:w="1836"/>
      </w:tblGrid>
      <w:tr w:rsidR="00EB77CB" w14:paraId="71D617B4" w14:textId="77777777" w:rsidTr="00C455B6">
        <w:tc>
          <w:tcPr>
            <w:tcW w:w="1242" w:type="dxa"/>
          </w:tcPr>
          <w:p w14:paraId="4BB2CFDD" w14:textId="77777777" w:rsidR="00EB77CB" w:rsidRDefault="00EB77CB" w:rsidP="00EB77CB">
            <w:pPr>
              <w:ind w:firstLine="0"/>
              <w:rPr>
                <w:szCs w:val="24"/>
              </w:rPr>
            </w:pPr>
            <w:r>
              <w:rPr>
                <w:szCs w:val="24"/>
              </w:rPr>
              <w:t>Asignavimų</w:t>
            </w:r>
          </w:p>
          <w:p w14:paraId="25DD2176" w14:textId="77777777" w:rsidR="00EB77CB" w:rsidRDefault="00EB77CB" w:rsidP="00EB77CB">
            <w:pPr>
              <w:ind w:firstLine="0"/>
              <w:rPr>
                <w:szCs w:val="24"/>
              </w:rPr>
            </w:pPr>
            <w:r>
              <w:rPr>
                <w:szCs w:val="24"/>
              </w:rPr>
              <w:t>šaltinis</w:t>
            </w:r>
          </w:p>
        </w:tc>
        <w:tc>
          <w:tcPr>
            <w:tcW w:w="2699" w:type="dxa"/>
          </w:tcPr>
          <w:p w14:paraId="2F596CFB" w14:textId="77777777" w:rsidR="00EB77CB" w:rsidRDefault="00EB77CB" w:rsidP="00EB77CB">
            <w:pPr>
              <w:ind w:firstLine="0"/>
              <w:rPr>
                <w:szCs w:val="24"/>
              </w:rPr>
            </w:pPr>
            <w:r>
              <w:rPr>
                <w:szCs w:val="24"/>
              </w:rPr>
              <w:t xml:space="preserve">Asignavimų </w:t>
            </w:r>
          </w:p>
          <w:p w14:paraId="14B6AD1B" w14:textId="77777777" w:rsidR="00EB77CB" w:rsidRDefault="00EB77CB" w:rsidP="00EB77CB">
            <w:pPr>
              <w:ind w:firstLine="0"/>
              <w:rPr>
                <w:szCs w:val="24"/>
              </w:rPr>
            </w:pPr>
            <w:r>
              <w:rPr>
                <w:szCs w:val="24"/>
              </w:rPr>
              <w:t>planas</w:t>
            </w:r>
          </w:p>
        </w:tc>
        <w:tc>
          <w:tcPr>
            <w:tcW w:w="1971" w:type="dxa"/>
          </w:tcPr>
          <w:p w14:paraId="3F1BA912" w14:textId="77777777" w:rsidR="00EB77CB" w:rsidRDefault="00EB77CB" w:rsidP="00EB77CB">
            <w:pPr>
              <w:ind w:firstLine="0"/>
              <w:rPr>
                <w:szCs w:val="24"/>
              </w:rPr>
            </w:pPr>
            <w:r>
              <w:rPr>
                <w:szCs w:val="24"/>
              </w:rPr>
              <w:t>Gauti asignavimai</w:t>
            </w:r>
          </w:p>
        </w:tc>
        <w:tc>
          <w:tcPr>
            <w:tcW w:w="1971" w:type="dxa"/>
          </w:tcPr>
          <w:p w14:paraId="2331DD39" w14:textId="77777777" w:rsidR="00EB77CB" w:rsidRDefault="00EB77CB" w:rsidP="00EB77CB">
            <w:pPr>
              <w:ind w:firstLine="0"/>
              <w:rPr>
                <w:szCs w:val="24"/>
              </w:rPr>
            </w:pPr>
            <w:r>
              <w:rPr>
                <w:szCs w:val="24"/>
              </w:rPr>
              <w:t xml:space="preserve">Kasinės </w:t>
            </w:r>
          </w:p>
          <w:p w14:paraId="4B00AAB3" w14:textId="77777777" w:rsidR="00EB77CB" w:rsidRDefault="00EB77CB" w:rsidP="00EB77CB">
            <w:pPr>
              <w:ind w:firstLine="0"/>
              <w:rPr>
                <w:szCs w:val="24"/>
              </w:rPr>
            </w:pPr>
            <w:r>
              <w:rPr>
                <w:szCs w:val="24"/>
              </w:rPr>
              <w:t>išlaidos</w:t>
            </w:r>
          </w:p>
        </w:tc>
        <w:tc>
          <w:tcPr>
            <w:tcW w:w="1971" w:type="dxa"/>
          </w:tcPr>
          <w:p w14:paraId="73A16A71" w14:textId="77777777" w:rsidR="00EB77CB" w:rsidRDefault="00EB77CB" w:rsidP="00EB77CB">
            <w:pPr>
              <w:ind w:firstLine="0"/>
              <w:rPr>
                <w:szCs w:val="24"/>
              </w:rPr>
            </w:pPr>
            <w:r>
              <w:rPr>
                <w:szCs w:val="24"/>
              </w:rPr>
              <w:t>Nepanaudoti</w:t>
            </w:r>
          </w:p>
          <w:p w14:paraId="127D73F4" w14:textId="77777777" w:rsidR="00EB77CB" w:rsidRDefault="00EB77CB" w:rsidP="00EB77CB">
            <w:pPr>
              <w:ind w:firstLine="0"/>
              <w:rPr>
                <w:szCs w:val="24"/>
              </w:rPr>
            </w:pPr>
            <w:r>
              <w:rPr>
                <w:szCs w:val="24"/>
              </w:rPr>
              <w:t>asignavimai</w:t>
            </w:r>
          </w:p>
        </w:tc>
      </w:tr>
      <w:tr w:rsidR="00EB77CB" w14:paraId="082FA1EE" w14:textId="77777777" w:rsidTr="00C455B6">
        <w:tc>
          <w:tcPr>
            <w:tcW w:w="1242" w:type="dxa"/>
          </w:tcPr>
          <w:p w14:paraId="3D5839D8" w14:textId="77777777" w:rsidR="00EB77CB" w:rsidRDefault="00EB77CB" w:rsidP="00EB77CB">
            <w:pPr>
              <w:ind w:firstLine="0"/>
              <w:rPr>
                <w:szCs w:val="24"/>
              </w:rPr>
            </w:pPr>
            <w:r>
              <w:rPr>
                <w:szCs w:val="24"/>
              </w:rPr>
              <w:t>Dotacija</w:t>
            </w:r>
          </w:p>
          <w:p w14:paraId="7CAFEB35" w14:textId="77777777" w:rsidR="00EB77CB" w:rsidRDefault="00EB77CB" w:rsidP="00EB77CB">
            <w:pPr>
              <w:ind w:firstLine="0"/>
              <w:rPr>
                <w:szCs w:val="24"/>
              </w:rPr>
            </w:pPr>
            <w:r>
              <w:rPr>
                <w:szCs w:val="24"/>
              </w:rPr>
              <w:t xml:space="preserve">valstybinėms funkcijoms </w:t>
            </w:r>
          </w:p>
          <w:p w14:paraId="03DF44FF" w14:textId="77777777" w:rsidR="00EB77CB" w:rsidRDefault="00EB77CB" w:rsidP="00EB77CB">
            <w:pPr>
              <w:ind w:firstLine="0"/>
              <w:rPr>
                <w:szCs w:val="24"/>
              </w:rPr>
            </w:pPr>
            <w:r>
              <w:rPr>
                <w:szCs w:val="24"/>
              </w:rPr>
              <w:t>atlikti</w:t>
            </w:r>
          </w:p>
        </w:tc>
        <w:tc>
          <w:tcPr>
            <w:tcW w:w="2699" w:type="dxa"/>
          </w:tcPr>
          <w:p w14:paraId="27669E1D" w14:textId="77777777" w:rsidR="00EB77CB" w:rsidRPr="00832CBE" w:rsidRDefault="00EB77CB" w:rsidP="00EB77CB">
            <w:pPr>
              <w:ind w:firstLine="0"/>
              <w:rPr>
                <w:szCs w:val="24"/>
              </w:rPr>
            </w:pPr>
            <w:r>
              <w:rPr>
                <w:szCs w:val="24"/>
              </w:rPr>
              <w:t>12210</w:t>
            </w:r>
          </w:p>
        </w:tc>
        <w:tc>
          <w:tcPr>
            <w:tcW w:w="1971" w:type="dxa"/>
          </w:tcPr>
          <w:p w14:paraId="26CC9035" w14:textId="77777777" w:rsidR="00EB77CB" w:rsidRPr="00832CBE" w:rsidRDefault="00EB77CB" w:rsidP="00EB77CB">
            <w:pPr>
              <w:ind w:firstLine="0"/>
              <w:rPr>
                <w:szCs w:val="24"/>
              </w:rPr>
            </w:pPr>
            <w:r w:rsidRPr="00832CBE">
              <w:rPr>
                <w:szCs w:val="24"/>
              </w:rPr>
              <w:t>1</w:t>
            </w:r>
            <w:r>
              <w:rPr>
                <w:szCs w:val="24"/>
              </w:rPr>
              <w:t>2210</w:t>
            </w:r>
          </w:p>
        </w:tc>
        <w:tc>
          <w:tcPr>
            <w:tcW w:w="1971" w:type="dxa"/>
          </w:tcPr>
          <w:p w14:paraId="10C51AA6" w14:textId="77777777" w:rsidR="00EB77CB" w:rsidRPr="00832CBE" w:rsidRDefault="00EB77CB" w:rsidP="00EB77CB">
            <w:pPr>
              <w:ind w:firstLine="0"/>
              <w:rPr>
                <w:szCs w:val="24"/>
              </w:rPr>
            </w:pPr>
            <w:r>
              <w:rPr>
                <w:szCs w:val="24"/>
              </w:rPr>
              <w:t>12210</w:t>
            </w:r>
          </w:p>
        </w:tc>
        <w:tc>
          <w:tcPr>
            <w:tcW w:w="1971" w:type="dxa"/>
          </w:tcPr>
          <w:p w14:paraId="749BFA2A" w14:textId="77777777" w:rsidR="00EB77CB" w:rsidRPr="00832CBE" w:rsidRDefault="00EB77CB" w:rsidP="00EB77CB">
            <w:pPr>
              <w:ind w:firstLine="0"/>
              <w:rPr>
                <w:szCs w:val="24"/>
              </w:rPr>
            </w:pPr>
            <w:r w:rsidRPr="00832CBE">
              <w:rPr>
                <w:szCs w:val="24"/>
              </w:rPr>
              <w:t>0</w:t>
            </w:r>
          </w:p>
          <w:p w14:paraId="1ED90F60" w14:textId="77777777" w:rsidR="00EB77CB" w:rsidRPr="00832CBE" w:rsidRDefault="00EB77CB" w:rsidP="00C455B6">
            <w:pPr>
              <w:jc w:val="center"/>
              <w:rPr>
                <w:szCs w:val="24"/>
              </w:rPr>
            </w:pPr>
          </w:p>
        </w:tc>
      </w:tr>
      <w:tr w:rsidR="00EB77CB" w14:paraId="74BFF8A2" w14:textId="77777777" w:rsidTr="00C455B6">
        <w:tc>
          <w:tcPr>
            <w:tcW w:w="1242" w:type="dxa"/>
          </w:tcPr>
          <w:p w14:paraId="2663E8F3" w14:textId="77777777" w:rsidR="00EB77CB" w:rsidRDefault="00EB77CB" w:rsidP="00EB77CB">
            <w:pPr>
              <w:ind w:firstLine="0"/>
              <w:rPr>
                <w:szCs w:val="24"/>
              </w:rPr>
            </w:pPr>
            <w:r>
              <w:rPr>
                <w:szCs w:val="24"/>
              </w:rPr>
              <w:t xml:space="preserve">Pajamos </w:t>
            </w:r>
          </w:p>
          <w:p w14:paraId="61EC82AC" w14:textId="77777777" w:rsidR="00EB77CB" w:rsidRDefault="00EB77CB" w:rsidP="00EB77CB">
            <w:pPr>
              <w:ind w:firstLine="0"/>
              <w:rPr>
                <w:szCs w:val="24"/>
              </w:rPr>
            </w:pPr>
            <w:r>
              <w:rPr>
                <w:szCs w:val="24"/>
              </w:rPr>
              <w:t xml:space="preserve">savarankiškoms </w:t>
            </w:r>
          </w:p>
          <w:p w14:paraId="495DFCDD" w14:textId="77777777" w:rsidR="00EB77CB" w:rsidRDefault="00EB77CB" w:rsidP="00EB77CB">
            <w:pPr>
              <w:ind w:firstLine="0"/>
              <w:rPr>
                <w:szCs w:val="24"/>
              </w:rPr>
            </w:pPr>
            <w:r>
              <w:rPr>
                <w:szCs w:val="24"/>
              </w:rPr>
              <w:t xml:space="preserve">funkcijoms  </w:t>
            </w:r>
          </w:p>
          <w:p w14:paraId="35BA9835" w14:textId="77777777" w:rsidR="00EB77CB" w:rsidRDefault="00EB77CB" w:rsidP="00EB77CB">
            <w:pPr>
              <w:ind w:firstLine="0"/>
              <w:rPr>
                <w:szCs w:val="24"/>
              </w:rPr>
            </w:pPr>
            <w:r>
              <w:rPr>
                <w:szCs w:val="24"/>
              </w:rPr>
              <w:t>vykdyti</w:t>
            </w:r>
          </w:p>
        </w:tc>
        <w:tc>
          <w:tcPr>
            <w:tcW w:w="2699" w:type="dxa"/>
          </w:tcPr>
          <w:p w14:paraId="526DEEA3" w14:textId="77777777" w:rsidR="00EB77CB" w:rsidRPr="00832CBE" w:rsidRDefault="00EB77CB" w:rsidP="00EB77CB">
            <w:pPr>
              <w:ind w:firstLine="0"/>
              <w:rPr>
                <w:szCs w:val="24"/>
              </w:rPr>
            </w:pPr>
            <w:r>
              <w:rPr>
                <w:szCs w:val="24"/>
              </w:rPr>
              <w:t>79835</w:t>
            </w:r>
          </w:p>
        </w:tc>
        <w:tc>
          <w:tcPr>
            <w:tcW w:w="1971" w:type="dxa"/>
          </w:tcPr>
          <w:p w14:paraId="5E68C4B2" w14:textId="77777777" w:rsidR="00EB77CB" w:rsidRPr="00832CBE" w:rsidRDefault="00EB77CB" w:rsidP="00EB77CB">
            <w:pPr>
              <w:ind w:firstLine="0"/>
              <w:rPr>
                <w:szCs w:val="24"/>
              </w:rPr>
            </w:pPr>
            <w:r>
              <w:rPr>
                <w:szCs w:val="24"/>
              </w:rPr>
              <w:t>79481</w:t>
            </w:r>
          </w:p>
        </w:tc>
        <w:tc>
          <w:tcPr>
            <w:tcW w:w="1971" w:type="dxa"/>
          </w:tcPr>
          <w:p w14:paraId="744EC690" w14:textId="77777777" w:rsidR="00EB77CB" w:rsidRPr="00832CBE" w:rsidRDefault="00EB77CB" w:rsidP="00EB77CB">
            <w:pPr>
              <w:ind w:firstLine="0"/>
              <w:rPr>
                <w:szCs w:val="24"/>
              </w:rPr>
            </w:pPr>
            <w:r>
              <w:rPr>
                <w:szCs w:val="24"/>
              </w:rPr>
              <w:t>79481</w:t>
            </w:r>
          </w:p>
        </w:tc>
        <w:tc>
          <w:tcPr>
            <w:tcW w:w="1971" w:type="dxa"/>
          </w:tcPr>
          <w:p w14:paraId="0D2483B8" w14:textId="77777777" w:rsidR="00EB77CB" w:rsidRPr="00832CBE" w:rsidRDefault="00EB77CB" w:rsidP="00EB77CB">
            <w:pPr>
              <w:ind w:firstLine="0"/>
              <w:rPr>
                <w:szCs w:val="24"/>
              </w:rPr>
            </w:pPr>
            <w:r w:rsidRPr="00832CBE">
              <w:rPr>
                <w:szCs w:val="24"/>
              </w:rPr>
              <w:t>-</w:t>
            </w:r>
            <w:r>
              <w:rPr>
                <w:szCs w:val="24"/>
              </w:rPr>
              <w:t>354</w:t>
            </w:r>
          </w:p>
          <w:p w14:paraId="4CDDD1A1" w14:textId="77777777" w:rsidR="00EB77CB" w:rsidRPr="00832CBE" w:rsidRDefault="00EB77CB" w:rsidP="00EB77CB">
            <w:pPr>
              <w:ind w:firstLine="0"/>
              <w:rPr>
                <w:szCs w:val="24"/>
              </w:rPr>
            </w:pPr>
            <w:r w:rsidRPr="00832CBE">
              <w:rPr>
                <w:szCs w:val="24"/>
              </w:rPr>
              <w:t>(darbo užmokestis)</w:t>
            </w:r>
          </w:p>
        </w:tc>
      </w:tr>
      <w:tr w:rsidR="00EB77CB" w14:paraId="55063BB4" w14:textId="77777777" w:rsidTr="00C455B6">
        <w:tc>
          <w:tcPr>
            <w:tcW w:w="1242" w:type="dxa"/>
          </w:tcPr>
          <w:p w14:paraId="03B25551" w14:textId="77777777" w:rsidR="00EB77CB" w:rsidRDefault="00EB77CB" w:rsidP="00EB77CB">
            <w:pPr>
              <w:ind w:firstLine="0"/>
              <w:rPr>
                <w:szCs w:val="24"/>
              </w:rPr>
            </w:pPr>
            <w:r>
              <w:rPr>
                <w:szCs w:val="24"/>
              </w:rPr>
              <w:t>Specialiosios</w:t>
            </w:r>
          </w:p>
          <w:p w14:paraId="6B7FBEA5" w14:textId="77777777" w:rsidR="00EB77CB" w:rsidRDefault="00EB77CB" w:rsidP="00EB77CB">
            <w:pPr>
              <w:ind w:firstLine="0"/>
              <w:rPr>
                <w:szCs w:val="24"/>
              </w:rPr>
            </w:pPr>
            <w:r>
              <w:rPr>
                <w:szCs w:val="24"/>
              </w:rPr>
              <w:t>programos pajamos</w:t>
            </w:r>
          </w:p>
        </w:tc>
        <w:tc>
          <w:tcPr>
            <w:tcW w:w="2699" w:type="dxa"/>
          </w:tcPr>
          <w:p w14:paraId="1EC19EF4" w14:textId="77777777" w:rsidR="00EB77CB" w:rsidRPr="00832CBE" w:rsidRDefault="00EB77CB" w:rsidP="00EB77CB">
            <w:pPr>
              <w:ind w:firstLine="0"/>
              <w:rPr>
                <w:szCs w:val="24"/>
              </w:rPr>
            </w:pPr>
            <w:r w:rsidRPr="00832CBE">
              <w:rPr>
                <w:szCs w:val="24"/>
              </w:rPr>
              <w:t>200,00</w:t>
            </w:r>
          </w:p>
        </w:tc>
        <w:tc>
          <w:tcPr>
            <w:tcW w:w="1971" w:type="dxa"/>
          </w:tcPr>
          <w:p w14:paraId="04FBB669" w14:textId="77777777" w:rsidR="00EB77CB" w:rsidRPr="00832CBE" w:rsidRDefault="00EB77CB" w:rsidP="00EB77CB">
            <w:pPr>
              <w:ind w:firstLine="0"/>
              <w:rPr>
                <w:szCs w:val="24"/>
              </w:rPr>
            </w:pPr>
            <w:r w:rsidRPr="00832CBE">
              <w:rPr>
                <w:szCs w:val="24"/>
              </w:rPr>
              <w:t>1</w:t>
            </w:r>
            <w:r>
              <w:rPr>
                <w:szCs w:val="24"/>
              </w:rPr>
              <w:t>85</w:t>
            </w:r>
          </w:p>
        </w:tc>
        <w:tc>
          <w:tcPr>
            <w:tcW w:w="1971" w:type="dxa"/>
          </w:tcPr>
          <w:p w14:paraId="47917D5C" w14:textId="77777777" w:rsidR="00EB77CB" w:rsidRPr="00832CBE" w:rsidRDefault="00EB77CB" w:rsidP="00EB77CB">
            <w:pPr>
              <w:ind w:firstLine="0"/>
              <w:rPr>
                <w:szCs w:val="24"/>
              </w:rPr>
            </w:pPr>
            <w:r w:rsidRPr="00832CBE">
              <w:rPr>
                <w:szCs w:val="24"/>
              </w:rPr>
              <w:t>1</w:t>
            </w:r>
            <w:r>
              <w:rPr>
                <w:szCs w:val="24"/>
              </w:rPr>
              <w:t>85</w:t>
            </w:r>
          </w:p>
        </w:tc>
        <w:tc>
          <w:tcPr>
            <w:tcW w:w="1971" w:type="dxa"/>
          </w:tcPr>
          <w:p w14:paraId="33831A80" w14:textId="77777777" w:rsidR="00EB77CB" w:rsidRPr="00832CBE" w:rsidRDefault="00EB77CB" w:rsidP="00EB77CB">
            <w:pPr>
              <w:ind w:firstLine="0"/>
              <w:rPr>
                <w:szCs w:val="24"/>
              </w:rPr>
            </w:pPr>
            <w:r w:rsidRPr="00832CBE">
              <w:rPr>
                <w:szCs w:val="24"/>
              </w:rPr>
              <w:t>0</w:t>
            </w:r>
          </w:p>
          <w:p w14:paraId="479C5F71" w14:textId="77777777" w:rsidR="00EB77CB" w:rsidRPr="00832CBE" w:rsidRDefault="00EB77CB" w:rsidP="00C455B6">
            <w:pPr>
              <w:jc w:val="center"/>
              <w:rPr>
                <w:szCs w:val="24"/>
              </w:rPr>
            </w:pPr>
          </w:p>
        </w:tc>
      </w:tr>
    </w:tbl>
    <w:p w14:paraId="6B2D576F" w14:textId="77777777" w:rsidR="00EB77CB" w:rsidRDefault="00EB77CB" w:rsidP="00EB77CB">
      <w:pPr>
        <w:tabs>
          <w:tab w:val="left" w:pos="567"/>
        </w:tabs>
        <w:rPr>
          <w:szCs w:val="24"/>
        </w:rPr>
      </w:pPr>
    </w:p>
    <w:p w14:paraId="116FD944" w14:textId="77777777" w:rsidR="00EB77CB" w:rsidRDefault="00EB77CB" w:rsidP="00EB77CB">
      <w:pPr>
        <w:tabs>
          <w:tab w:val="left" w:pos="567"/>
        </w:tabs>
        <w:rPr>
          <w:szCs w:val="24"/>
        </w:rPr>
      </w:pPr>
      <w:r w:rsidRPr="00C024DA">
        <w:rPr>
          <w:bCs/>
          <w:szCs w:val="24"/>
        </w:rPr>
        <w:t>Dotacijų valstybinėms funkcijoms panaudojimas</w:t>
      </w:r>
      <w:r w:rsidRPr="0044626B">
        <w:rPr>
          <w:bCs/>
          <w:szCs w:val="24"/>
        </w:rPr>
        <w:t>:</w:t>
      </w:r>
      <w:r>
        <w:rPr>
          <w:szCs w:val="24"/>
        </w:rPr>
        <w:t xml:space="preserve"> žemės ūkio funkcijų vykdymas – 7,51 tūkst. Eur, Užimtumo didinimo programa – 4,7 tūkst. Eur.</w:t>
      </w:r>
    </w:p>
    <w:p w14:paraId="0AEEC399" w14:textId="77777777" w:rsidR="00EB77CB" w:rsidRDefault="00EB77CB" w:rsidP="00EB77CB">
      <w:pPr>
        <w:ind w:firstLine="567"/>
        <w:rPr>
          <w:szCs w:val="24"/>
        </w:rPr>
      </w:pPr>
      <w:r w:rsidRPr="00C024DA">
        <w:rPr>
          <w:bCs/>
          <w:szCs w:val="24"/>
        </w:rPr>
        <w:t>Valdymo išlaidos:</w:t>
      </w:r>
      <w:r>
        <w:rPr>
          <w:szCs w:val="24"/>
        </w:rPr>
        <w:t xml:space="preserve"> darbo užmokestis – 58,2 tūkst. Eur, socialinio draudimo įmokos – 0,9 tūkst. Eur, ryšių paslaugos – 0,1 tūkst. Eur, transporto išlaikymas – 1,6 tūkst. Eur, prekių ir paslaugų įsigijimo išlaidos – 15,4 tūkst. Eur, komunalinės paslaugos – 6,6 tūkst. Eur.</w:t>
      </w:r>
    </w:p>
    <w:p w14:paraId="04D27969" w14:textId="1A5D963D" w:rsidR="00EB77CB" w:rsidRPr="0044626B" w:rsidRDefault="00EB77CB" w:rsidP="0044626B">
      <w:pPr>
        <w:tabs>
          <w:tab w:val="left" w:pos="567"/>
        </w:tabs>
        <w:rPr>
          <w:bCs/>
          <w:szCs w:val="24"/>
        </w:rPr>
      </w:pPr>
      <w:r w:rsidRPr="00C024DA">
        <w:rPr>
          <w:bCs/>
          <w:szCs w:val="24"/>
        </w:rPr>
        <w:t>Ilgalaikis turtas 2022</w:t>
      </w:r>
      <w:r>
        <w:rPr>
          <w:szCs w:val="24"/>
        </w:rPr>
        <w:t xml:space="preserve"> m.</w:t>
      </w:r>
      <w:r w:rsidR="0044626B">
        <w:rPr>
          <w:szCs w:val="24"/>
        </w:rPr>
        <w:t>:</w:t>
      </w:r>
    </w:p>
    <w:p w14:paraId="198866CC" w14:textId="6708CAEF" w:rsidR="00EB77CB" w:rsidRPr="006B51F6" w:rsidRDefault="00EB77CB" w:rsidP="006B51F6">
      <w:pPr>
        <w:pStyle w:val="Sraopastraipa"/>
        <w:numPr>
          <w:ilvl w:val="0"/>
          <w:numId w:val="25"/>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Benzininės krūmapjovės įsigijimas – 0,9 tūkst. Eur</w:t>
      </w:r>
      <w:r w:rsidR="0044626B">
        <w:rPr>
          <w:rFonts w:ascii="Times New Roman" w:hAnsi="Times New Roman"/>
          <w:sz w:val="24"/>
          <w:szCs w:val="24"/>
          <w:lang w:val="lt-LT"/>
        </w:rPr>
        <w:t>.</w:t>
      </w:r>
    </w:p>
    <w:p w14:paraId="20DC55AF" w14:textId="517700A2" w:rsidR="00EB77CB" w:rsidRPr="006B51F6" w:rsidRDefault="00EB77CB" w:rsidP="006B51F6">
      <w:pPr>
        <w:pStyle w:val="Sraopastraipa"/>
        <w:numPr>
          <w:ilvl w:val="0"/>
          <w:numId w:val="25"/>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Elektros kabelio ir skydinės įrengimas – 1,0 tūkst. Eur</w:t>
      </w:r>
      <w:r w:rsidR="0044626B">
        <w:rPr>
          <w:rFonts w:ascii="Times New Roman" w:hAnsi="Times New Roman"/>
          <w:sz w:val="24"/>
          <w:szCs w:val="24"/>
          <w:lang w:val="lt-LT"/>
        </w:rPr>
        <w:t>.</w:t>
      </w:r>
    </w:p>
    <w:p w14:paraId="3FCFEF8B" w14:textId="77777777" w:rsidR="00EB77CB" w:rsidRPr="006B51F6" w:rsidRDefault="00EB77CB" w:rsidP="006B51F6">
      <w:pPr>
        <w:pStyle w:val="Sraopastraipa"/>
        <w:numPr>
          <w:ilvl w:val="0"/>
          <w:numId w:val="25"/>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Kalėdinių apšvietimo dekoracijų įsigijimas – 2,3 tūkst. Eur.</w:t>
      </w:r>
    </w:p>
    <w:p w14:paraId="27258096" w14:textId="1953FF41" w:rsidR="00EB77CB" w:rsidRPr="006B51F6" w:rsidRDefault="00EB77CB" w:rsidP="00EB77CB">
      <w:pPr>
        <w:tabs>
          <w:tab w:val="left" w:pos="567"/>
        </w:tabs>
        <w:rPr>
          <w:szCs w:val="24"/>
        </w:rPr>
      </w:pPr>
      <w:r w:rsidRPr="006B51F6">
        <w:rPr>
          <w:bCs/>
          <w:szCs w:val="24"/>
        </w:rPr>
        <w:t>Gatvių apšvietimui</w:t>
      </w:r>
      <w:r w:rsidRPr="006B51F6">
        <w:rPr>
          <w:b/>
          <w:szCs w:val="24"/>
        </w:rPr>
        <w:t xml:space="preserve"> </w:t>
      </w:r>
      <w:r w:rsidRPr="0044626B">
        <w:rPr>
          <w:bCs/>
          <w:szCs w:val="24"/>
        </w:rPr>
        <w:t>s</w:t>
      </w:r>
      <w:r w:rsidRPr="006B51F6">
        <w:rPr>
          <w:bCs/>
          <w:szCs w:val="24"/>
        </w:rPr>
        <w:t>kirta ir</w:t>
      </w:r>
      <w:r w:rsidRPr="006B51F6">
        <w:rPr>
          <w:szCs w:val="24"/>
        </w:rPr>
        <w:t xml:space="preserve"> panaudota</w:t>
      </w:r>
      <w:r w:rsidR="0044626B">
        <w:rPr>
          <w:szCs w:val="24"/>
        </w:rPr>
        <w:t xml:space="preserve"> – </w:t>
      </w:r>
      <w:r w:rsidRPr="006B51F6">
        <w:rPr>
          <w:szCs w:val="24"/>
        </w:rPr>
        <w:t xml:space="preserve">2,0 tūkst. Eur. </w:t>
      </w:r>
    </w:p>
    <w:p w14:paraId="64C2D335" w14:textId="7B507C98" w:rsidR="00EB77CB" w:rsidRPr="006B51F6" w:rsidRDefault="0044626B" w:rsidP="00EB77CB">
      <w:pPr>
        <w:tabs>
          <w:tab w:val="left" w:pos="567"/>
        </w:tabs>
        <w:rPr>
          <w:szCs w:val="24"/>
        </w:rPr>
      </w:pPr>
      <w:r>
        <w:rPr>
          <w:bCs/>
          <w:szCs w:val="24"/>
        </w:rPr>
        <w:t xml:space="preserve">Iš </w:t>
      </w:r>
      <w:r w:rsidR="00EB77CB" w:rsidRPr="006B51F6">
        <w:rPr>
          <w:szCs w:val="24"/>
        </w:rPr>
        <w:t>Rietavo savivaldybės Aplinkos apsaugos rėmimo specialiosios programos 2022 m. gauta 3,8 tūkst. Eur. Lėšos panaudotos:</w:t>
      </w:r>
    </w:p>
    <w:p w14:paraId="212D747E" w14:textId="0891A5EA" w:rsidR="00EB77CB"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Želdinių ir sodinukų įsigijimui – 0,8 tūkst. Eur</w:t>
      </w:r>
      <w:r w:rsidR="0044626B">
        <w:rPr>
          <w:rFonts w:ascii="Times New Roman" w:hAnsi="Times New Roman"/>
          <w:sz w:val="24"/>
          <w:szCs w:val="24"/>
          <w:lang w:val="lt-LT"/>
        </w:rPr>
        <w:t>.</w:t>
      </w:r>
    </w:p>
    <w:p w14:paraId="67DAD040" w14:textId="715529D7" w:rsidR="00EB77CB" w:rsidRPr="006B51F6" w:rsidRDefault="00EB77CB" w:rsidP="006B51F6">
      <w:pPr>
        <w:pStyle w:val="Sraopastraipa"/>
        <w:numPr>
          <w:ilvl w:val="0"/>
          <w:numId w:val="14"/>
        </w:numPr>
        <w:tabs>
          <w:tab w:val="left" w:pos="851"/>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Medžių genėjimui – 1,0 tūkst. Eur</w:t>
      </w:r>
      <w:r w:rsidR="0044626B">
        <w:rPr>
          <w:rFonts w:ascii="Times New Roman" w:hAnsi="Times New Roman"/>
          <w:sz w:val="24"/>
          <w:szCs w:val="24"/>
          <w:lang w:val="lt-LT"/>
        </w:rPr>
        <w:t>.</w:t>
      </w:r>
    </w:p>
    <w:p w14:paraId="510C3203" w14:textId="77777777" w:rsidR="006B51F6"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Daugėdų tvenkinio pakrantės tvarkymui – 2,0 tūkst. Eur.</w:t>
      </w:r>
    </w:p>
    <w:p w14:paraId="63957F97" w14:textId="77777777" w:rsidR="006B51F6" w:rsidRPr="006B51F6" w:rsidRDefault="00EB77CB" w:rsidP="006B51F6">
      <w:pPr>
        <w:tabs>
          <w:tab w:val="left" w:pos="1134"/>
        </w:tabs>
        <w:ind w:firstLine="709"/>
        <w:rPr>
          <w:szCs w:val="24"/>
        </w:rPr>
      </w:pPr>
      <w:r w:rsidRPr="006B51F6">
        <w:rPr>
          <w:bCs/>
          <w:szCs w:val="24"/>
        </w:rPr>
        <w:t>Vietinių kelių priežiūra ir tvarkymas.</w:t>
      </w:r>
      <w:r w:rsidRPr="006B51F6">
        <w:rPr>
          <w:szCs w:val="24"/>
        </w:rPr>
        <w:t xml:space="preserve"> Seniūnijos vietinių kelių tinklo ilgis yra 24,533 km, iš kurių 4,258 km su asfaltbetonio danga, likusi dalis kelių yra su žvyro danga.</w:t>
      </w:r>
    </w:p>
    <w:p w14:paraId="2550923B" w14:textId="23F805DD" w:rsidR="00EB77CB" w:rsidRPr="006B51F6" w:rsidRDefault="00EB77CB" w:rsidP="0044626B">
      <w:pPr>
        <w:tabs>
          <w:tab w:val="left" w:pos="1134"/>
        </w:tabs>
        <w:ind w:firstLine="709"/>
        <w:rPr>
          <w:szCs w:val="24"/>
        </w:rPr>
      </w:pPr>
      <w:r w:rsidRPr="006B51F6">
        <w:rPr>
          <w:szCs w:val="24"/>
        </w:rPr>
        <w:t>2022 m. vietinių kelių priežiūrai ir tvarkymui skirta ir panaudota 16,2 tūkst. Eur.</w:t>
      </w:r>
      <w:r w:rsidR="0044626B">
        <w:rPr>
          <w:szCs w:val="24"/>
        </w:rPr>
        <w:t xml:space="preserve"> </w:t>
      </w:r>
      <w:r w:rsidRPr="006B51F6">
        <w:rPr>
          <w:szCs w:val="24"/>
        </w:rPr>
        <w:t>Lėšos panaudotos:</w:t>
      </w:r>
    </w:p>
    <w:p w14:paraId="1F06B189" w14:textId="0765D54D" w:rsidR="00EB77CB"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Naujo</w:t>
      </w:r>
      <w:r w:rsidR="0044626B">
        <w:rPr>
          <w:rFonts w:ascii="Times New Roman" w:hAnsi="Times New Roman"/>
          <w:sz w:val="24"/>
          <w:szCs w:val="24"/>
          <w:lang w:val="lt-LT"/>
        </w:rPr>
        <w:t>sios</w:t>
      </w:r>
      <w:r w:rsidRPr="006B51F6">
        <w:rPr>
          <w:rFonts w:ascii="Times New Roman" w:hAnsi="Times New Roman"/>
          <w:sz w:val="24"/>
          <w:szCs w:val="24"/>
          <w:lang w:val="lt-LT"/>
        </w:rPr>
        <w:t xml:space="preserve"> ir Vyšnių g. asfaltbetonio 4 cm sluoksnio atstatymui – 6,1 tūkst. Eur</w:t>
      </w:r>
      <w:r w:rsidR="0044626B">
        <w:rPr>
          <w:rFonts w:ascii="Times New Roman" w:hAnsi="Times New Roman"/>
          <w:sz w:val="24"/>
          <w:szCs w:val="24"/>
          <w:lang w:val="lt-LT"/>
        </w:rPr>
        <w:t>.</w:t>
      </w:r>
    </w:p>
    <w:p w14:paraId="5ED58EEA" w14:textId="7526A853" w:rsidR="00EB77CB"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proofErr w:type="spellStart"/>
      <w:r w:rsidRPr="006B51F6">
        <w:rPr>
          <w:rFonts w:ascii="Times New Roman" w:hAnsi="Times New Roman"/>
          <w:sz w:val="24"/>
          <w:szCs w:val="24"/>
          <w:lang w:val="lt-LT"/>
        </w:rPr>
        <w:t>Greideriavimo</w:t>
      </w:r>
      <w:proofErr w:type="spellEnd"/>
      <w:r w:rsidRPr="006B51F6">
        <w:rPr>
          <w:rFonts w:ascii="Times New Roman" w:hAnsi="Times New Roman"/>
          <w:sz w:val="24"/>
          <w:szCs w:val="24"/>
          <w:lang w:val="lt-LT"/>
        </w:rPr>
        <w:t xml:space="preserve"> darbams – 1,2 tūkst. Eur</w:t>
      </w:r>
      <w:r w:rsidR="0044626B">
        <w:rPr>
          <w:rFonts w:ascii="Times New Roman" w:hAnsi="Times New Roman"/>
          <w:sz w:val="24"/>
          <w:szCs w:val="24"/>
          <w:lang w:val="lt-LT"/>
        </w:rPr>
        <w:t>.</w:t>
      </w:r>
    </w:p>
    <w:p w14:paraId="41D87F0C" w14:textId="51752930" w:rsidR="00EB77CB"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 xml:space="preserve">Žvyravimui </w:t>
      </w:r>
      <w:proofErr w:type="spellStart"/>
      <w:r w:rsidRPr="006B51F6">
        <w:rPr>
          <w:rFonts w:ascii="Times New Roman" w:hAnsi="Times New Roman"/>
          <w:sz w:val="24"/>
          <w:szCs w:val="24"/>
          <w:lang w:val="lt-LT"/>
        </w:rPr>
        <w:t>išdaužų</w:t>
      </w:r>
      <w:proofErr w:type="spellEnd"/>
      <w:r w:rsidRPr="006B51F6">
        <w:rPr>
          <w:rFonts w:ascii="Times New Roman" w:hAnsi="Times New Roman"/>
          <w:sz w:val="24"/>
          <w:szCs w:val="24"/>
          <w:lang w:val="lt-LT"/>
        </w:rPr>
        <w:t xml:space="preserve"> vietose – 2,7 tūkst</w:t>
      </w:r>
      <w:r w:rsidR="0044626B">
        <w:rPr>
          <w:rFonts w:ascii="Times New Roman" w:hAnsi="Times New Roman"/>
          <w:sz w:val="24"/>
          <w:szCs w:val="24"/>
          <w:lang w:val="lt-LT"/>
        </w:rPr>
        <w:t>.</w:t>
      </w:r>
      <w:r w:rsidRPr="006B51F6">
        <w:rPr>
          <w:rFonts w:ascii="Times New Roman" w:hAnsi="Times New Roman"/>
          <w:sz w:val="24"/>
          <w:szCs w:val="24"/>
          <w:lang w:val="lt-LT"/>
        </w:rPr>
        <w:t xml:space="preserve"> Eur</w:t>
      </w:r>
      <w:r w:rsidR="0044626B">
        <w:rPr>
          <w:rFonts w:ascii="Times New Roman" w:hAnsi="Times New Roman"/>
          <w:sz w:val="24"/>
          <w:szCs w:val="24"/>
          <w:lang w:val="lt-LT"/>
        </w:rPr>
        <w:t>.</w:t>
      </w:r>
    </w:p>
    <w:p w14:paraId="298ED99C" w14:textId="7837CEF6" w:rsidR="00EB77CB"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Asfalto duobių taisymui – 0,6 tūkst. Eur</w:t>
      </w:r>
      <w:r w:rsidR="0044626B">
        <w:rPr>
          <w:rFonts w:ascii="Times New Roman" w:hAnsi="Times New Roman"/>
          <w:sz w:val="24"/>
          <w:szCs w:val="24"/>
          <w:lang w:val="lt-LT"/>
        </w:rPr>
        <w:t>.</w:t>
      </w:r>
    </w:p>
    <w:p w14:paraId="683EFEE0" w14:textId="53834BBD" w:rsidR="00EB77CB" w:rsidRPr="006B51F6" w:rsidRDefault="00EB77CB" w:rsidP="006B51F6">
      <w:pPr>
        <w:pStyle w:val="Sraopastraipa"/>
        <w:numPr>
          <w:ilvl w:val="0"/>
          <w:numId w:val="14"/>
        </w:numPr>
        <w:tabs>
          <w:tab w:val="left" w:pos="993"/>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Kelių griovių profilio atnaujinimui – 0,3 tūkst</w:t>
      </w:r>
      <w:r w:rsidR="0044626B">
        <w:rPr>
          <w:rFonts w:ascii="Times New Roman" w:hAnsi="Times New Roman"/>
          <w:sz w:val="24"/>
          <w:szCs w:val="24"/>
          <w:lang w:val="lt-LT"/>
        </w:rPr>
        <w:t>.</w:t>
      </w:r>
      <w:r w:rsidRPr="006B51F6">
        <w:rPr>
          <w:rFonts w:ascii="Times New Roman" w:hAnsi="Times New Roman"/>
          <w:sz w:val="24"/>
          <w:szCs w:val="24"/>
          <w:lang w:val="lt-LT"/>
        </w:rPr>
        <w:t xml:space="preserve"> Eur</w:t>
      </w:r>
      <w:r w:rsidR="0044626B">
        <w:rPr>
          <w:rFonts w:ascii="Times New Roman" w:hAnsi="Times New Roman"/>
          <w:sz w:val="24"/>
          <w:szCs w:val="24"/>
          <w:lang w:val="lt-LT"/>
        </w:rPr>
        <w:t>.</w:t>
      </w:r>
    </w:p>
    <w:p w14:paraId="53C4C2F9" w14:textId="0B7F1A43" w:rsidR="00EB77CB"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Sniego valymui – 0,7 tūkst. Eur</w:t>
      </w:r>
      <w:r w:rsidR="0044626B">
        <w:rPr>
          <w:rFonts w:ascii="Times New Roman" w:hAnsi="Times New Roman"/>
          <w:sz w:val="24"/>
          <w:szCs w:val="24"/>
          <w:lang w:val="lt-LT"/>
        </w:rPr>
        <w:t>.</w:t>
      </w:r>
    </w:p>
    <w:p w14:paraId="3E789E01" w14:textId="14F03CCF" w:rsidR="00EB77CB"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Pralaidų įrengimui (2 vnt.) – 1,3 tūkst. Eur</w:t>
      </w:r>
      <w:r w:rsidR="0044626B">
        <w:rPr>
          <w:rFonts w:ascii="Times New Roman" w:hAnsi="Times New Roman"/>
          <w:sz w:val="24"/>
          <w:szCs w:val="24"/>
          <w:lang w:val="lt-LT"/>
        </w:rPr>
        <w:t>.</w:t>
      </w:r>
    </w:p>
    <w:p w14:paraId="38C39F38" w14:textId="7B52F053" w:rsidR="006B51F6" w:rsidRPr="006B51F6" w:rsidRDefault="00EB77CB" w:rsidP="006B51F6">
      <w:pPr>
        <w:pStyle w:val="Sraopastraipa"/>
        <w:numPr>
          <w:ilvl w:val="0"/>
          <w:numId w:val="14"/>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Kelio RT0030 remontas – 3,3 tūkst. Eur.</w:t>
      </w:r>
    </w:p>
    <w:p w14:paraId="75DBD71A" w14:textId="68D02C3D" w:rsidR="006B51F6" w:rsidRPr="006B51F6" w:rsidRDefault="00EB77CB" w:rsidP="006B51F6">
      <w:pPr>
        <w:tabs>
          <w:tab w:val="left" w:pos="1134"/>
        </w:tabs>
        <w:ind w:firstLine="709"/>
        <w:rPr>
          <w:szCs w:val="24"/>
        </w:rPr>
      </w:pPr>
      <w:r w:rsidRPr="006B51F6">
        <w:rPr>
          <w:szCs w:val="24"/>
        </w:rPr>
        <w:t xml:space="preserve">2022 m. dėl dulkėtumo </w:t>
      </w:r>
      <w:r w:rsidR="0044626B">
        <w:rPr>
          <w:szCs w:val="24"/>
        </w:rPr>
        <w:t>S</w:t>
      </w:r>
      <w:r w:rsidRPr="006B51F6">
        <w:rPr>
          <w:szCs w:val="24"/>
        </w:rPr>
        <w:t>eniūnijos žvyrkeliai buvo laistomi specialiu mišiniu, išleista 150 Eur.</w:t>
      </w:r>
    </w:p>
    <w:p w14:paraId="01CDEB3A" w14:textId="6A0EA3B2" w:rsidR="00EB77CB" w:rsidRPr="006B51F6" w:rsidRDefault="00EB77CB" w:rsidP="006B51F6">
      <w:pPr>
        <w:tabs>
          <w:tab w:val="left" w:pos="1134"/>
        </w:tabs>
        <w:ind w:firstLine="709"/>
        <w:rPr>
          <w:szCs w:val="24"/>
        </w:rPr>
      </w:pPr>
      <w:r w:rsidRPr="006B51F6">
        <w:rPr>
          <w:bCs/>
          <w:szCs w:val="24"/>
        </w:rPr>
        <w:t>Užimtumo didinimo programa:</w:t>
      </w:r>
      <w:r w:rsidRPr="006B51F6">
        <w:rPr>
          <w:szCs w:val="24"/>
        </w:rPr>
        <w:t xml:space="preserve"> 2022 m. užimtumo didinimo programai vykdyti buvo skirta 4,7 tūkst. Eur. Seniūnijoje gegužės</w:t>
      </w:r>
      <w:r w:rsidR="0044626B">
        <w:rPr>
          <w:szCs w:val="24"/>
        </w:rPr>
        <w:t>–</w:t>
      </w:r>
      <w:r w:rsidRPr="006B51F6">
        <w:rPr>
          <w:szCs w:val="24"/>
        </w:rPr>
        <w:t>spalio mėn. buvo įdarbintas 1 asmuo nekvalifikuotiems darbams atlikti:</w:t>
      </w:r>
    </w:p>
    <w:p w14:paraId="53C5C6B1" w14:textId="0AF20479" w:rsidR="00EB77CB" w:rsidRPr="006B51F6" w:rsidRDefault="00EB77CB" w:rsidP="006B51F6">
      <w:pPr>
        <w:pStyle w:val="Sraopastraipa"/>
        <w:numPr>
          <w:ilvl w:val="0"/>
          <w:numId w:val="15"/>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Seniūnijos kaimų gatvių ir kelių priežiūra</w:t>
      </w:r>
      <w:r w:rsidR="0044626B">
        <w:rPr>
          <w:rFonts w:ascii="Times New Roman" w:hAnsi="Times New Roman"/>
          <w:sz w:val="24"/>
          <w:szCs w:val="24"/>
          <w:lang w:val="lt-LT"/>
        </w:rPr>
        <w:t>.</w:t>
      </w:r>
    </w:p>
    <w:p w14:paraId="65645E1A" w14:textId="4B270AA4" w:rsidR="00EB77CB" w:rsidRPr="006B51F6" w:rsidRDefault="00EB77CB" w:rsidP="006B51F6">
      <w:pPr>
        <w:pStyle w:val="Sraopastraipa"/>
        <w:numPr>
          <w:ilvl w:val="0"/>
          <w:numId w:val="15"/>
        </w:numPr>
        <w:tabs>
          <w:tab w:val="left" w:pos="993"/>
          <w:tab w:val="left" w:pos="1134"/>
          <w:tab w:val="left" w:pos="1276"/>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Viešųjų erdvių, rekreacinių zonų tvarkymas</w:t>
      </w:r>
      <w:r w:rsidR="0044626B">
        <w:rPr>
          <w:rFonts w:ascii="Times New Roman" w:hAnsi="Times New Roman"/>
          <w:sz w:val="24"/>
          <w:szCs w:val="24"/>
          <w:lang w:val="lt-LT"/>
        </w:rPr>
        <w:t>.</w:t>
      </w:r>
    </w:p>
    <w:p w14:paraId="567AE835" w14:textId="504B34BD" w:rsidR="00EB77CB" w:rsidRPr="006B51F6" w:rsidRDefault="00EB77CB" w:rsidP="006B51F6">
      <w:pPr>
        <w:pStyle w:val="Sraopastraipa"/>
        <w:numPr>
          <w:ilvl w:val="0"/>
          <w:numId w:val="15"/>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Gėlių sodinukų sodinimo ir želdinių priežiūra</w:t>
      </w:r>
      <w:r w:rsidR="0044626B">
        <w:rPr>
          <w:rFonts w:ascii="Times New Roman" w:hAnsi="Times New Roman"/>
          <w:sz w:val="24"/>
          <w:szCs w:val="24"/>
          <w:lang w:val="lt-LT"/>
        </w:rPr>
        <w:t>.</w:t>
      </w:r>
    </w:p>
    <w:p w14:paraId="442B0E26" w14:textId="7033197D" w:rsidR="00EB77CB" w:rsidRPr="006B51F6" w:rsidRDefault="00EB77CB" w:rsidP="006B51F6">
      <w:pPr>
        <w:pStyle w:val="Sraopastraipa"/>
        <w:numPr>
          <w:ilvl w:val="0"/>
          <w:numId w:val="15"/>
        </w:numPr>
        <w:tabs>
          <w:tab w:val="left" w:pos="1134"/>
        </w:tabs>
        <w:spacing w:after="0" w:line="240" w:lineRule="auto"/>
        <w:ind w:left="0" w:firstLine="851"/>
        <w:jc w:val="both"/>
        <w:rPr>
          <w:rFonts w:ascii="Times New Roman" w:hAnsi="Times New Roman"/>
          <w:sz w:val="24"/>
          <w:szCs w:val="24"/>
          <w:lang w:val="lt-LT"/>
        </w:rPr>
      </w:pPr>
      <w:r w:rsidRPr="006B51F6">
        <w:rPr>
          <w:rFonts w:ascii="Times New Roman" w:hAnsi="Times New Roman"/>
          <w:sz w:val="24"/>
          <w:szCs w:val="24"/>
          <w:lang w:val="lt-LT"/>
        </w:rPr>
        <w:t>Įvairūs smulkūs statybos ir remonto darbai.</w:t>
      </w:r>
    </w:p>
    <w:p w14:paraId="42CA99ED" w14:textId="77777777" w:rsidR="00EB77CB" w:rsidRPr="00645719" w:rsidRDefault="00EB77CB" w:rsidP="00EB77CB">
      <w:pPr>
        <w:pStyle w:val="Sraopastraipa"/>
        <w:spacing w:after="0" w:line="240" w:lineRule="auto"/>
        <w:ind w:left="0"/>
        <w:jc w:val="both"/>
        <w:rPr>
          <w:rFonts w:ascii="Times New Roman" w:hAnsi="Times New Roman"/>
          <w:sz w:val="16"/>
          <w:szCs w:val="16"/>
        </w:rPr>
      </w:pPr>
    </w:p>
    <w:p w14:paraId="03A6660A" w14:textId="1499F048" w:rsidR="00874941" w:rsidRDefault="00874941" w:rsidP="00874941">
      <w:pPr>
        <w:jc w:val="center"/>
        <w:rPr>
          <w:b/>
          <w:szCs w:val="24"/>
        </w:rPr>
      </w:pPr>
      <w:r w:rsidRPr="00ED084E">
        <w:rPr>
          <w:b/>
          <w:szCs w:val="24"/>
        </w:rPr>
        <w:t>Gyventojų aptarnavimas ir dokumentų</w:t>
      </w:r>
      <w:r>
        <w:rPr>
          <w:b/>
          <w:szCs w:val="24"/>
        </w:rPr>
        <w:t xml:space="preserve"> valdymas</w:t>
      </w:r>
    </w:p>
    <w:p w14:paraId="70A3BD70" w14:textId="77777777" w:rsidR="00874941" w:rsidRDefault="00874941" w:rsidP="00874941">
      <w:pPr>
        <w:jc w:val="center"/>
        <w:rPr>
          <w:b/>
          <w:szCs w:val="24"/>
        </w:rPr>
      </w:pPr>
    </w:p>
    <w:tbl>
      <w:tblPr>
        <w:tblStyle w:val="Lentelstinklelis"/>
        <w:tblW w:w="0" w:type="auto"/>
        <w:tblInd w:w="108" w:type="dxa"/>
        <w:tblLook w:val="04A0" w:firstRow="1" w:lastRow="0" w:firstColumn="1" w:lastColumn="0" w:noHBand="0" w:noVBand="1"/>
      </w:tblPr>
      <w:tblGrid>
        <w:gridCol w:w="4017"/>
        <w:gridCol w:w="1930"/>
        <w:gridCol w:w="1662"/>
        <w:gridCol w:w="1770"/>
      </w:tblGrid>
      <w:tr w:rsidR="00874941" w14:paraId="499FB74F" w14:textId="77777777" w:rsidTr="00C455B6">
        <w:trPr>
          <w:trHeight w:val="406"/>
        </w:trPr>
        <w:tc>
          <w:tcPr>
            <w:tcW w:w="4253" w:type="dxa"/>
          </w:tcPr>
          <w:p w14:paraId="21A550B2" w14:textId="77777777" w:rsidR="00874941" w:rsidRDefault="00874941" w:rsidP="00874941">
            <w:pPr>
              <w:jc w:val="left"/>
              <w:rPr>
                <w:szCs w:val="24"/>
              </w:rPr>
            </w:pPr>
            <w:r>
              <w:rPr>
                <w:szCs w:val="24"/>
              </w:rPr>
              <w:t>Funkcijų pavadinimas</w:t>
            </w:r>
          </w:p>
        </w:tc>
        <w:tc>
          <w:tcPr>
            <w:tcW w:w="1984" w:type="dxa"/>
          </w:tcPr>
          <w:p w14:paraId="5E1585F1" w14:textId="77777777" w:rsidR="00874941" w:rsidRDefault="00874941" w:rsidP="00874941">
            <w:pPr>
              <w:jc w:val="center"/>
              <w:rPr>
                <w:szCs w:val="24"/>
              </w:rPr>
            </w:pPr>
            <w:r>
              <w:rPr>
                <w:szCs w:val="24"/>
              </w:rPr>
              <w:t>2020 m.</w:t>
            </w:r>
          </w:p>
        </w:tc>
        <w:tc>
          <w:tcPr>
            <w:tcW w:w="1701" w:type="dxa"/>
          </w:tcPr>
          <w:p w14:paraId="7AC0611D" w14:textId="77777777" w:rsidR="00874941" w:rsidRDefault="00874941" w:rsidP="00874941">
            <w:pPr>
              <w:ind w:firstLine="0"/>
              <w:jc w:val="center"/>
              <w:rPr>
                <w:szCs w:val="24"/>
              </w:rPr>
            </w:pPr>
            <w:r>
              <w:rPr>
                <w:szCs w:val="24"/>
              </w:rPr>
              <w:t>2021 m.</w:t>
            </w:r>
          </w:p>
        </w:tc>
        <w:tc>
          <w:tcPr>
            <w:tcW w:w="1808" w:type="dxa"/>
          </w:tcPr>
          <w:p w14:paraId="415A8B53" w14:textId="77777777" w:rsidR="00874941" w:rsidRDefault="00874941" w:rsidP="00874941">
            <w:pPr>
              <w:jc w:val="center"/>
              <w:rPr>
                <w:szCs w:val="24"/>
              </w:rPr>
            </w:pPr>
            <w:r>
              <w:rPr>
                <w:szCs w:val="24"/>
              </w:rPr>
              <w:t>2022 m.</w:t>
            </w:r>
          </w:p>
        </w:tc>
      </w:tr>
      <w:tr w:rsidR="00874941" w14:paraId="3A41E23C" w14:textId="77777777" w:rsidTr="00C455B6">
        <w:tc>
          <w:tcPr>
            <w:tcW w:w="4253" w:type="dxa"/>
          </w:tcPr>
          <w:p w14:paraId="0F482878" w14:textId="77777777" w:rsidR="00874941" w:rsidRDefault="00874941" w:rsidP="00874941">
            <w:pPr>
              <w:ind w:firstLine="0"/>
              <w:jc w:val="left"/>
              <w:rPr>
                <w:szCs w:val="24"/>
              </w:rPr>
            </w:pPr>
            <w:r>
              <w:rPr>
                <w:szCs w:val="24"/>
              </w:rPr>
              <w:t>Gauti ir užregistruoti dokumentai iš kitų įstaigų</w:t>
            </w:r>
          </w:p>
        </w:tc>
        <w:tc>
          <w:tcPr>
            <w:tcW w:w="1984" w:type="dxa"/>
          </w:tcPr>
          <w:p w14:paraId="5E45441B" w14:textId="77777777" w:rsidR="00874941" w:rsidRDefault="00874941" w:rsidP="00874941">
            <w:pPr>
              <w:jc w:val="center"/>
              <w:rPr>
                <w:szCs w:val="24"/>
              </w:rPr>
            </w:pPr>
            <w:r>
              <w:rPr>
                <w:szCs w:val="24"/>
              </w:rPr>
              <w:t>129</w:t>
            </w:r>
          </w:p>
        </w:tc>
        <w:tc>
          <w:tcPr>
            <w:tcW w:w="1701" w:type="dxa"/>
          </w:tcPr>
          <w:p w14:paraId="2252A8B6" w14:textId="77777777" w:rsidR="00874941" w:rsidRDefault="00874941" w:rsidP="00874941">
            <w:pPr>
              <w:jc w:val="center"/>
              <w:rPr>
                <w:szCs w:val="24"/>
              </w:rPr>
            </w:pPr>
            <w:r>
              <w:rPr>
                <w:szCs w:val="24"/>
              </w:rPr>
              <w:t>107</w:t>
            </w:r>
          </w:p>
        </w:tc>
        <w:tc>
          <w:tcPr>
            <w:tcW w:w="1808" w:type="dxa"/>
          </w:tcPr>
          <w:p w14:paraId="581F0CFB" w14:textId="77777777" w:rsidR="00874941" w:rsidRDefault="00874941" w:rsidP="00874941">
            <w:pPr>
              <w:jc w:val="center"/>
              <w:rPr>
                <w:szCs w:val="24"/>
              </w:rPr>
            </w:pPr>
            <w:r>
              <w:rPr>
                <w:szCs w:val="24"/>
              </w:rPr>
              <w:t>81</w:t>
            </w:r>
          </w:p>
        </w:tc>
      </w:tr>
      <w:tr w:rsidR="00874941" w14:paraId="006FC792" w14:textId="77777777" w:rsidTr="00C455B6">
        <w:tc>
          <w:tcPr>
            <w:tcW w:w="4253" w:type="dxa"/>
          </w:tcPr>
          <w:p w14:paraId="0C90E49A" w14:textId="219CA468" w:rsidR="00874941" w:rsidRDefault="00874941" w:rsidP="00874941">
            <w:pPr>
              <w:ind w:firstLine="0"/>
              <w:jc w:val="left"/>
              <w:rPr>
                <w:szCs w:val="24"/>
              </w:rPr>
            </w:pPr>
            <w:r>
              <w:rPr>
                <w:szCs w:val="24"/>
              </w:rPr>
              <w:t xml:space="preserve">Išsiųsta dokumentų į </w:t>
            </w:r>
            <w:r w:rsidR="0044626B">
              <w:rPr>
                <w:szCs w:val="24"/>
              </w:rPr>
              <w:t>S</w:t>
            </w:r>
            <w:r>
              <w:rPr>
                <w:szCs w:val="24"/>
              </w:rPr>
              <w:t>avivaldybę ir kitas įstaigas</w:t>
            </w:r>
          </w:p>
        </w:tc>
        <w:tc>
          <w:tcPr>
            <w:tcW w:w="1984" w:type="dxa"/>
          </w:tcPr>
          <w:p w14:paraId="2D9EA264" w14:textId="77777777" w:rsidR="00874941" w:rsidRDefault="00874941" w:rsidP="00874941">
            <w:pPr>
              <w:jc w:val="center"/>
              <w:rPr>
                <w:szCs w:val="24"/>
              </w:rPr>
            </w:pPr>
            <w:r>
              <w:rPr>
                <w:szCs w:val="24"/>
              </w:rPr>
              <w:t>34</w:t>
            </w:r>
          </w:p>
        </w:tc>
        <w:tc>
          <w:tcPr>
            <w:tcW w:w="1701" w:type="dxa"/>
          </w:tcPr>
          <w:p w14:paraId="39C8A3E1" w14:textId="77777777" w:rsidR="00874941" w:rsidRDefault="00874941" w:rsidP="00874941">
            <w:pPr>
              <w:jc w:val="center"/>
              <w:rPr>
                <w:szCs w:val="24"/>
              </w:rPr>
            </w:pPr>
            <w:r>
              <w:rPr>
                <w:szCs w:val="24"/>
              </w:rPr>
              <w:t>36</w:t>
            </w:r>
          </w:p>
        </w:tc>
        <w:tc>
          <w:tcPr>
            <w:tcW w:w="1808" w:type="dxa"/>
          </w:tcPr>
          <w:p w14:paraId="6143C880" w14:textId="77777777" w:rsidR="00874941" w:rsidRDefault="00874941" w:rsidP="00874941">
            <w:pPr>
              <w:jc w:val="center"/>
              <w:rPr>
                <w:szCs w:val="24"/>
              </w:rPr>
            </w:pPr>
            <w:r>
              <w:rPr>
                <w:szCs w:val="24"/>
              </w:rPr>
              <w:t>38</w:t>
            </w:r>
          </w:p>
        </w:tc>
      </w:tr>
      <w:tr w:rsidR="00874941" w14:paraId="505147B0" w14:textId="77777777" w:rsidTr="00C455B6">
        <w:tc>
          <w:tcPr>
            <w:tcW w:w="4253" w:type="dxa"/>
          </w:tcPr>
          <w:p w14:paraId="5B47E32F" w14:textId="77777777" w:rsidR="00874941" w:rsidRDefault="00874941" w:rsidP="00874941">
            <w:pPr>
              <w:ind w:firstLine="0"/>
              <w:jc w:val="left"/>
              <w:rPr>
                <w:szCs w:val="24"/>
              </w:rPr>
            </w:pPr>
            <w:r>
              <w:rPr>
                <w:szCs w:val="24"/>
              </w:rPr>
              <w:t>Priimta gyvenamosios vietos deklaracijų</w:t>
            </w:r>
          </w:p>
        </w:tc>
        <w:tc>
          <w:tcPr>
            <w:tcW w:w="1984" w:type="dxa"/>
          </w:tcPr>
          <w:p w14:paraId="6FE37649" w14:textId="77777777" w:rsidR="00874941" w:rsidRDefault="00874941" w:rsidP="00874941">
            <w:pPr>
              <w:jc w:val="center"/>
              <w:rPr>
                <w:szCs w:val="24"/>
              </w:rPr>
            </w:pPr>
            <w:r>
              <w:rPr>
                <w:szCs w:val="24"/>
              </w:rPr>
              <w:t>24</w:t>
            </w:r>
          </w:p>
        </w:tc>
        <w:tc>
          <w:tcPr>
            <w:tcW w:w="1701" w:type="dxa"/>
          </w:tcPr>
          <w:p w14:paraId="043DCFA0" w14:textId="77777777" w:rsidR="00874941" w:rsidRDefault="00874941" w:rsidP="00874941">
            <w:pPr>
              <w:jc w:val="center"/>
              <w:rPr>
                <w:szCs w:val="24"/>
              </w:rPr>
            </w:pPr>
            <w:r>
              <w:rPr>
                <w:szCs w:val="24"/>
              </w:rPr>
              <w:t>16</w:t>
            </w:r>
          </w:p>
        </w:tc>
        <w:tc>
          <w:tcPr>
            <w:tcW w:w="1808" w:type="dxa"/>
          </w:tcPr>
          <w:p w14:paraId="5252DF67" w14:textId="77777777" w:rsidR="00874941" w:rsidRDefault="00874941" w:rsidP="00874941">
            <w:pPr>
              <w:jc w:val="center"/>
              <w:rPr>
                <w:szCs w:val="24"/>
              </w:rPr>
            </w:pPr>
            <w:r>
              <w:rPr>
                <w:szCs w:val="24"/>
              </w:rPr>
              <w:t>16</w:t>
            </w:r>
          </w:p>
        </w:tc>
      </w:tr>
      <w:tr w:rsidR="00874941" w14:paraId="431E14D0" w14:textId="77777777" w:rsidTr="00C455B6">
        <w:tc>
          <w:tcPr>
            <w:tcW w:w="4253" w:type="dxa"/>
          </w:tcPr>
          <w:p w14:paraId="5937F989" w14:textId="77777777" w:rsidR="00874941" w:rsidRDefault="00874941" w:rsidP="00874941">
            <w:pPr>
              <w:ind w:firstLine="0"/>
              <w:jc w:val="left"/>
              <w:rPr>
                <w:szCs w:val="24"/>
              </w:rPr>
            </w:pPr>
            <w:r>
              <w:rPr>
                <w:szCs w:val="24"/>
              </w:rPr>
              <w:t>Išduota pažymų gyventojams</w:t>
            </w:r>
          </w:p>
        </w:tc>
        <w:tc>
          <w:tcPr>
            <w:tcW w:w="1984" w:type="dxa"/>
          </w:tcPr>
          <w:p w14:paraId="536CEB5D" w14:textId="77777777" w:rsidR="00874941" w:rsidRDefault="00874941" w:rsidP="00874941">
            <w:pPr>
              <w:jc w:val="center"/>
              <w:rPr>
                <w:szCs w:val="24"/>
              </w:rPr>
            </w:pPr>
            <w:r>
              <w:rPr>
                <w:szCs w:val="24"/>
              </w:rPr>
              <w:t>38</w:t>
            </w:r>
          </w:p>
        </w:tc>
        <w:tc>
          <w:tcPr>
            <w:tcW w:w="1701" w:type="dxa"/>
          </w:tcPr>
          <w:p w14:paraId="148E2C86" w14:textId="77777777" w:rsidR="00874941" w:rsidRDefault="00874941" w:rsidP="00874941">
            <w:pPr>
              <w:jc w:val="center"/>
              <w:rPr>
                <w:szCs w:val="24"/>
              </w:rPr>
            </w:pPr>
            <w:r>
              <w:rPr>
                <w:szCs w:val="24"/>
              </w:rPr>
              <w:t>17</w:t>
            </w:r>
          </w:p>
        </w:tc>
        <w:tc>
          <w:tcPr>
            <w:tcW w:w="1808" w:type="dxa"/>
          </w:tcPr>
          <w:p w14:paraId="2D4ECD13" w14:textId="77777777" w:rsidR="00874941" w:rsidRDefault="00874941" w:rsidP="00874941">
            <w:pPr>
              <w:jc w:val="center"/>
              <w:rPr>
                <w:szCs w:val="24"/>
              </w:rPr>
            </w:pPr>
            <w:r>
              <w:rPr>
                <w:szCs w:val="24"/>
              </w:rPr>
              <w:t>47</w:t>
            </w:r>
          </w:p>
        </w:tc>
      </w:tr>
      <w:tr w:rsidR="00874941" w14:paraId="05986C6D" w14:textId="77777777" w:rsidTr="00C455B6">
        <w:tc>
          <w:tcPr>
            <w:tcW w:w="4253" w:type="dxa"/>
          </w:tcPr>
          <w:p w14:paraId="74115144" w14:textId="77777777" w:rsidR="00874941" w:rsidRDefault="00874941" w:rsidP="00874941">
            <w:pPr>
              <w:ind w:firstLine="0"/>
              <w:jc w:val="left"/>
              <w:rPr>
                <w:szCs w:val="24"/>
              </w:rPr>
            </w:pPr>
            <w:r>
              <w:rPr>
                <w:szCs w:val="24"/>
              </w:rPr>
              <w:t>Atlikta notarinių veiksmų</w:t>
            </w:r>
          </w:p>
        </w:tc>
        <w:tc>
          <w:tcPr>
            <w:tcW w:w="1984" w:type="dxa"/>
          </w:tcPr>
          <w:p w14:paraId="57679882" w14:textId="77777777" w:rsidR="00874941" w:rsidRDefault="00874941" w:rsidP="00874941">
            <w:pPr>
              <w:jc w:val="center"/>
              <w:rPr>
                <w:szCs w:val="24"/>
              </w:rPr>
            </w:pPr>
            <w:r>
              <w:rPr>
                <w:szCs w:val="24"/>
              </w:rPr>
              <w:t>6</w:t>
            </w:r>
          </w:p>
        </w:tc>
        <w:tc>
          <w:tcPr>
            <w:tcW w:w="1701" w:type="dxa"/>
          </w:tcPr>
          <w:p w14:paraId="3C52A857" w14:textId="77777777" w:rsidR="00874941" w:rsidRDefault="00874941" w:rsidP="00874941">
            <w:pPr>
              <w:jc w:val="center"/>
              <w:rPr>
                <w:szCs w:val="24"/>
              </w:rPr>
            </w:pPr>
            <w:r>
              <w:rPr>
                <w:szCs w:val="24"/>
              </w:rPr>
              <w:t>8</w:t>
            </w:r>
          </w:p>
        </w:tc>
        <w:tc>
          <w:tcPr>
            <w:tcW w:w="1808" w:type="dxa"/>
          </w:tcPr>
          <w:p w14:paraId="4A10E7C6" w14:textId="77777777" w:rsidR="00874941" w:rsidRDefault="00874941" w:rsidP="00874941">
            <w:pPr>
              <w:jc w:val="center"/>
              <w:rPr>
                <w:szCs w:val="24"/>
              </w:rPr>
            </w:pPr>
            <w:r>
              <w:rPr>
                <w:szCs w:val="24"/>
              </w:rPr>
              <w:t>3</w:t>
            </w:r>
          </w:p>
        </w:tc>
      </w:tr>
      <w:tr w:rsidR="00874941" w14:paraId="4207DEE3" w14:textId="77777777" w:rsidTr="00C455B6">
        <w:tc>
          <w:tcPr>
            <w:tcW w:w="4253" w:type="dxa"/>
          </w:tcPr>
          <w:p w14:paraId="43844EBD" w14:textId="77777777" w:rsidR="00874941" w:rsidRDefault="00874941" w:rsidP="00874941">
            <w:pPr>
              <w:ind w:firstLine="0"/>
              <w:jc w:val="left"/>
              <w:rPr>
                <w:szCs w:val="24"/>
              </w:rPr>
            </w:pPr>
            <w:r>
              <w:rPr>
                <w:szCs w:val="24"/>
              </w:rPr>
              <w:t>Parengta įsakymų veiklos klausimais</w:t>
            </w:r>
          </w:p>
        </w:tc>
        <w:tc>
          <w:tcPr>
            <w:tcW w:w="1984" w:type="dxa"/>
          </w:tcPr>
          <w:p w14:paraId="45CD8AE4" w14:textId="77777777" w:rsidR="00874941" w:rsidRDefault="00874941" w:rsidP="00874941">
            <w:pPr>
              <w:jc w:val="center"/>
              <w:rPr>
                <w:szCs w:val="24"/>
              </w:rPr>
            </w:pPr>
            <w:r>
              <w:rPr>
                <w:szCs w:val="24"/>
              </w:rPr>
              <w:t>18</w:t>
            </w:r>
          </w:p>
        </w:tc>
        <w:tc>
          <w:tcPr>
            <w:tcW w:w="1701" w:type="dxa"/>
          </w:tcPr>
          <w:p w14:paraId="79562BAF" w14:textId="77777777" w:rsidR="00874941" w:rsidRDefault="00874941" w:rsidP="00874941">
            <w:pPr>
              <w:jc w:val="center"/>
              <w:rPr>
                <w:szCs w:val="24"/>
              </w:rPr>
            </w:pPr>
            <w:r>
              <w:rPr>
                <w:szCs w:val="24"/>
              </w:rPr>
              <w:t>10</w:t>
            </w:r>
          </w:p>
        </w:tc>
        <w:tc>
          <w:tcPr>
            <w:tcW w:w="1808" w:type="dxa"/>
          </w:tcPr>
          <w:p w14:paraId="79D6D720" w14:textId="77777777" w:rsidR="00874941" w:rsidRDefault="00874941" w:rsidP="00874941">
            <w:pPr>
              <w:jc w:val="center"/>
              <w:rPr>
                <w:szCs w:val="24"/>
              </w:rPr>
            </w:pPr>
            <w:r>
              <w:rPr>
                <w:szCs w:val="24"/>
              </w:rPr>
              <w:t>8</w:t>
            </w:r>
          </w:p>
        </w:tc>
      </w:tr>
      <w:tr w:rsidR="00874941" w14:paraId="10917A8F" w14:textId="77777777" w:rsidTr="00C455B6">
        <w:tc>
          <w:tcPr>
            <w:tcW w:w="4253" w:type="dxa"/>
          </w:tcPr>
          <w:p w14:paraId="42FE7279" w14:textId="77777777" w:rsidR="00874941" w:rsidRDefault="00874941" w:rsidP="00874941">
            <w:pPr>
              <w:ind w:firstLine="0"/>
              <w:jc w:val="left"/>
              <w:rPr>
                <w:szCs w:val="24"/>
              </w:rPr>
            </w:pPr>
            <w:r>
              <w:rPr>
                <w:szCs w:val="24"/>
              </w:rPr>
              <w:t>Parengta įsakymų personalo klausimais</w:t>
            </w:r>
          </w:p>
        </w:tc>
        <w:tc>
          <w:tcPr>
            <w:tcW w:w="1984" w:type="dxa"/>
          </w:tcPr>
          <w:p w14:paraId="367A54CA" w14:textId="77777777" w:rsidR="00874941" w:rsidRDefault="00874941" w:rsidP="00874941">
            <w:pPr>
              <w:jc w:val="center"/>
              <w:rPr>
                <w:szCs w:val="24"/>
              </w:rPr>
            </w:pPr>
            <w:r>
              <w:rPr>
                <w:szCs w:val="24"/>
              </w:rPr>
              <w:t>11</w:t>
            </w:r>
          </w:p>
        </w:tc>
        <w:tc>
          <w:tcPr>
            <w:tcW w:w="1701" w:type="dxa"/>
          </w:tcPr>
          <w:p w14:paraId="0E139224" w14:textId="77777777" w:rsidR="00874941" w:rsidRDefault="00874941" w:rsidP="00874941">
            <w:pPr>
              <w:jc w:val="center"/>
              <w:rPr>
                <w:szCs w:val="24"/>
              </w:rPr>
            </w:pPr>
            <w:r>
              <w:rPr>
                <w:szCs w:val="24"/>
              </w:rPr>
              <w:t>7</w:t>
            </w:r>
          </w:p>
        </w:tc>
        <w:tc>
          <w:tcPr>
            <w:tcW w:w="1808" w:type="dxa"/>
          </w:tcPr>
          <w:p w14:paraId="1FDA30DE" w14:textId="77777777" w:rsidR="00874941" w:rsidRDefault="00874941" w:rsidP="00874941">
            <w:pPr>
              <w:jc w:val="center"/>
              <w:rPr>
                <w:szCs w:val="24"/>
              </w:rPr>
            </w:pPr>
            <w:r>
              <w:rPr>
                <w:szCs w:val="24"/>
              </w:rPr>
              <w:t>5</w:t>
            </w:r>
          </w:p>
        </w:tc>
      </w:tr>
      <w:tr w:rsidR="00874941" w14:paraId="747AE55A" w14:textId="77777777" w:rsidTr="00C455B6">
        <w:tc>
          <w:tcPr>
            <w:tcW w:w="4253" w:type="dxa"/>
          </w:tcPr>
          <w:p w14:paraId="3817857C" w14:textId="77777777" w:rsidR="00874941" w:rsidRDefault="00874941" w:rsidP="00874941">
            <w:pPr>
              <w:ind w:firstLine="0"/>
              <w:jc w:val="left"/>
              <w:rPr>
                <w:szCs w:val="24"/>
              </w:rPr>
            </w:pPr>
            <w:r>
              <w:rPr>
                <w:szCs w:val="24"/>
              </w:rPr>
              <w:t>Priimta ir suvesta paraiškų tiesioginėms išmokoms gauti</w:t>
            </w:r>
          </w:p>
        </w:tc>
        <w:tc>
          <w:tcPr>
            <w:tcW w:w="1984" w:type="dxa"/>
          </w:tcPr>
          <w:p w14:paraId="7968AF19" w14:textId="77777777" w:rsidR="00874941" w:rsidRDefault="00874941" w:rsidP="00874941">
            <w:pPr>
              <w:jc w:val="center"/>
              <w:rPr>
                <w:szCs w:val="24"/>
              </w:rPr>
            </w:pPr>
            <w:r>
              <w:rPr>
                <w:szCs w:val="24"/>
              </w:rPr>
              <w:t>95</w:t>
            </w:r>
          </w:p>
        </w:tc>
        <w:tc>
          <w:tcPr>
            <w:tcW w:w="1701" w:type="dxa"/>
          </w:tcPr>
          <w:p w14:paraId="4012561B" w14:textId="77777777" w:rsidR="00874941" w:rsidRDefault="00874941" w:rsidP="00874941">
            <w:pPr>
              <w:jc w:val="center"/>
              <w:rPr>
                <w:szCs w:val="24"/>
              </w:rPr>
            </w:pPr>
            <w:r>
              <w:rPr>
                <w:szCs w:val="24"/>
              </w:rPr>
              <w:t>92</w:t>
            </w:r>
          </w:p>
        </w:tc>
        <w:tc>
          <w:tcPr>
            <w:tcW w:w="1808" w:type="dxa"/>
          </w:tcPr>
          <w:p w14:paraId="1A7E25C0" w14:textId="77777777" w:rsidR="00874941" w:rsidRDefault="00874941" w:rsidP="00874941">
            <w:pPr>
              <w:jc w:val="center"/>
              <w:rPr>
                <w:szCs w:val="24"/>
              </w:rPr>
            </w:pPr>
            <w:r>
              <w:rPr>
                <w:szCs w:val="24"/>
              </w:rPr>
              <w:t>73</w:t>
            </w:r>
          </w:p>
        </w:tc>
      </w:tr>
      <w:tr w:rsidR="00874941" w14:paraId="05EAB7FD" w14:textId="77777777" w:rsidTr="00C455B6">
        <w:tc>
          <w:tcPr>
            <w:tcW w:w="4253" w:type="dxa"/>
          </w:tcPr>
          <w:p w14:paraId="29BDAD26" w14:textId="77777777" w:rsidR="00874941" w:rsidRDefault="00874941" w:rsidP="00874941">
            <w:pPr>
              <w:ind w:firstLine="0"/>
              <w:jc w:val="left"/>
              <w:rPr>
                <w:szCs w:val="24"/>
              </w:rPr>
            </w:pPr>
            <w:r>
              <w:rPr>
                <w:szCs w:val="24"/>
              </w:rPr>
              <w:t>Elektroniniu būdu įbraižytų laukų skaičius</w:t>
            </w:r>
          </w:p>
        </w:tc>
        <w:tc>
          <w:tcPr>
            <w:tcW w:w="1984" w:type="dxa"/>
          </w:tcPr>
          <w:p w14:paraId="6CA86398" w14:textId="77777777" w:rsidR="00874941" w:rsidRDefault="00874941" w:rsidP="00874941">
            <w:pPr>
              <w:jc w:val="center"/>
              <w:rPr>
                <w:szCs w:val="24"/>
              </w:rPr>
            </w:pPr>
            <w:r>
              <w:rPr>
                <w:szCs w:val="24"/>
              </w:rPr>
              <w:t>827</w:t>
            </w:r>
          </w:p>
        </w:tc>
        <w:tc>
          <w:tcPr>
            <w:tcW w:w="1701" w:type="dxa"/>
          </w:tcPr>
          <w:p w14:paraId="1301A16D" w14:textId="77777777" w:rsidR="00874941" w:rsidRDefault="00874941" w:rsidP="00874941">
            <w:pPr>
              <w:jc w:val="center"/>
              <w:rPr>
                <w:szCs w:val="24"/>
              </w:rPr>
            </w:pPr>
            <w:r>
              <w:rPr>
                <w:szCs w:val="24"/>
              </w:rPr>
              <w:t>803</w:t>
            </w:r>
          </w:p>
        </w:tc>
        <w:tc>
          <w:tcPr>
            <w:tcW w:w="1808" w:type="dxa"/>
          </w:tcPr>
          <w:p w14:paraId="409A98F5" w14:textId="77777777" w:rsidR="00874941" w:rsidRDefault="00874941" w:rsidP="00874941">
            <w:pPr>
              <w:jc w:val="center"/>
              <w:rPr>
                <w:szCs w:val="24"/>
              </w:rPr>
            </w:pPr>
            <w:r>
              <w:rPr>
                <w:szCs w:val="24"/>
              </w:rPr>
              <w:t>774</w:t>
            </w:r>
          </w:p>
        </w:tc>
      </w:tr>
      <w:tr w:rsidR="00874941" w14:paraId="7C2896E4" w14:textId="77777777" w:rsidTr="00C455B6">
        <w:tc>
          <w:tcPr>
            <w:tcW w:w="4253" w:type="dxa"/>
          </w:tcPr>
          <w:p w14:paraId="18A1153E" w14:textId="77777777" w:rsidR="00874941" w:rsidRDefault="00874941" w:rsidP="00874941">
            <w:pPr>
              <w:ind w:firstLine="0"/>
              <w:jc w:val="left"/>
              <w:rPr>
                <w:szCs w:val="24"/>
              </w:rPr>
            </w:pPr>
            <w:r>
              <w:rPr>
                <w:szCs w:val="24"/>
              </w:rPr>
              <w:t>Priimta prašymų registruoti ž. ū. valdą ar ją atnaujinti</w:t>
            </w:r>
          </w:p>
        </w:tc>
        <w:tc>
          <w:tcPr>
            <w:tcW w:w="1984" w:type="dxa"/>
          </w:tcPr>
          <w:p w14:paraId="76B8A511" w14:textId="77777777" w:rsidR="00874941" w:rsidRDefault="00874941" w:rsidP="00874941">
            <w:pPr>
              <w:jc w:val="center"/>
              <w:rPr>
                <w:szCs w:val="24"/>
              </w:rPr>
            </w:pPr>
            <w:r>
              <w:rPr>
                <w:szCs w:val="24"/>
              </w:rPr>
              <w:t>85</w:t>
            </w:r>
          </w:p>
        </w:tc>
        <w:tc>
          <w:tcPr>
            <w:tcW w:w="1701" w:type="dxa"/>
          </w:tcPr>
          <w:p w14:paraId="24A16A33" w14:textId="77777777" w:rsidR="00874941" w:rsidRDefault="00874941" w:rsidP="00874941">
            <w:pPr>
              <w:jc w:val="center"/>
              <w:rPr>
                <w:szCs w:val="24"/>
              </w:rPr>
            </w:pPr>
            <w:r>
              <w:rPr>
                <w:szCs w:val="24"/>
              </w:rPr>
              <w:t>83</w:t>
            </w:r>
          </w:p>
        </w:tc>
        <w:tc>
          <w:tcPr>
            <w:tcW w:w="1808" w:type="dxa"/>
          </w:tcPr>
          <w:p w14:paraId="5F73E517" w14:textId="77777777" w:rsidR="00874941" w:rsidRDefault="00874941" w:rsidP="00874941">
            <w:pPr>
              <w:jc w:val="center"/>
              <w:rPr>
                <w:szCs w:val="24"/>
              </w:rPr>
            </w:pPr>
            <w:r>
              <w:rPr>
                <w:szCs w:val="24"/>
              </w:rPr>
              <w:t>81</w:t>
            </w:r>
          </w:p>
        </w:tc>
      </w:tr>
      <w:tr w:rsidR="00874941" w14:paraId="59148968" w14:textId="77777777" w:rsidTr="00C455B6">
        <w:tc>
          <w:tcPr>
            <w:tcW w:w="4253" w:type="dxa"/>
          </w:tcPr>
          <w:p w14:paraId="3C31AC7A" w14:textId="77777777" w:rsidR="00874941" w:rsidRDefault="00874941" w:rsidP="00874941">
            <w:pPr>
              <w:ind w:firstLine="0"/>
              <w:jc w:val="left"/>
              <w:rPr>
                <w:szCs w:val="24"/>
              </w:rPr>
            </w:pPr>
            <w:r>
              <w:rPr>
                <w:szCs w:val="24"/>
              </w:rPr>
              <w:t>Suvesta pranešimų apie ūkinių gyvūnų bandą</w:t>
            </w:r>
          </w:p>
        </w:tc>
        <w:tc>
          <w:tcPr>
            <w:tcW w:w="1984" w:type="dxa"/>
          </w:tcPr>
          <w:p w14:paraId="58B2A3B4" w14:textId="77777777" w:rsidR="00874941" w:rsidRDefault="00874941" w:rsidP="00874941">
            <w:pPr>
              <w:jc w:val="center"/>
              <w:rPr>
                <w:szCs w:val="24"/>
              </w:rPr>
            </w:pPr>
            <w:r>
              <w:rPr>
                <w:szCs w:val="24"/>
              </w:rPr>
              <w:t>73</w:t>
            </w:r>
          </w:p>
        </w:tc>
        <w:tc>
          <w:tcPr>
            <w:tcW w:w="1701" w:type="dxa"/>
          </w:tcPr>
          <w:p w14:paraId="583F12FF" w14:textId="77777777" w:rsidR="00874941" w:rsidRDefault="00874941" w:rsidP="00874941">
            <w:pPr>
              <w:jc w:val="center"/>
              <w:rPr>
                <w:szCs w:val="24"/>
              </w:rPr>
            </w:pPr>
            <w:r>
              <w:rPr>
                <w:szCs w:val="24"/>
              </w:rPr>
              <w:t>52</w:t>
            </w:r>
          </w:p>
        </w:tc>
        <w:tc>
          <w:tcPr>
            <w:tcW w:w="1808" w:type="dxa"/>
          </w:tcPr>
          <w:p w14:paraId="06C89BFA" w14:textId="77777777" w:rsidR="00874941" w:rsidRDefault="00874941" w:rsidP="00874941">
            <w:pPr>
              <w:jc w:val="center"/>
              <w:rPr>
                <w:szCs w:val="24"/>
              </w:rPr>
            </w:pPr>
            <w:r>
              <w:rPr>
                <w:szCs w:val="24"/>
              </w:rPr>
              <w:t>31</w:t>
            </w:r>
          </w:p>
        </w:tc>
      </w:tr>
      <w:tr w:rsidR="00874941" w14:paraId="69F1211E" w14:textId="77777777" w:rsidTr="00C455B6">
        <w:tc>
          <w:tcPr>
            <w:tcW w:w="4253" w:type="dxa"/>
          </w:tcPr>
          <w:p w14:paraId="03E82E7B" w14:textId="77777777" w:rsidR="00874941" w:rsidRDefault="00874941" w:rsidP="00874941">
            <w:pPr>
              <w:ind w:firstLine="0"/>
              <w:jc w:val="left"/>
              <w:rPr>
                <w:szCs w:val="24"/>
              </w:rPr>
            </w:pPr>
            <w:r>
              <w:rPr>
                <w:szCs w:val="24"/>
              </w:rPr>
              <w:t>Atnaujinta ūkininkų ūkių</w:t>
            </w:r>
          </w:p>
        </w:tc>
        <w:tc>
          <w:tcPr>
            <w:tcW w:w="1984" w:type="dxa"/>
          </w:tcPr>
          <w:p w14:paraId="7D4BD409" w14:textId="77777777" w:rsidR="00874941" w:rsidRDefault="00874941" w:rsidP="00874941">
            <w:pPr>
              <w:jc w:val="center"/>
              <w:rPr>
                <w:szCs w:val="24"/>
              </w:rPr>
            </w:pPr>
            <w:r>
              <w:rPr>
                <w:szCs w:val="24"/>
              </w:rPr>
              <w:t>44</w:t>
            </w:r>
          </w:p>
        </w:tc>
        <w:tc>
          <w:tcPr>
            <w:tcW w:w="1701" w:type="dxa"/>
          </w:tcPr>
          <w:p w14:paraId="611255AD" w14:textId="77777777" w:rsidR="00874941" w:rsidRDefault="00874941" w:rsidP="00874941">
            <w:pPr>
              <w:jc w:val="center"/>
              <w:rPr>
                <w:szCs w:val="24"/>
              </w:rPr>
            </w:pPr>
            <w:r>
              <w:rPr>
                <w:szCs w:val="24"/>
              </w:rPr>
              <w:t>44</w:t>
            </w:r>
          </w:p>
        </w:tc>
        <w:tc>
          <w:tcPr>
            <w:tcW w:w="1808" w:type="dxa"/>
          </w:tcPr>
          <w:p w14:paraId="176DCA28" w14:textId="77777777" w:rsidR="00874941" w:rsidRDefault="00874941" w:rsidP="00874941">
            <w:pPr>
              <w:jc w:val="center"/>
              <w:rPr>
                <w:szCs w:val="24"/>
              </w:rPr>
            </w:pPr>
            <w:r>
              <w:rPr>
                <w:szCs w:val="24"/>
              </w:rPr>
              <w:t>42</w:t>
            </w:r>
          </w:p>
        </w:tc>
      </w:tr>
    </w:tbl>
    <w:p w14:paraId="019BFA7A" w14:textId="77777777" w:rsidR="00B16778" w:rsidRPr="0044626B" w:rsidRDefault="00B16778" w:rsidP="0044626B">
      <w:pPr>
        <w:tabs>
          <w:tab w:val="left" w:pos="993"/>
        </w:tabs>
        <w:ind w:firstLine="0"/>
        <w:rPr>
          <w:i/>
          <w:iCs/>
          <w:szCs w:val="24"/>
        </w:rPr>
      </w:pPr>
    </w:p>
    <w:p w14:paraId="6A6E71AD" w14:textId="77777777" w:rsidR="00874941" w:rsidRDefault="00874941" w:rsidP="00874941">
      <w:pPr>
        <w:jc w:val="center"/>
        <w:rPr>
          <w:b/>
          <w:szCs w:val="24"/>
        </w:rPr>
      </w:pPr>
      <w:r w:rsidRPr="003F313E">
        <w:rPr>
          <w:b/>
          <w:szCs w:val="24"/>
        </w:rPr>
        <w:t>Socialinis darbas</w:t>
      </w:r>
    </w:p>
    <w:p w14:paraId="2F31B3D0" w14:textId="77777777" w:rsidR="0044626B" w:rsidRDefault="0044626B" w:rsidP="0044626B">
      <w:pPr>
        <w:ind w:firstLine="0"/>
        <w:rPr>
          <w:b/>
          <w:sz w:val="20"/>
        </w:rPr>
      </w:pPr>
    </w:p>
    <w:p w14:paraId="2600B35E" w14:textId="7C7BD9BF" w:rsidR="00874941" w:rsidRDefault="00874941" w:rsidP="0044626B">
      <w:pPr>
        <w:ind w:firstLine="709"/>
        <w:rPr>
          <w:szCs w:val="24"/>
        </w:rPr>
      </w:pPr>
      <w:r>
        <w:rPr>
          <w:szCs w:val="24"/>
        </w:rPr>
        <w:t xml:space="preserve">2022 metais Daugėdų seniūnijoje buvo </w:t>
      </w:r>
      <w:r w:rsidRPr="00801581">
        <w:rPr>
          <w:szCs w:val="24"/>
        </w:rPr>
        <w:t>5</w:t>
      </w:r>
      <w:r>
        <w:rPr>
          <w:szCs w:val="24"/>
        </w:rPr>
        <w:t xml:space="preserve"> šeimos, įtrauktos į socialinės rizikos šeimų, auginančių vaikus, apskaitą. Minėtose šeimose gyvena 10 ikimokyklinio ir mokyklinio amžiaus vaikų. Su šiomis šeimomis dirba Rietavo socialinių paslaugų centro specialistės, </w:t>
      </w:r>
      <w:r w:rsidR="0044626B">
        <w:rPr>
          <w:szCs w:val="24"/>
        </w:rPr>
        <w:t>S</w:t>
      </w:r>
      <w:r>
        <w:rPr>
          <w:szCs w:val="24"/>
        </w:rPr>
        <w:t>eniūnijos darbuotojai. Sprendžiant šiose šeimose iškilusias problemas</w:t>
      </w:r>
      <w:r w:rsidR="0044626B">
        <w:rPr>
          <w:szCs w:val="24"/>
        </w:rPr>
        <w:t xml:space="preserve"> </w:t>
      </w:r>
      <w:r>
        <w:rPr>
          <w:szCs w:val="24"/>
        </w:rPr>
        <w:t>bendradarbiaujama su Telšių apskrities Vaiko teisių apsaugos skyri</w:t>
      </w:r>
      <w:r w:rsidR="0044626B">
        <w:rPr>
          <w:szCs w:val="24"/>
        </w:rPr>
        <w:t>aus</w:t>
      </w:r>
      <w:r>
        <w:rPr>
          <w:szCs w:val="24"/>
        </w:rPr>
        <w:t xml:space="preserve"> Rietavo savivaldybė</w:t>
      </w:r>
      <w:r w:rsidR="0044626B">
        <w:rPr>
          <w:szCs w:val="24"/>
        </w:rPr>
        <w:t>je</w:t>
      </w:r>
      <w:r>
        <w:rPr>
          <w:szCs w:val="24"/>
        </w:rPr>
        <w:t xml:space="preserve"> specialistėmis. </w:t>
      </w:r>
    </w:p>
    <w:p w14:paraId="03EDD294" w14:textId="77777777" w:rsidR="00874941" w:rsidRPr="0044626B" w:rsidRDefault="00874941" w:rsidP="0044626B">
      <w:pPr>
        <w:pStyle w:val="Sraopastraipa"/>
        <w:ind w:left="709" w:hanging="567"/>
        <w:jc w:val="both"/>
        <w:rPr>
          <w:rFonts w:ascii="Times New Roman" w:hAnsi="Times New Roman"/>
          <w:sz w:val="24"/>
          <w:szCs w:val="24"/>
          <w:lang w:val="lt-LT"/>
        </w:rPr>
      </w:pPr>
      <w:r w:rsidRPr="00A55BC0">
        <w:rPr>
          <w:rFonts w:ascii="Times New Roman" w:hAnsi="Times New Roman"/>
          <w:sz w:val="24"/>
          <w:szCs w:val="24"/>
          <w:lang w:val="lt-LT"/>
        </w:rPr>
        <w:tab/>
      </w:r>
      <w:r w:rsidRPr="0044626B">
        <w:rPr>
          <w:rFonts w:ascii="Times New Roman" w:hAnsi="Times New Roman"/>
          <w:sz w:val="24"/>
          <w:szCs w:val="24"/>
          <w:lang w:val="lt-LT"/>
        </w:rPr>
        <w:t xml:space="preserve">Priimta gyventojų prašymų socialinei paramai ir socialinėms paslaugoms gauti: </w:t>
      </w:r>
    </w:p>
    <w:p w14:paraId="55B4186F" w14:textId="3796F5E6" w:rsidR="00874941" w:rsidRDefault="00874941" w:rsidP="0044626B">
      <w:pPr>
        <w:pStyle w:val="Sraopastraipa"/>
        <w:numPr>
          <w:ilvl w:val="0"/>
          <w:numId w:val="40"/>
        </w:numPr>
        <w:ind w:left="1134" w:hanging="283"/>
        <w:jc w:val="both"/>
        <w:rPr>
          <w:rFonts w:ascii="Times New Roman" w:hAnsi="Times New Roman"/>
          <w:sz w:val="24"/>
          <w:szCs w:val="24"/>
        </w:rPr>
      </w:pPr>
      <w:r>
        <w:rPr>
          <w:rFonts w:ascii="Times New Roman" w:hAnsi="Times New Roman"/>
          <w:sz w:val="24"/>
          <w:szCs w:val="24"/>
        </w:rPr>
        <w:t>2022 m. – 142</w:t>
      </w:r>
      <w:r w:rsidR="0044626B">
        <w:rPr>
          <w:rFonts w:ascii="Times New Roman" w:hAnsi="Times New Roman"/>
          <w:sz w:val="24"/>
          <w:szCs w:val="24"/>
        </w:rPr>
        <w:t>.</w:t>
      </w:r>
    </w:p>
    <w:p w14:paraId="791A3BA7" w14:textId="65AE135E" w:rsidR="00874941" w:rsidRDefault="00874941" w:rsidP="0044626B">
      <w:pPr>
        <w:pStyle w:val="Sraopastraipa"/>
        <w:numPr>
          <w:ilvl w:val="0"/>
          <w:numId w:val="40"/>
        </w:numPr>
        <w:ind w:left="1134" w:hanging="283"/>
        <w:rPr>
          <w:rFonts w:ascii="Times New Roman" w:hAnsi="Times New Roman"/>
          <w:sz w:val="24"/>
          <w:szCs w:val="24"/>
        </w:rPr>
      </w:pPr>
      <w:r>
        <w:rPr>
          <w:rFonts w:ascii="Times New Roman" w:hAnsi="Times New Roman"/>
          <w:sz w:val="24"/>
          <w:szCs w:val="24"/>
        </w:rPr>
        <w:t>2021 m. – 72</w:t>
      </w:r>
      <w:r w:rsidR="0044626B">
        <w:rPr>
          <w:rFonts w:ascii="Times New Roman" w:hAnsi="Times New Roman"/>
          <w:sz w:val="24"/>
          <w:szCs w:val="24"/>
        </w:rPr>
        <w:t>.</w:t>
      </w:r>
    </w:p>
    <w:p w14:paraId="7E6F73FE" w14:textId="4C55E467" w:rsidR="00874941" w:rsidRDefault="00874941" w:rsidP="0044626B">
      <w:pPr>
        <w:pStyle w:val="Sraopastraipa"/>
        <w:numPr>
          <w:ilvl w:val="0"/>
          <w:numId w:val="40"/>
        </w:numPr>
        <w:spacing w:after="0"/>
        <w:ind w:left="1134" w:hanging="283"/>
        <w:jc w:val="both"/>
        <w:rPr>
          <w:rFonts w:ascii="Times New Roman" w:hAnsi="Times New Roman"/>
          <w:sz w:val="24"/>
          <w:szCs w:val="24"/>
        </w:rPr>
      </w:pPr>
      <w:r>
        <w:rPr>
          <w:rFonts w:ascii="Times New Roman" w:hAnsi="Times New Roman"/>
          <w:sz w:val="24"/>
          <w:szCs w:val="24"/>
        </w:rPr>
        <w:t>2020 m.</w:t>
      </w:r>
      <w:r w:rsidR="0044626B">
        <w:rPr>
          <w:rFonts w:ascii="Times New Roman" w:hAnsi="Times New Roman"/>
          <w:sz w:val="24"/>
          <w:szCs w:val="24"/>
        </w:rPr>
        <w:t xml:space="preserve"> – </w:t>
      </w:r>
      <w:r>
        <w:rPr>
          <w:rFonts w:ascii="Times New Roman" w:hAnsi="Times New Roman"/>
          <w:sz w:val="24"/>
          <w:szCs w:val="24"/>
        </w:rPr>
        <w:t>69.</w:t>
      </w:r>
    </w:p>
    <w:p w14:paraId="14C1E112" w14:textId="487E68E7" w:rsidR="00874941" w:rsidRDefault="00874941" w:rsidP="0044626B">
      <w:pPr>
        <w:ind w:firstLine="709"/>
        <w:rPr>
          <w:szCs w:val="24"/>
        </w:rPr>
      </w:pPr>
      <w:r>
        <w:rPr>
          <w:szCs w:val="24"/>
        </w:rPr>
        <w:t xml:space="preserve">Kas ketvirtį buvo dalinami maisto produktai iš Europos pagalbos </w:t>
      </w:r>
      <w:r w:rsidR="0044626B">
        <w:rPr>
          <w:szCs w:val="24"/>
        </w:rPr>
        <w:t xml:space="preserve">fondo </w:t>
      </w:r>
      <w:r>
        <w:rPr>
          <w:szCs w:val="24"/>
        </w:rPr>
        <w:t>labiausiai skurstantiems asmenims.</w:t>
      </w:r>
    </w:p>
    <w:p w14:paraId="6CE42483" w14:textId="77777777" w:rsidR="00874941" w:rsidRDefault="00874941" w:rsidP="0044626B">
      <w:pPr>
        <w:ind w:firstLine="709"/>
        <w:rPr>
          <w:szCs w:val="24"/>
        </w:rPr>
      </w:pPr>
      <w:r>
        <w:rPr>
          <w:szCs w:val="24"/>
        </w:rPr>
        <w:t>Asmenų skaičius, gaunančių paramą maisto produktais:</w:t>
      </w:r>
    </w:p>
    <w:p w14:paraId="07599F8B" w14:textId="5C1712C9" w:rsidR="00874941" w:rsidRDefault="00874941" w:rsidP="0044626B">
      <w:pPr>
        <w:pStyle w:val="Sraopastraipa"/>
        <w:numPr>
          <w:ilvl w:val="0"/>
          <w:numId w:val="42"/>
        </w:numPr>
        <w:ind w:left="1134" w:hanging="283"/>
        <w:jc w:val="both"/>
        <w:rPr>
          <w:rFonts w:ascii="Times New Roman" w:hAnsi="Times New Roman"/>
          <w:sz w:val="24"/>
          <w:szCs w:val="24"/>
        </w:rPr>
      </w:pPr>
      <w:r>
        <w:rPr>
          <w:rFonts w:ascii="Times New Roman" w:hAnsi="Times New Roman"/>
          <w:sz w:val="24"/>
          <w:szCs w:val="24"/>
        </w:rPr>
        <w:t>2020 m. – 37</w:t>
      </w:r>
      <w:r w:rsidR="0044626B">
        <w:rPr>
          <w:rFonts w:ascii="Times New Roman" w:hAnsi="Times New Roman"/>
          <w:sz w:val="24"/>
          <w:szCs w:val="24"/>
        </w:rPr>
        <w:t>.</w:t>
      </w:r>
    </w:p>
    <w:p w14:paraId="144A44FB" w14:textId="22C6D824" w:rsidR="00874941" w:rsidRDefault="00874941" w:rsidP="0044626B">
      <w:pPr>
        <w:pStyle w:val="Sraopastraipa"/>
        <w:numPr>
          <w:ilvl w:val="0"/>
          <w:numId w:val="42"/>
        </w:numPr>
        <w:ind w:left="1134" w:hanging="283"/>
        <w:jc w:val="both"/>
        <w:rPr>
          <w:rFonts w:ascii="Times New Roman" w:hAnsi="Times New Roman"/>
          <w:sz w:val="24"/>
          <w:szCs w:val="24"/>
        </w:rPr>
      </w:pPr>
      <w:r>
        <w:rPr>
          <w:rFonts w:ascii="Times New Roman" w:hAnsi="Times New Roman"/>
          <w:sz w:val="24"/>
          <w:szCs w:val="24"/>
        </w:rPr>
        <w:t>2021 m. – 39</w:t>
      </w:r>
      <w:r w:rsidR="0044626B">
        <w:rPr>
          <w:rFonts w:ascii="Times New Roman" w:hAnsi="Times New Roman"/>
          <w:sz w:val="24"/>
          <w:szCs w:val="24"/>
        </w:rPr>
        <w:t>.</w:t>
      </w:r>
    </w:p>
    <w:p w14:paraId="7449281F" w14:textId="6CADBCDA" w:rsidR="00874941" w:rsidRPr="0044626B" w:rsidRDefault="00874941" w:rsidP="0044626B">
      <w:pPr>
        <w:pStyle w:val="Sraopastraipa"/>
        <w:numPr>
          <w:ilvl w:val="0"/>
          <w:numId w:val="42"/>
        </w:numPr>
        <w:ind w:left="1134" w:hanging="283"/>
        <w:jc w:val="both"/>
        <w:rPr>
          <w:rFonts w:ascii="Times New Roman" w:hAnsi="Times New Roman"/>
          <w:sz w:val="24"/>
          <w:szCs w:val="24"/>
        </w:rPr>
      </w:pPr>
      <w:r>
        <w:rPr>
          <w:rFonts w:ascii="Times New Roman" w:hAnsi="Times New Roman"/>
          <w:sz w:val="24"/>
          <w:szCs w:val="24"/>
        </w:rPr>
        <w:t>2022 m. – 43</w:t>
      </w:r>
      <w:r w:rsidR="0044626B">
        <w:rPr>
          <w:rFonts w:ascii="Times New Roman" w:hAnsi="Times New Roman"/>
          <w:sz w:val="24"/>
          <w:szCs w:val="24"/>
        </w:rPr>
        <w:t>.</w:t>
      </w:r>
    </w:p>
    <w:p w14:paraId="35952A3F" w14:textId="498419E2" w:rsidR="00874941" w:rsidRDefault="00874941" w:rsidP="00874941">
      <w:pPr>
        <w:jc w:val="center"/>
        <w:rPr>
          <w:b/>
          <w:szCs w:val="24"/>
        </w:rPr>
      </w:pPr>
      <w:r w:rsidRPr="00924873">
        <w:rPr>
          <w:b/>
          <w:szCs w:val="24"/>
        </w:rPr>
        <w:t>Visuomeninė</w:t>
      </w:r>
      <w:r>
        <w:rPr>
          <w:b/>
          <w:szCs w:val="24"/>
        </w:rPr>
        <w:t>-</w:t>
      </w:r>
      <w:r w:rsidRPr="00924873">
        <w:rPr>
          <w:b/>
          <w:szCs w:val="24"/>
        </w:rPr>
        <w:t>kultūrinė veikla</w:t>
      </w:r>
    </w:p>
    <w:p w14:paraId="6BE1C4C5" w14:textId="77777777" w:rsidR="00874941" w:rsidRDefault="00874941" w:rsidP="00874941">
      <w:pPr>
        <w:jc w:val="center"/>
        <w:rPr>
          <w:b/>
          <w:szCs w:val="24"/>
        </w:rPr>
      </w:pPr>
    </w:p>
    <w:p w14:paraId="368273DA" w14:textId="77777777" w:rsidR="00874941" w:rsidRDefault="00874941" w:rsidP="0044626B">
      <w:pPr>
        <w:ind w:firstLine="709"/>
        <w:rPr>
          <w:szCs w:val="24"/>
        </w:rPr>
      </w:pPr>
      <w:r>
        <w:rPr>
          <w:szCs w:val="24"/>
        </w:rPr>
        <w:t xml:space="preserve">Organizuodama visuomeninius-kultūrinius renginius Daugėdų seniūnija glaudžiai bendradarbiauja su biblioteka, kultūros namais, Daugėdų bendruomene ir seniūnaičiais. </w:t>
      </w:r>
      <w:r w:rsidRPr="007E46EF">
        <w:rPr>
          <w:szCs w:val="24"/>
        </w:rPr>
        <w:t xml:space="preserve">Bendradarbiauta </w:t>
      </w:r>
      <w:r>
        <w:rPr>
          <w:szCs w:val="24"/>
        </w:rPr>
        <w:t xml:space="preserve">ir </w:t>
      </w:r>
      <w:r w:rsidRPr="007E46EF">
        <w:rPr>
          <w:szCs w:val="24"/>
        </w:rPr>
        <w:t xml:space="preserve">su Daugėdų bendruomene įgyvendinant Nevyriausybinių organizacijų ir bendruomeninės veiklos stiprinimo priemonę „Remti bendruomeninę veiklą savivaldybėse“. Projekto įgyvendinimui skirta </w:t>
      </w:r>
      <w:r>
        <w:rPr>
          <w:szCs w:val="24"/>
        </w:rPr>
        <w:t>709 Eur, už kuriuos įsigyta karuselė vaikams. Minėtas įrenginys pastatytas Daugėdų poilsio ir laisvalaikio praleidimo erdvėje.</w:t>
      </w:r>
    </w:p>
    <w:p w14:paraId="45A3382E" w14:textId="4780307D" w:rsidR="00874941" w:rsidRPr="00132EC4" w:rsidRDefault="00874941" w:rsidP="00874941">
      <w:pPr>
        <w:ind w:firstLine="709"/>
        <w:rPr>
          <w:szCs w:val="24"/>
        </w:rPr>
      </w:pPr>
      <w:r>
        <w:rPr>
          <w:szCs w:val="24"/>
        </w:rPr>
        <w:t>2022</w:t>
      </w:r>
      <w:r w:rsidRPr="00132EC4">
        <w:rPr>
          <w:szCs w:val="24"/>
        </w:rPr>
        <w:t xml:space="preserve"> metais</w:t>
      </w:r>
      <w:r>
        <w:rPr>
          <w:szCs w:val="24"/>
        </w:rPr>
        <w:t xml:space="preserve"> </w:t>
      </w:r>
      <w:r w:rsidR="00400B1A">
        <w:rPr>
          <w:szCs w:val="24"/>
        </w:rPr>
        <w:t>S</w:t>
      </w:r>
      <w:r>
        <w:rPr>
          <w:szCs w:val="24"/>
        </w:rPr>
        <w:t>eniūnijoje</w:t>
      </w:r>
      <w:r w:rsidRPr="00132EC4">
        <w:rPr>
          <w:szCs w:val="24"/>
        </w:rPr>
        <w:t xml:space="preserve"> vyko šie kultūriniai renginiai:</w:t>
      </w:r>
    </w:p>
    <w:p w14:paraId="21AF0937" w14:textId="1E32E8DA" w:rsidR="00874941" w:rsidRPr="00400B1A" w:rsidRDefault="00874941" w:rsidP="0044626B">
      <w:pPr>
        <w:pStyle w:val="Sraopastraipa"/>
        <w:numPr>
          <w:ilvl w:val="0"/>
          <w:numId w:val="41"/>
        </w:numPr>
        <w:tabs>
          <w:tab w:val="left" w:pos="993"/>
        </w:tabs>
        <w:ind w:left="851" w:hanging="141"/>
        <w:jc w:val="both"/>
        <w:rPr>
          <w:rFonts w:ascii="Times New Roman" w:hAnsi="Times New Roman"/>
          <w:sz w:val="24"/>
          <w:szCs w:val="24"/>
          <w:lang w:val="lt-LT"/>
        </w:rPr>
      </w:pPr>
      <w:r w:rsidRPr="00400B1A">
        <w:rPr>
          <w:rFonts w:ascii="Times New Roman" w:hAnsi="Times New Roman"/>
          <w:sz w:val="24"/>
          <w:szCs w:val="24"/>
          <w:lang w:val="lt-LT"/>
        </w:rPr>
        <w:t>Sausio13-osios minėjimas</w:t>
      </w:r>
      <w:r w:rsidR="00400B1A">
        <w:rPr>
          <w:rFonts w:ascii="Times New Roman" w:hAnsi="Times New Roman"/>
          <w:sz w:val="24"/>
          <w:szCs w:val="24"/>
          <w:lang w:val="lt-LT"/>
        </w:rPr>
        <w:t>.</w:t>
      </w:r>
    </w:p>
    <w:p w14:paraId="530147EA" w14:textId="71A0FFA2" w:rsidR="00874941" w:rsidRPr="00400B1A" w:rsidRDefault="00874941" w:rsidP="0044626B">
      <w:pPr>
        <w:pStyle w:val="Sraopastraipa"/>
        <w:numPr>
          <w:ilvl w:val="0"/>
          <w:numId w:val="17"/>
        </w:numPr>
        <w:tabs>
          <w:tab w:val="left" w:pos="993"/>
          <w:tab w:val="left" w:pos="1985"/>
        </w:tabs>
        <w:ind w:hanging="11"/>
        <w:jc w:val="both"/>
        <w:rPr>
          <w:rFonts w:ascii="Times New Roman" w:hAnsi="Times New Roman"/>
          <w:sz w:val="24"/>
          <w:szCs w:val="24"/>
          <w:lang w:val="lt-LT"/>
        </w:rPr>
      </w:pPr>
      <w:r w:rsidRPr="00400B1A">
        <w:rPr>
          <w:rFonts w:ascii="Times New Roman" w:hAnsi="Times New Roman"/>
          <w:sz w:val="24"/>
          <w:szCs w:val="24"/>
          <w:lang w:val="lt-LT"/>
        </w:rPr>
        <w:t>Renginys Vasario 16</w:t>
      </w:r>
      <w:r w:rsidR="00400B1A">
        <w:rPr>
          <w:rFonts w:ascii="Times New Roman" w:hAnsi="Times New Roman"/>
          <w:sz w:val="24"/>
          <w:szCs w:val="24"/>
          <w:lang w:val="lt-LT"/>
        </w:rPr>
        <w:t>-</w:t>
      </w:r>
      <w:r w:rsidRPr="00400B1A">
        <w:rPr>
          <w:rFonts w:ascii="Times New Roman" w:hAnsi="Times New Roman"/>
          <w:sz w:val="24"/>
          <w:szCs w:val="24"/>
          <w:lang w:val="lt-LT"/>
        </w:rPr>
        <w:t>ąjai</w:t>
      </w:r>
      <w:r w:rsidR="00400B1A">
        <w:rPr>
          <w:rFonts w:ascii="Times New Roman" w:hAnsi="Times New Roman"/>
          <w:sz w:val="24"/>
          <w:szCs w:val="24"/>
          <w:lang w:val="lt-LT"/>
        </w:rPr>
        <w:t>.</w:t>
      </w:r>
    </w:p>
    <w:p w14:paraId="7330BA0A" w14:textId="51371637" w:rsidR="00874941" w:rsidRPr="00400B1A" w:rsidRDefault="00874941" w:rsidP="0044626B">
      <w:pPr>
        <w:pStyle w:val="Sraopastraipa"/>
        <w:numPr>
          <w:ilvl w:val="0"/>
          <w:numId w:val="17"/>
        </w:numPr>
        <w:tabs>
          <w:tab w:val="left" w:pos="1701"/>
          <w:tab w:val="left" w:pos="1985"/>
        </w:tabs>
        <w:ind w:left="993" w:hanging="284"/>
        <w:jc w:val="both"/>
        <w:rPr>
          <w:rFonts w:ascii="Times New Roman" w:hAnsi="Times New Roman"/>
          <w:sz w:val="24"/>
          <w:szCs w:val="24"/>
          <w:lang w:val="lt-LT"/>
        </w:rPr>
      </w:pPr>
      <w:r w:rsidRPr="00400B1A">
        <w:rPr>
          <w:rFonts w:ascii="Times New Roman" w:hAnsi="Times New Roman"/>
          <w:sz w:val="24"/>
          <w:szCs w:val="24"/>
          <w:lang w:val="lt-LT"/>
        </w:rPr>
        <w:t>Birželio 14 d. padėtos gėlių puokštės kovotojams už Lietuvos laisvę</w:t>
      </w:r>
      <w:r w:rsidR="00400B1A">
        <w:rPr>
          <w:rFonts w:ascii="Times New Roman" w:hAnsi="Times New Roman"/>
          <w:sz w:val="24"/>
          <w:szCs w:val="24"/>
          <w:lang w:val="lt-LT"/>
        </w:rPr>
        <w:t>.</w:t>
      </w:r>
    </w:p>
    <w:p w14:paraId="2F5E1043" w14:textId="75D42B2F" w:rsidR="00874941" w:rsidRPr="00400B1A" w:rsidRDefault="00874941" w:rsidP="0044626B">
      <w:pPr>
        <w:pStyle w:val="Sraopastraipa"/>
        <w:numPr>
          <w:ilvl w:val="0"/>
          <w:numId w:val="17"/>
        </w:numPr>
        <w:tabs>
          <w:tab w:val="left" w:pos="993"/>
        </w:tabs>
        <w:ind w:hanging="11"/>
        <w:jc w:val="both"/>
        <w:rPr>
          <w:rFonts w:ascii="Times New Roman" w:hAnsi="Times New Roman"/>
          <w:sz w:val="24"/>
          <w:szCs w:val="24"/>
          <w:lang w:val="lt-LT"/>
        </w:rPr>
      </w:pPr>
      <w:r w:rsidRPr="00400B1A">
        <w:rPr>
          <w:rFonts w:ascii="Times New Roman" w:hAnsi="Times New Roman"/>
          <w:sz w:val="24"/>
          <w:szCs w:val="24"/>
          <w:lang w:val="lt-LT"/>
        </w:rPr>
        <w:t>Liepos 6-osios minėjimas</w:t>
      </w:r>
      <w:r w:rsidR="00400B1A">
        <w:rPr>
          <w:rFonts w:ascii="Times New Roman" w:hAnsi="Times New Roman"/>
          <w:sz w:val="24"/>
          <w:szCs w:val="24"/>
          <w:lang w:val="lt-LT"/>
        </w:rPr>
        <w:t>.</w:t>
      </w:r>
    </w:p>
    <w:p w14:paraId="46A2B348" w14:textId="6664519E" w:rsidR="00874941" w:rsidRPr="00400B1A" w:rsidRDefault="00874941" w:rsidP="00400B1A">
      <w:pPr>
        <w:pStyle w:val="Sraopastraipa"/>
        <w:numPr>
          <w:ilvl w:val="0"/>
          <w:numId w:val="17"/>
        </w:numPr>
        <w:tabs>
          <w:tab w:val="left" w:pos="993"/>
          <w:tab w:val="left" w:pos="1985"/>
        </w:tabs>
        <w:ind w:hanging="11"/>
        <w:jc w:val="both"/>
        <w:rPr>
          <w:rFonts w:ascii="Times New Roman" w:hAnsi="Times New Roman"/>
          <w:sz w:val="24"/>
          <w:szCs w:val="24"/>
          <w:lang w:val="lt-LT"/>
        </w:rPr>
      </w:pPr>
      <w:r w:rsidRPr="00400B1A">
        <w:rPr>
          <w:rFonts w:ascii="Times New Roman" w:hAnsi="Times New Roman"/>
          <w:sz w:val="24"/>
          <w:szCs w:val="24"/>
          <w:lang w:val="lt-LT"/>
        </w:rPr>
        <w:t>Tradicinis renginys</w:t>
      </w:r>
      <w:r w:rsidR="00400B1A">
        <w:rPr>
          <w:rFonts w:ascii="Times New Roman" w:hAnsi="Times New Roman"/>
          <w:sz w:val="24"/>
          <w:szCs w:val="24"/>
          <w:lang w:val="lt-LT"/>
        </w:rPr>
        <w:t xml:space="preserve"> – </w:t>
      </w:r>
      <w:r w:rsidRPr="00400B1A">
        <w:rPr>
          <w:rFonts w:ascii="Times New Roman" w:hAnsi="Times New Roman"/>
          <w:sz w:val="24"/>
          <w:szCs w:val="24"/>
          <w:lang w:val="lt-LT"/>
        </w:rPr>
        <w:t>Daugėdų vasaros šventė</w:t>
      </w:r>
      <w:r w:rsidR="00400B1A">
        <w:rPr>
          <w:rFonts w:ascii="Times New Roman" w:hAnsi="Times New Roman"/>
          <w:sz w:val="24"/>
          <w:szCs w:val="24"/>
          <w:lang w:val="lt-LT"/>
        </w:rPr>
        <w:t>.</w:t>
      </w:r>
      <w:r w:rsidRPr="00400B1A">
        <w:rPr>
          <w:rFonts w:ascii="Times New Roman" w:hAnsi="Times New Roman"/>
          <w:sz w:val="24"/>
          <w:szCs w:val="24"/>
          <w:lang w:val="lt-LT"/>
        </w:rPr>
        <w:t xml:space="preserve"> </w:t>
      </w:r>
    </w:p>
    <w:p w14:paraId="6AC49BEF" w14:textId="471AF827" w:rsidR="00874941" w:rsidRPr="00400B1A" w:rsidRDefault="00874941" w:rsidP="00400B1A">
      <w:pPr>
        <w:pStyle w:val="Sraopastraipa"/>
        <w:numPr>
          <w:ilvl w:val="0"/>
          <w:numId w:val="17"/>
        </w:numPr>
        <w:tabs>
          <w:tab w:val="left" w:pos="993"/>
          <w:tab w:val="left" w:pos="1985"/>
        </w:tabs>
        <w:ind w:hanging="11"/>
        <w:jc w:val="both"/>
        <w:rPr>
          <w:rFonts w:ascii="Times New Roman" w:hAnsi="Times New Roman"/>
          <w:sz w:val="24"/>
          <w:szCs w:val="24"/>
          <w:lang w:val="lt-LT"/>
        </w:rPr>
      </w:pPr>
      <w:r w:rsidRPr="00400B1A">
        <w:rPr>
          <w:rFonts w:ascii="Times New Roman" w:hAnsi="Times New Roman"/>
          <w:sz w:val="24"/>
          <w:szCs w:val="24"/>
          <w:lang w:val="lt-LT"/>
        </w:rPr>
        <w:t>Moliūgų žibintų įžiebimo vakaras</w:t>
      </w:r>
      <w:r w:rsidR="00400B1A">
        <w:rPr>
          <w:rFonts w:ascii="Times New Roman" w:hAnsi="Times New Roman"/>
          <w:sz w:val="24"/>
          <w:szCs w:val="24"/>
          <w:lang w:val="lt-LT"/>
        </w:rPr>
        <w:t>.</w:t>
      </w:r>
    </w:p>
    <w:p w14:paraId="139F044E" w14:textId="7A2FBB6D" w:rsidR="00874941" w:rsidRPr="00400B1A" w:rsidRDefault="00874941" w:rsidP="00400B1A">
      <w:pPr>
        <w:pStyle w:val="Sraopastraipa"/>
        <w:numPr>
          <w:ilvl w:val="0"/>
          <w:numId w:val="17"/>
        </w:numPr>
        <w:tabs>
          <w:tab w:val="left" w:pos="993"/>
          <w:tab w:val="left" w:pos="1985"/>
        </w:tabs>
        <w:ind w:hanging="11"/>
        <w:jc w:val="both"/>
        <w:rPr>
          <w:rFonts w:ascii="Times New Roman" w:hAnsi="Times New Roman"/>
          <w:sz w:val="24"/>
          <w:szCs w:val="24"/>
          <w:lang w:val="lt-LT"/>
        </w:rPr>
      </w:pPr>
      <w:r w:rsidRPr="00400B1A">
        <w:rPr>
          <w:rFonts w:ascii="Times New Roman" w:hAnsi="Times New Roman"/>
          <w:sz w:val="24"/>
          <w:szCs w:val="24"/>
          <w:lang w:val="lt-LT"/>
        </w:rPr>
        <w:t>Daugėdų kalėdinės eglutės įžiebimo šventė</w:t>
      </w:r>
      <w:r w:rsidR="00400B1A">
        <w:rPr>
          <w:rFonts w:ascii="Times New Roman" w:hAnsi="Times New Roman"/>
          <w:sz w:val="24"/>
          <w:szCs w:val="24"/>
          <w:lang w:val="lt-LT"/>
        </w:rPr>
        <w:t>.</w:t>
      </w:r>
    </w:p>
    <w:p w14:paraId="67404D16" w14:textId="75FE23CE" w:rsidR="00874941" w:rsidRPr="00400B1A" w:rsidRDefault="00874941" w:rsidP="00400B1A">
      <w:pPr>
        <w:pStyle w:val="Sraopastraipa"/>
        <w:numPr>
          <w:ilvl w:val="0"/>
          <w:numId w:val="17"/>
        </w:numPr>
        <w:tabs>
          <w:tab w:val="left" w:pos="993"/>
          <w:tab w:val="left" w:pos="1985"/>
        </w:tabs>
        <w:ind w:hanging="11"/>
        <w:jc w:val="both"/>
        <w:rPr>
          <w:rFonts w:ascii="Times New Roman" w:hAnsi="Times New Roman"/>
          <w:sz w:val="24"/>
          <w:szCs w:val="24"/>
          <w:lang w:val="lt-LT"/>
        </w:rPr>
      </w:pPr>
      <w:r w:rsidRPr="00400B1A">
        <w:rPr>
          <w:rFonts w:ascii="Times New Roman" w:hAnsi="Times New Roman"/>
          <w:sz w:val="24"/>
          <w:szCs w:val="24"/>
          <w:lang w:val="lt-LT"/>
        </w:rPr>
        <w:t>Kalėdinis padėkos vakaras „A</w:t>
      </w:r>
      <w:r w:rsidR="00400B1A">
        <w:rPr>
          <w:rFonts w:ascii="Times New Roman" w:hAnsi="Times New Roman"/>
          <w:sz w:val="24"/>
          <w:szCs w:val="24"/>
          <w:lang w:val="lt-LT"/>
        </w:rPr>
        <w:t>čiū</w:t>
      </w:r>
      <w:r w:rsidRPr="00400B1A">
        <w:rPr>
          <w:rFonts w:ascii="Times New Roman" w:hAnsi="Times New Roman"/>
          <w:sz w:val="24"/>
          <w:szCs w:val="24"/>
          <w:lang w:val="lt-LT"/>
        </w:rPr>
        <w:t>“.</w:t>
      </w:r>
    </w:p>
    <w:p w14:paraId="401AB3E5" w14:textId="734C6C1D" w:rsidR="00874941" w:rsidRDefault="00874941" w:rsidP="00400B1A">
      <w:pPr>
        <w:ind w:firstLine="709"/>
        <w:rPr>
          <w:szCs w:val="24"/>
        </w:rPr>
      </w:pPr>
      <w:r w:rsidRPr="00C024DA">
        <w:rPr>
          <w:b/>
          <w:bCs/>
          <w:szCs w:val="24"/>
        </w:rPr>
        <w:t>Svarbiausios spręstinos Daugėdų seniūnijos darnaus vystymo problemos</w:t>
      </w:r>
      <w:r>
        <w:rPr>
          <w:szCs w:val="24"/>
        </w:rPr>
        <w:t>:</w:t>
      </w:r>
    </w:p>
    <w:p w14:paraId="46554F16" w14:textId="07014DEA" w:rsidR="00874941" w:rsidRPr="00400B1A" w:rsidRDefault="00874941" w:rsidP="00400B1A">
      <w:pPr>
        <w:pStyle w:val="Sraopastraipa"/>
        <w:numPr>
          <w:ilvl w:val="0"/>
          <w:numId w:val="43"/>
        </w:numPr>
        <w:ind w:left="993" w:hanging="284"/>
        <w:jc w:val="both"/>
        <w:rPr>
          <w:rFonts w:ascii="Times New Roman" w:hAnsi="Times New Roman"/>
          <w:sz w:val="24"/>
          <w:szCs w:val="24"/>
          <w:lang w:val="lt-LT"/>
        </w:rPr>
      </w:pPr>
      <w:r w:rsidRPr="00400B1A">
        <w:rPr>
          <w:rFonts w:ascii="Times New Roman" w:hAnsi="Times New Roman"/>
          <w:sz w:val="24"/>
          <w:szCs w:val="24"/>
          <w:lang w:val="lt-LT"/>
        </w:rPr>
        <w:t>Gyventojų skaičiaus mažėjimas ir senėjimas</w:t>
      </w:r>
      <w:r w:rsidR="00400B1A">
        <w:rPr>
          <w:rFonts w:ascii="Times New Roman" w:hAnsi="Times New Roman"/>
          <w:sz w:val="24"/>
          <w:szCs w:val="24"/>
          <w:lang w:val="lt-LT"/>
        </w:rPr>
        <w:t>.</w:t>
      </w:r>
    </w:p>
    <w:p w14:paraId="51C7E39F" w14:textId="5F3F3AAE" w:rsidR="00874941" w:rsidRPr="00400B1A" w:rsidRDefault="00874941" w:rsidP="00400B1A">
      <w:pPr>
        <w:pStyle w:val="Sraopastraipa"/>
        <w:numPr>
          <w:ilvl w:val="0"/>
          <w:numId w:val="43"/>
        </w:numPr>
        <w:tabs>
          <w:tab w:val="left" w:pos="993"/>
        </w:tabs>
        <w:ind w:left="0" w:firstLine="709"/>
        <w:jc w:val="both"/>
        <w:rPr>
          <w:rFonts w:ascii="Times New Roman" w:hAnsi="Times New Roman"/>
          <w:sz w:val="24"/>
          <w:szCs w:val="24"/>
          <w:lang w:val="lt-LT"/>
        </w:rPr>
      </w:pPr>
      <w:r w:rsidRPr="00400B1A">
        <w:rPr>
          <w:rFonts w:ascii="Times New Roman" w:hAnsi="Times New Roman"/>
          <w:sz w:val="24"/>
          <w:szCs w:val="24"/>
          <w:lang w:val="lt-LT"/>
        </w:rPr>
        <w:t>Aplinkosauginės infrastruktūros gerinimas</w:t>
      </w:r>
      <w:r w:rsidR="00400B1A">
        <w:rPr>
          <w:rFonts w:ascii="Times New Roman" w:hAnsi="Times New Roman"/>
          <w:sz w:val="24"/>
          <w:szCs w:val="24"/>
          <w:lang w:val="lt-LT"/>
        </w:rPr>
        <w:t xml:space="preserve"> – </w:t>
      </w:r>
      <w:r w:rsidRPr="00400B1A">
        <w:rPr>
          <w:rFonts w:ascii="Times New Roman" w:hAnsi="Times New Roman"/>
          <w:sz w:val="24"/>
          <w:szCs w:val="24"/>
          <w:lang w:val="lt-LT"/>
        </w:rPr>
        <w:t>buitinių vandens nuotekų surinkimo sistemos įrengimas</w:t>
      </w:r>
      <w:r w:rsidR="00400B1A">
        <w:rPr>
          <w:rFonts w:ascii="Times New Roman" w:hAnsi="Times New Roman"/>
          <w:sz w:val="24"/>
          <w:szCs w:val="24"/>
          <w:lang w:val="lt-LT"/>
        </w:rPr>
        <w:t>.</w:t>
      </w:r>
    </w:p>
    <w:p w14:paraId="4CC40005" w14:textId="71C56B45" w:rsidR="00C62046" w:rsidRPr="00400B1A" w:rsidRDefault="00874941" w:rsidP="00400B1A">
      <w:pPr>
        <w:pStyle w:val="Sraopastraipa"/>
        <w:numPr>
          <w:ilvl w:val="0"/>
          <w:numId w:val="43"/>
        </w:numPr>
        <w:ind w:left="993" w:hanging="284"/>
        <w:jc w:val="both"/>
        <w:rPr>
          <w:rFonts w:ascii="Times New Roman" w:hAnsi="Times New Roman"/>
          <w:sz w:val="24"/>
          <w:szCs w:val="24"/>
          <w:lang w:val="lt-LT"/>
        </w:rPr>
      </w:pPr>
      <w:r w:rsidRPr="00400B1A">
        <w:rPr>
          <w:rFonts w:ascii="Times New Roman" w:hAnsi="Times New Roman"/>
          <w:sz w:val="24"/>
          <w:szCs w:val="24"/>
          <w:lang w:val="lt-LT"/>
        </w:rPr>
        <w:t>Gatvių apšvietimo tinklų atnaujinimas – LED šviestuvų įrengimas.</w:t>
      </w:r>
    </w:p>
    <w:p w14:paraId="1641AB6B" w14:textId="77777777" w:rsidR="00442512" w:rsidRPr="00874941" w:rsidRDefault="00442512" w:rsidP="00C62046">
      <w:pPr>
        <w:tabs>
          <w:tab w:val="left" w:pos="1134"/>
        </w:tabs>
        <w:ind w:firstLine="0"/>
        <w:jc w:val="center"/>
        <w:rPr>
          <w:b/>
          <w:szCs w:val="24"/>
        </w:rPr>
      </w:pPr>
      <w:r w:rsidRPr="00874941">
        <w:rPr>
          <w:b/>
          <w:szCs w:val="24"/>
        </w:rPr>
        <w:t>MEDINGĖNŲ SENIŪNIJA</w:t>
      </w:r>
    </w:p>
    <w:p w14:paraId="7059D50D" w14:textId="77777777" w:rsidR="00442512" w:rsidRPr="00E6396A" w:rsidRDefault="00442512" w:rsidP="00442512">
      <w:pPr>
        <w:ind w:firstLine="0"/>
        <w:rPr>
          <w:i/>
          <w:iCs/>
          <w:sz w:val="16"/>
          <w:szCs w:val="16"/>
        </w:rPr>
      </w:pPr>
    </w:p>
    <w:p w14:paraId="121088DC" w14:textId="4F8A891D" w:rsidR="00874941" w:rsidRPr="00022AB9" w:rsidRDefault="00874941" w:rsidP="00400B1A">
      <w:pPr>
        <w:tabs>
          <w:tab w:val="left" w:pos="567"/>
        </w:tabs>
        <w:ind w:firstLine="709"/>
        <w:rPr>
          <w:szCs w:val="24"/>
        </w:rPr>
      </w:pPr>
      <w:r w:rsidRPr="00022AB9">
        <w:rPr>
          <w:szCs w:val="24"/>
        </w:rPr>
        <w:t xml:space="preserve">Medingėnų seniūnija yra Savivaldybės administracijos filialas, veikiantis aptarnaujamoje teritorijoje. Seniūnijos veiklą reglamentuoja veiklos nuostatai. Seniūnija savo veikloje vadovaujasi Lietuvos Respublikos Konstitucija, Civiliniu kodeksu, Vietos savivaldos įstatymu, kitais įstatymais, Vyriausybės nutarimais, Rietavo savivaldybės tarybos sprendimais, mero potvarkiais, </w:t>
      </w:r>
      <w:r w:rsidR="00DB6416">
        <w:rPr>
          <w:szCs w:val="24"/>
        </w:rPr>
        <w:t>A</w:t>
      </w:r>
      <w:r w:rsidRPr="00022AB9">
        <w:rPr>
          <w:szCs w:val="24"/>
        </w:rPr>
        <w:t xml:space="preserve">dministracijos direktoriaus įsakymais ir kitais Savivaldybės institucijų sprendimais. Veikla finansuojama iš Savivaldybės biudžeto. </w:t>
      </w:r>
    </w:p>
    <w:p w14:paraId="1FC0F769" w14:textId="1D61E2C0" w:rsidR="00874941" w:rsidRPr="008D29AA" w:rsidRDefault="00874941" w:rsidP="00400B1A">
      <w:pPr>
        <w:tabs>
          <w:tab w:val="left" w:pos="567"/>
        </w:tabs>
        <w:ind w:firstLine="709"/>
        <w:rPr>
          <w:szCs w:val="24"/>
          <w:shd w:val="clear" w:color="auto" w:fill="FFFFFF"/>
        </w:rPr>
      </w:pPr>
      <w:r w:rsidRPr="008D29AA">
        <w:rPr>
          <w:szCs w:val="24"/>
        </w:rPr>
        <w:t>Medingėnų seniūnijos 2022 m. biudžetas buvo 11</w:t>
      </w:r>
      <w:r>
        <w:rPr>
          <w:szCs w:val="24"/>
        </w:rPr>
        <w:t>0</w:t>
      </w:r>
      <w:r w:rsidRPr="008D29AA">
        <w:rPr>
          <w:szCs w:val="24"/>
        </w:rPr>
        <w:t>,9 tūkst. Eur.</w:t>
      </w:r>
    </w:p>
    <w:p w14:paraId="4784F728" w14:textId="77777777" w:rsidR="00732BED" w:rsidRPr="00E6396A" w:rsidRDefault="00732BED" w:rsidP="00732BED">
      <w:pPr>
        <w:jc w:val="right"/>
        <w:rPr>
          <w:i/>
          <w:iCs/>
          <w:color w:val="FF0000"/>
          <w:szCs w:val="24"/>
        </w:rPr>
      </w:pPr>
      <w:r w:rsidRPr="00E6396A">
        <w:rPr>
          <w:i/>
          <w:iCs/>
          <w:color w:val="FF0000"/>
          <w:szCs w:val="24"/>
        </w:rPr>
        <w:tab/>
      </w:r>
      <w:r w:rsidRPr="00E6396A">
        <w:rPr>
          <w:i/>
          <w:iCs/>
          <w:sz w:val="20"/>
        </w:rPr>
        <w:t xml:space="preserve">                                                                                                                                               </w:t>
      </w:r>
    </w:p>
    <w:tbl>
      <w:tblPr>
        <w:tblW w:w="9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1"/>
        <w:gridCol w:w="736"/>
        <w:gridCol w:w="736"/>
        <w:gridCol w:w="736"/>
        <w:gridCol w:w="736"/>
        <w:gridCol w:w="736"/>
        <w:gridCol w:w="736"/>
        <w:gridCol w:w="736"/>
        <w:gridCol w:w="736"/>
        <w:gridCol w:w="736"/>
        <w:gridCol w:w="147"/>
        <w:gridCol w:w="589"/>
        <w:gridCol w:w="736"/>
      </w:tblGrid>
      <w:tr w:rsidR="00874941" w:rsidRPr="00E6396A" w14:paraId="214BB236" w14:textId="77777777" w:rsidTr="00A04243">
        <w:trPr>
          <w:cantSplit/>
          <w:trHeight w:val="2105"/>
          <w:jc w:val="center"/>
        </w:trPr>
        <w:tc>
          <w:tcPr>
            <w:tcW w:w="1861" w:type="dxa"/>
            <w:tcBorders>
              <w:top w:val="single" w:sz="12" w:space="0" w:color="000000"/>
              <w:left w:val="single" w:sz="12" w:space="0" w:color="000000"/>
              <w:bottom w:val="single" w:sz="12" w:space="0" w:color="000000"/>
              <w:right w:val="single" w:sz="12" w:space="0" w:color="000000"/>
            </w:tcBorders>
          </w:tcPr>
          <w:p w14:paraId="530AA055" w14:textId="77777777" w:rsidR="00874941" w:rsidRPr="00E6396A" w:rsidRDefault="00874941" w:rsidP="00874941">
            <w:pPr>
              <w:ind w:firstLine="0"/>
              <w:jc w:val="center"/>
              <w:rPr>
                <w:rFonts w:eastAsia="Calibri"/>
                <w:i/>
                <w:iCs/>
                <w:szCs w:val="24"/>
              </w:rPr>
            </w:pP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9B5BECF" w14:textId="42391DA0" w:rsidR="00874941" w:rsidRPr="00E6396A" w:rsidRDefault="00874941" w:rsidP="00874941">
            <w:pPr>
              <w:ind w:left="113" w:right="113" w:firstLine="0"/>
              <w:jc w:val="left"/>
              <w:rPr>
                <w:rFonts w:eastAsia="Calibri"/>
                <w:b/>
                <w:i/>
                <w:iCs/>
                <w:sz w:val="20"/>
              </w:rPr>
            </w:pPr>
            <w:r w:rsidRPr="008D29AA">
              <w:rPr>
                <w:rFonts w:eastAsia="Calibri"/>
                <w:b/>
                <w:sz w:val="20"/>
              </w:rPr>
              <w:t>Valdymas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C65F48D" w14:textId="3A30EC65" w:rsidR="00874941" w:rsidRPr="00E6396A" w:rsidRDefault="00874941" w:rsidP="00874941">
            <w:pPr>
              <w:ind w:left="113" w:right="113" w:firstLine="0"/>
              <w:jc w:val="left"/>
              <w:rPr>
                <w:rFonts w:eastAsia="Calibri"/>
                <w:b/>
                <w:i/>
                <w:iCs/>
                <w:sz w:val="20"/>
              </w:rPr>
            </w:pPr>
            <w:r w:rsidRPr="008D29AA">
              <w:rPr>
                <w:rFonts w:eastAsia="Calibri"/>
                <w:b/>
                <w:sz w:val="20"/>
              </w:rPr>
              <w:t>Komunalinio ūkio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E638788" w14:textId="7F086330" w:rsidR="00874941" w:rsidRPr="00E6396A" w:rsidRDefault="00874941" w:rsidP="00874941">
            <w:pPr>
              <w:ind w:left="113" w:right="113" w:firstLine="0"/>
              <w:jc w:val="left"/>
              <w:rPr>
                <w:rFonts w:eastAsia="Calibri"/>
                <w:b/>
                <w:i/>
                <w:iCs/>
                <w:sz w:val="20"/>
              </w:rPr>
            </w:pPr>
            <w:r w:rsidRPr="008D29AA">
              <w:rPr>
                <w:rFonts w:eastAsia="Calibri"/>
                <w:b/>
                <w:sz w:val="20"/>
              </w:rPr>
              <w:t>Žemės ūkio administravimas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B536318" w14:textId="392F49B4" w:rsidR="00874941" w:rsidRPr="00E6396A" w:rsidRDefault="00874941" w:rsidP="00874941">
            <w:pPr>
              <w:ind w:left="113" w:right="113" w:firstLine="0"/>
              <w:jc w:val="left"/>
              <w:rPr>
                <w:rFonts w:eastAsia="Calibri"/>
                <w:b/>
                <w:i/>
                <w:iCs/>
                <w:sz w:val="20"/>
              </w:rPr>
            </w:pPr>
            <w:r w:rsidRPr="008D29AA">
              <w:rPr>
                <w:rFonts w:eastAsia="Calibri"/>
                <w:b/>
                <w:sz w:val="20"/>
              </w:rPr>
              <w:t xml:space="preserve">Dotacija </w:t>
            </w:r>
            <w:proofErr w:type="spellStart"/>
            <w:r w:rsidRPr="008D29AA">
              <w:rPr>
                <w:rFonts w:eastAsia="Calibri"/>
                <w:b/>
                <w:sz w:val="20"/>
              </w:rPr>
              <w:t>soc</w:t>
            </w:r>
            <w:proofErr w:type="spellEnd"/>
            <w:r w:rsidRPr="008D29AA">
              <w:rPr>
                <w:rFonts w:eastAsia="Calibri"/>
                <w:b/>
                <w:sz w:val="20"/>
              </w:rPr>
              <w:t>. darbuotojams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90D5EC5" w14:textId="27C7E267" w:rsidR="00874941" w:rsidRPr="00E6396A" w:rsidRDefault="00874941" w:rsidP="00874941">
            <w:pPr>
              <w:ind w:left="113" w:right="113" w:firstLine="0"/>
              <w:jc w:val="left"/>
              <w:rPr>
                <w:rFonts w:eastAsia="Calibri"/>
                <w:b/>
                <w:i/>
                <w:iCs/>
                <w:sz w:val="20"/>
              </w:rPr>
            </w:pPr>
            <w:r w:rsidRPr="008D29AA">
              <w:rPr>
                <w:rFonts w:eastAsia="Calibri"/>
                <w:b/>
                <w:sz w:val="20"/>
              </w:rPr>
              <w:t>Kultūros namai</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0F9773E" w14:textId="0D99EABA" w:rsidR="00874941" w:rsidRPr="00E6396A" w:rsidRDefault="00874941" w:rsidP="00874941">
            <w:pPr>
              <w:ind w:left="113" w:right="113" w:firstLine="0"/>
              <w:jc w:val="left"/>
              <w:rPr>
                <w:rFonts w:eastAsia="Calibri"/>
                <w:b/>
                <w:i/>
                <w:iCs/>
                <w:sz w:val="20"/>
              </w:rPr>
            </w:pPr>
            <w:r w:rsidRPr="008D29AA">
              <w:rPr>
                <w:rFonts w:eastAsia="Calibri"/>
                <w:b/>
                <w:sz w:val="20"/>
              </w:rPr>
              <w:t>Gatvių apšvietimas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D6070E6" w14:textId="67635A8F" w:rsidR="00874941" w:rsidRPr="00E6396A" w:rsidRDefault="00874941" w:rsidP="00874941">
            <w:pPr>
              <w:ind w:left="113" w:right="113" w:firstLine="0"/>
              <w:jc w:val="left"/>
              <w:rPr>
                <w:rFonts w:eastAsia="Calibri"/>
                <w:b/>
                <w:i/>
                <w:iCs/>
                <w:sz w:val="20"/>
              </w:rPr>
            </w:pPr>
            <w:r w:rsidRPr="008D29AA">
              <w:rPr>
                <w:rFonts w:eastAsia="Calibri"/>
                <w:b/>
                <w:sz w:val="20"/>
              </w:rPr>
              <w:t>Aplinkos apsauga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47D7E632" w14:textId="3D9BDE04" w:rsidR="00874941" w:rsidRPr="00E6396A" w:rsidRDefault="00874941" w:rsidP="00874941">
            <w:pPr>
              <w:ind w:left="113" w:right="113" w:firstLine="0"/>
              <w:jc w:val="left"/>
              <w:rPr>
                <w:rFonts w:eastAsia="Calibri"/>
                <w:b/>
                <w:i/>
                <w:iCs/>
                <w:sz w:val="20"/>
              </w:rPr>
            </w:pPr>
            <w:r w:rsidRPr="008D29AA">
              <w:rPr>
                <w:rFonts w:eastAsia="Calibri"/>
                <w:b/>
                <w:sz w:val="20"/>
              </w:rPr>
              <w:t>Biblioteka</w:t>
            </w:r>
          </w:p>
        </w:tc>
        <w:tc>
          <w:tcPr>
            <w:tcW w:w="883" w:type="dxa"/>
            <w:gridSpan w:val="2"/>
            <w:tcBorders>
              <w:top w:val="single" w:sz="12" w:space="0" w:color="000000"/>
              <w:left w:val="single" w:sz="12" w:space="0" w:color="000000"/>
              <w:bottom w:val="single" w:sz="12" w:space="0" w:color="000000"/>
              <w:right w:val="single" w:sz="12" w:space="0" w:color="000000"/>
            </w:tcBorders>
            <w:textDirection w:val="btLr"/>
            <w:vAlign w:val="center"/>
            <w:hideMark/>
          </w:tcPr>
          <w:p w14:paraId="40A6E04F" w14:textId="00DE74BC" w:rsidR="00874941" w:rsidRPr="00E6396A" w:rsidRDefault="00874941" w:rsidP="00874941">
            <w:pPr>
              <w:ind w:left="113" w:right="113" w:firstLine="0"/>
              <w:jc w:val="left"/>
              <w:rPr>
                <w:rFonts w:eastAsia="Calibri"/>
                <w:b/>
                <w:i/>
                <w:iCs/>
                <w:sz w:val="20"/>
              </w:rPr>
            </w:pPr>
            <w:r w:rsidRPr="008D29AA">
              <w:rPr>
                <w:rFonts w:eastAsia="Calibri"/>
                <w:b/>
                <w:sz w:val="20"/>
              </w:rPr>
              <w:t>Pajamos už teikiamas paslaugas ir patalpų nuomą</w:t>
            </w:r>
          </w:p>
        </w:tc>
        <w:tc>
          <w:tcPr>
            <w:tcW w:w="589"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CF80FDD" w14:textId="002597B6" w:rsidR="00874941" w:rsidRPr="00E6396A" w:rsidRDefault="00874941" w:rsidP="00874941">
            <w:pPr>
              <w:ind w:left="113" w:right="113" w:firstLine="0"/>
              <w:jc w:val="left"/>
              <w:rPr>
                <w:rFonts w:eastAsia="Calibri"/>
                <w:b/>
                <w:i/>
                <w:iCs/>
                <w:sz w:val="20"/>
              </w:rPr>
            </w:pPr>
            <w:r w:rsidRPr="008D29AA">
              <w:rPr>
                <w:rFonts w:eastAsia="Calibri"/>
                <w:b/>
                <w:sz w:val="20"/>
              </w:rPr>
              <w:t>Socialinio būsto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38570F8" w14:textId="6DDA25AF" w:rsidR="00874941" w:rsidRPr="00E6396A" w:rsidRDefault="00874941" w:rsidP="00874941">
            <w:pPr>
              <w:ind w:left="113" w:right="113" w:firstLine="0"/>
              <w:jc w:val="left"/>
              <w:rPr>
                <w:rFonts w:eastAsia="Calibri"/>
                <w:b/>
                <w:i/>
                <w:iCs/>
                <w:sz w:val="20"/>
              </w:rPr>
            </w:pPr>
            <w:r w:rsidRPr="008D29AA">
              <w:rPr>
                <w:rFonts w:eastAsia="Calibri"/>
                <w:b/>
                <w:sz w:val="20"/>
              </w:rPr>
              <w:t>IŠ VISO:</w:t>
            </w:r>
          </w:p>
        </w:tc>
      </w:tr>
      <w:tr w:rsidR="002B688F" w:rsidRPr="008D29AA" w14:paraId="11023D3E" w14:textId="77777777" w:rsidTr="00C455B6">
        <w:trPr>
          <w:cantSplit/>
          <w:trHeight w:val="2105"/>
          <w:jc w:val="center"/>
        </w:trPr>
        <w:tc>
          <w:tcPr>
            <w:tcW w:w="1861" w:type="dxa"/>
            <w:tcBorders>
              <w:top w:val="single" w:sz="12" w:space="0" w:color="000000"/>
              <w:left w:val="single" w:sz="12" w:space="0" w:color="000000"/>
              <w:bottom w:val="single" w:sz="12" w:space="0" w:color="000000"/>
              <w:right w:val="single" w:sz="12" w:space="0" w:color="000000"/>
            </w:tcBorders>
          </w:tcPr>
          <w:p w14:paraId="450C669E" w14:textId="77777777" w:rsidR="002B688F" w:rsidRPr="008D29AA" w:rsidRDefault="002B688F" w:rsidP="00C455B6">
            <w:pPr>
              <w:ind w:firstLine="0"/>
              <w:jc w:val="center"/>
              <w:rPr>
                <w:rFonts w:eastAsia="Calibri"/>
                <w:szCs w:val="24"/>
              </w:rPr>
            </w:pP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7C9A62D" w14:textId="77777777" w:rsidR="002B688F" w:rsidRPr="008D29AA" w:rsidRDefault="002B688F" w:rsidP="00C455B6">
            <w:pPr>
              <w:ind w:left="113" w:right="113" w:firstLine="0"/>
              <w:jc w:val="left"/>
              <w:rPr>
                <w:rFonts w:eastAsia="Calibri"/>
                <w:b/>
                <w:sz w:val="20"/>
              </w:rPr>
            </w:pPr>
            <w:r w:rsidRPr="008D29AA">
              <w:rPr>
                <w:rFonts w:eastAsia="Calibri"/>
                <w:b/>
                <w:sz w:val="20"/>
              </w:rPr>
              <w:t>Valdymas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DF8B99A" w14:textId="77777777" w:rsidR="002B688F" w:rsidRPr="008D29AA" w:rsidRDefault="002B688F" w:rsidP="00C455B6">
            <w:pPr>
              <w:ind w:left="113" w:right="113" w:firstLine="0"/>
              <w:jc w:val="left"/>
              <w:rPr>
                <w:rFonts w:eastAsia="Calibri"/>
                <w:b/>
                <w:sz w:val="20"/>
              </w:rPr>
            </w:pPr>
            <w:r w:rsidRPr="008D29AA">
              <w:rPr>
                <w:rFonts w:eastAsia="Calibri"/>
                <w:b/>
                <w:sz w:val="20"/>
              </w:rPr>
              <w:t>Komunalinio ūkio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9F53E0F" w14:textId="77777777" w:rsidR="002B688F" w:rsidRPr="008D29AA" w:rsidRDefault="002B688F" w:rsidP="00C455B6">
            <w:pPr>
              <w:ind w:left="113" w:right="113" w:firstLine="0"/>
              <w:jc w:val="left"/>
              <w:rPr>
                <w:rFonts w:eastAsia="Calibri"/>
                <w:b/>
                <w:sz w:val="20"/>
              </w:rPr>
            </w:pPr>
            <w:r w:rsidRPr="008D29AA">
              <w:rPr>
                <w:rFonts w:eastAsia="Calibri"/>
                <w:b/>
                <w:sz w:val="20"/>
              </w:rPr>
              <w:t>Žemės ūkio administravimas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405A9B9E" w14:textId="77777777" w:rsidR="002B688F" w:rsidRPr="008D29AA" w:rsidRDefault="002B688F" w:rsidP="00C455B6">
            <w:pPr>
              <w:ind w:left="113" w:right="113" w:firstLine="0"/>
              <w:jc w:val="left"/>
              <w:rPr>
                <w:rFonts w:eastAsia="Calibri"/>
                <w:b/>
                <w:sz w:val="20"/>
              </w:rPr>
            </w:pPr>
            <w:r w:rsidRPr="008D29AA">
              <w:rPr>
                <w:rFonts w:eastAsia="Calibri"/>
                <w:b/>
                <w:sz w:val="20"/>
              </w:rPr>
              <w:t xml:space="preserve">Dotacija </w:t>
            </w:r>
            <w:proofErr w:type="spellStart"/>
            <w:r w:rsidRPr="008D29AA">
              <w:rPr>
                <w:rFonts w:eastAsia="Calibri"/>
                <w:b/>
                <w:sz w:val="20"/>
              </w:rPr>
              <w:t>soc</w:t>
            </w:r>
            <w:proofErr w:type="spellEnd"/>
            <w:r w:rsidRPr="008D29AA">
              <w:rPr>
                <w:rFonts w:eastAsia="Calibri"/>
                <w:b/>
                <w:sz w:val="20"/>
              </w:rPr>
              <w:t>. darbuotojams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6F10D1E4" w14:textId="77777777" w:rsidR="002B688F" w:rsidRPr="008D29AA" w:rsidRDefault="002B688F" w:rsidP="00C455B6">
            <w:pPr>
              <w:ind w:left="113" w:right="113" w:firstLine="0"/>
              <w:jc w:val="left"/>
              <w:rPr>
                <w:rFonts w:eastAsia="Calibri"/>
                <w:b/>
                <w:sz w:val="20"/>
              </w:rPr>
            </w:pPr>
            <w:r w:rsidRPr="008D29AA">
              <w:rPr>
                <w:rFonts w:eastAsia="Calibri"/>
                <w:b/>
                <w:sz w:val="20"/>
              </w:rPr>
              <w:t>Kultūros namai</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7350FB55" w14:textId="77777777" w:rsidR="002B688F" w:rsidRPr="008D29AA" w:rsidRDefault="002B688F" w:rsidP="00C455B6">
            <w:pPr>
              <w:ind w:left="113" w:right="113" w:firstLine="0"/>
              <w:jc w:val="left"/>
              <w:rPr>
                <w:rFonts w:eastAsia="Calibri"/>
                <w:b/>
                <w:sz w:val="20"/>
              </w:rPr>
            </w:pPr>
            <w:r w:rsidRPr="008D29AA">
              <w:rPr>
                <w:rFonts w:eastAsia="Calibri"/>
                <w:b/>
                <w:sz w:val="20"/>
              </w:rPr>
              <w:t>Gatvių apšvietimas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4C6CE1D" w14:textId="77777777" w:rsidR="002B688F" w:rsidRPr="008D29AA" w:rsidRDefault="002B688F" w:rsidP="00C455B6">
            <w:pPr>
              <w:ind w:left="113" w:right="113" w:firstLine="0"/>
              <w:jc w:val="left"/>
              <w:rPr>
                <w:rFonts w:eastAsia="Calibri"/>
                <w:b/>
                <w:sz w:val="20"/>
              </w:rPr>
            </w:pPr>
            <w:r w:rsidRPr="008D29AA">
              <w:rPr>
                <w:rFonts w:eastAsia="Calibri"/>
                <w:b/>
                <w:sz w:val="20"/>
              </w:rPr>
              <w:t>Aplinkos apsauga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9DDE71B" w14:textId="77777777" w:rsidR="002B688F" w:rsidRPr="008D29AA" w:rsidRDefault="002B688F" w:rsidP="00C455B6">
            <w:pPr>
              <w:ind w:left="113" w:right="113" w:firstLine="0"/>
              <w:jc w:val="left"/>
              <w:rPr>
                <w:rFonts w:eastAsia="Calibri"/>
                <w:b/>
                <w:sz w:val="20"/>
              </w:rPr>
            </w:pPr>
            <w:r w:rsidRPr="008D29AA">
              <w:rPr>
                <w:rFonts w:eastAsia="Calibri"/>
                <w:b/>
                <w:sz w:val="20"/>
              </w:rPr>
              <w:t>Biblioteka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0F7D5F8" w14:textId="77777777" w:rsidR="002B688F" w:rsidRPr="008D29AA" w:rsidRDefault="002B688F" w:rsidP="00C455B6">
            <w:pPr>
              <w:ind w:left="113" w:right="113" w:firstLine="0"/>
              <w:jc w:val="left"/>
              <w:rPr>
                <w:rFonts w:eastAsia="Calibri"/>
                <w:b/>
                <w:sz w:val="20"/>
              </w:rPr>
            </w:pPr>
            <w:r w:rsidRPr="008D29AA">
              <w:rPr>
                <w:rFonts w:eastAsia="Calibri"/>
                <w:b/>
                <w:sz w:val="20"/>
              </w:rPr>
              <w:t>Pajamos už teikiamas paslaugas ir patalpų nuomą</w:t>
            </w:r>
          </w:p>
        </w:tc>
        <w:tc>
          <w:tcPr>
            <w:tcW w:w="736" w:type="dxa"/>
            <w:gridSpan w:val="2"/>
            <w:tcBorders>
              <w:top w:val="single" w:sz="12" w:space="0" w:color="000000"/>
              <w:left w:val="single" w:sz="12" w:space="0" w:color="000000"/>
              <w:bottom w:val="single" w:sz="12" w:space="0" w:color="000000"/>
              <w:right w:val="single" w:sz="12" w:space="0" w:color="000000"/>
            </w:tcBorders>
            <w:textDirection w:val="btLr"/>
            <w:vAlign w:val="center"/>
            <w:hideMark/>
          </w:tcPr>
          <w:p w14:paraId="2ED858CC" w14:textId="77777777" w:rsidR="002B688F" w:rsidRPr="008D29AA" w:rsidRDefault="002B688F" w:rsidP="00C455B6">
            <w:pPr>
              <w:ind w:left="113" w:right="113" w:firstLine="0"/>
              <w:jc w:val="left"/>
              <w:rPr>
                <w:rFonts w:eastAsia="Calibri"/>
                <w:b/>
                <w:sz w:val="20"/>
              </w:rPr>
            </w:pPr>
            <w:r w:rsidRPr="008D29AA">
              <w:rPr>
                <w:rFonts w:eastAsia="Calibri"/>
                <w:b/>
                <w:sz w:val="20"/>
              </w:rPr>
              <w:t>Socialinio būsto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CD34B73" w14:textId="77777777" w:rsidR="002B688F" w:rsidRPr="008D29AA" w:rsidRDefault="002B688F" w:rsidP="00C455B6">
            <w:pPr>
              <w:ind w:left="113" w:right="113" w:firstLine="0"/>
              <w:jc w:val="left"/>
              <w:rPr>
                <w:rFonts w:eastAsia="Calibri"/>
                <w:b/>
                <w:sz w:val="20"/>
              </w:rPr>
            </w:pPr>
            <w:r w:rsidRPr="008D29AA">
              <w:rPr>
                <w:rFonts w:eastAsia="Calibri"/>
                <w:b/>
                <w:sz w:val="20"/>
              </w:rPr>
              <w:t>IŠ VISO:</w:t>
            </w:r>
          </w:p>
        </w:tc>
      </w:tr>
      <w:tr w:rsidR="002B688F" w:rsidRPr="008D29AA" w14:paraId="660712AD" w14:textId="77777777" w:rsidTr="00C455B6">
        <w:trPr>
          <w:trHeight w:val="265"/>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1DF42B6C" w14:textId="77777777" w:rsidR="002B688F" w:rsidRPr="008D29AA" w:rsidRDefault="002B688F" w:rsidP="00C455B6">
            <w:pPr>
              <w:ind w:firstLine="0"/>
              <w:jc w:val="center"/>
              <w:rPr>
                <w:rFonts w:eastAsia="Calibri"/>
                <w:b/>
                <w:sz w:val="20"/>
              </w:rPr>
            </w:pPr>
            <w:r w:rsidRPr="008D29AA">
              <w:rPr>
                <w:rFonts w:eastAsia="Calibri"/>
                <w:b/>
                <w:sz w:val="20"/>
              </w:rPr>
              <w:t>Darbo užmokestis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B32950B"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E8C936D"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2007A91"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76AC878"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6997B7D"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923205C"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39D3ADE"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1E8417E"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6257FDF" w14:textId="77777777" w:rsidR="002B688F" w:rsidRPr="008D29AA" w:rsidRDefault="002B688F" w:rsidP="00C455B6">
            <w:pPr>
              <w:ind w:firstLine="0"/>
              <w:jc w:val="center"/>
              <w:rPr>
                <w:rFonts w:eastAsia="Calibri"/>
                <w:sz w:val="20"/>
              </w:rPr>
            </w:pPr>
          </w:p>
        </w:tc>
        <w:tc>
          <w:tcPr>
            <w:tcW w:w="736" w:type="dxa"/>
            <w:gridSpan w:val="2"/>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7A78D05"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1D9A7CD" w14:textId="77777777" w:rsidR="002B688F" w:rsidRPr="008D29AA" w:rsidRDefault="002B688F" w:rsidP="00C455B6">
            <w:pPr>
              <w:ind w:firstLine="0"/>
              <w:jc w:val="center"/>
              <w:rPr>
                <w:rFonts w:eastAsia="Calibri"/>
                <w:sz w:val="20"/>
              </w:rPr>
            </w:pPr>
          </w:p>
        </w:tc>
      </w:tr>
      <w:tr w:rsidR="002B688F" w:rsidRPr="008D29AA" w14:paraId="3294EDB8"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38646152" w14:textId="77777777" w:rsidR="002B688F" w:rsidRPr="008D29AA" w:rsidRDefault="002B688F" w:rsidP="00C455B6">
            <w:pPr>
              <w:ind w:firstLine="0"/>
              <w:jc w:val="right"/>
              <w:rPr>
                <w:rFonts w:eastAsia="Calibri"/>
                <w:sz w:val="20"/>
              </w:rPr>
            </w:pPr>
            <w:r w:rsidRPr="008D29AA">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7DF664E5" w14:textId="77777777" w:rsidR="002B688F" w:rsidRPr="008D29AA" w:rsidRDefault="002B688F" w:rsidP="00C455B6">
            <w:pPr>
              <w:spacing w:line="276" w:lineRule="auto"/>
              <w:ind w:firstLine="0"/>
              <w:jc w:val="center"/>
              <w:rPr>
                <w:rFonts w:eastAsia="Calibri"/>
                <w:sz w:val="20"/>
              </w:rPr>
            </w:pPr>
            <w:r w:rsidRPr="008D29AA">
              <w:rPr>
                <w:rFonts w:eastAsia="Calibri"/>
                <w:sz w:val="20"/>
              </w:rPr>
              <w:t>40,7</w:t>
            </w:r>
          </w:p>
        </w:tc>
        <w:tc>
          <w:tcPr>
            <w:tcW w:w="736" w:type="dxa"/>
            <w:tcBorders>
              <w:top w:val="single" w:sz="2" w:space="0" w:color="000000"/>
              <w:left w:val="single" w:sz="12" w:space="0" w:color="000000"/>
              <w:bottom w:val="single" w:sz="2" w:space="0" w:color="000000"/>
              <w:right w:val="single" w:sz="12" w:space="0" w:color="000000"/>
            </w:tcBorders>
            <w:vAlign w:val="center"/>
          </w:tcPr>
          <w:p w14:paraId="7089AAC9" w14:textId="77777777" w:rsidR="002B688F" w:rsidRPr="008D29AA" w:rsidRDefault="002B688F" w:rsidP="00C455B6">
            <w:pPr>
              <w:spacing w:line="276" w:lineRule="auto"/>
              <w:ind w:firstLine="0"/>
              <w:jc w:val="center"/>
              <w:rPr>
                <w:rFonts w:eastAsia="Calibri"/>
                <w:sz w:val="20"/>
              </w:rPr>
            </w:pPr>
            <w:r w:rsidRPr="008D29AA">
              <w:rPr>
                <w:rFonts w:eastAsia="Calibri"/>
                <w:sz w:val="20"/>
              </w:rPr>
              <w:t>26,2</w:t>
            </w:r>
          </w:p>
        </w:tc>
        <w:tc>
          <w:tcPr>
            <w:tcW w:w="736" w:type="dxa"/>
            <w:tcBorders>
              <w:top w:val="single" w:sz="2" w:space="0" w:color="000000"/>
              <w:left w:val="single" w:sz="12" w:space="0" w:color="000000"/>
              <w:bottom w:val="single" w:sz="2" w:space="0" w:color="000000"/>
              <w:right w:val="single" w:sz="12" w:space="0" w:color="000000"/>
            </w:tcBorders>
            <w:vAlign w:val="center"/>
          </w:tcPr>
          <w:p w14:paraId="6C69DC20" w14:textId="77777777" w:rsidR="002B688F" w:rsidRPr="008D29AA" w:rsidRDefault="002B688F" w:rsidP="00C455B6">
            <w:pPr>
              <w:spacing w:line="276" w:lineRule="auto"/>
              <w:ind w:firstLine="0"/>
              <w:jc w:val="center"/>
              <w:rPr>
                <w:rFonts w:eastAsia="Calibri"/>
                <w:sz w:val="20"/>
              </w:rPr>
            </w:pPr>
            <w:r w:rsidRPr="008D29AA">
              <w:rPr>
                <w:rFonts w:eastAsia="Calibri"/>
                <w:sz w:val="20"/>
              </w:rPr>
              <w:t>6,2</w:t>
            </w:r>
          </w:p>
        </w:tc>
        <w:tc>
          <w:tcPr>
            <w:tcW w:w="736" w:type="dxa"/>
            <w:tcBorders>
              <w:top w:val="single" w:sz="2" w:space="0" w:color="000000"/>
              <w:left w:val="single" w:sz="12" w:space="0" w:color="000000"/>
              <w:bottom w:val="single" w:sz="2" w:space="0" w:color="000000"/>
              <w:right w:val="single" w:sz="12" w:space="0" w:color="000000"/>
            </w:tcBorders>
            <w:vAlign w:val="center"/>
          </w:tcPr>
          <w:p w14:paraId="342EA240" w14:textId="77777777" w:rsidR="002B688F" w:rsidRPr="008D29AA" w:rsidRDefault="002B688F" w:rsidP="00C455B6">
            <w:pPr>
              <w:spacing w:line="276" w:lineRule="auto"/>
              <w:ind w:firstLine="0"/>
              <w:jc w:val="center"/>
              <w:rPr>
                <w:rFonts w:eastAsia="Calibri"/>
                <w:sz w:val="20"/>
              </w:rPr>
            </w:pPr>
            <w:r w:rsidRPr="008D29AA">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7C133701"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83225B1" w14:textId="77777777" w:rsidR="002B688F" w:rsidRPr="008D29AA" w:rsidRDefault="002B688F" w:rsidP="00C455B6">
            <w:pPr>
              <w:spacing w:line="276" w:lineRule="auto"/>
              <w:ind w:firstLine="0"/>
              <w:jc w:val="center"/>
              <w:rPr>
                <w:rFonts w:eastAsiaTheme="minorHAns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6DCA263"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94E7473"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1D63A5E" w14:textId="77777777" w:rsidR="002B688F" w:rsidRPr="008D29AA" w:rsidRDefault="002B688F" w:rsidP="00C455B6">
            <w:pPr>
              <w:spacing w:line="276" w:lineRule="auto"/>
              <w:ind w:firstLine="0"/>
              <w:jc w:val="center"/>
              <w:rPr>
                <w:rFonts w:eastAsia="Calibri"/>
                <w:sz w:val="20"/>
              </w:rPr>
            </w:pP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0289F2C8"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13392D7" w14:textId="77777777" w:rsidR="002B688F" w:rsidRPr="008D29AA" w:rsidRDefault="002B688F" w:rsidP="00C455B6">
            <w:pPr>
              <w:spacing w:line="276" w:lineRule="auto"/>
              <w:ind w:firstLine="0"/>
              <w:jc w:val="center"/>
              <w:rPr>
                <w:rFonts w:eastAsia="Calibri"/>
                <w:sz w:val="20"/>
              </w:rPr>
            </w:pPr>
            <w:r w:rsidRPr="008D29AA">
              <w:rPr>
                <w:rFonts w:eastAsia="Calibri"/>
                <w:sz w:val="20"/>
              </w:rPr>
              <w:t>73,2</w:t>
            </w:r>
          </w:p>
        </w:tc>
      </w:tr>
      <w:tr w:rsidR="002B688F" w:rsidRPr="008D29AA" w14:paraId="0CD82E59"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16706B61" w14:textId="77777777" w:rsidR="002B688F" w:rsidRPr="008D29AA" w:rsidRDefault="002B688F" w:rsidP="00C455B6">
            <w:pPr>
              <w:ind w:firstLine="0"/>
              <w:jc w:val="right"/>
              <w:rPr>
                <w:rFonts w:eastAsia="Calibri"/>
                <w:sz w:val="20"/>
              </w:rPr>
            </w:pPr>
            <w:r w:rsidRPr="008D29AA">
              <w:rPr>
                <w:rFonts w:eastAsia="Calibri"/>
                <w:sz w:val="20"/>
              </w:rPr>
              <w:t>2021</w:t>
            </w:r>
          </w:p>
        </w:tc>
        <w:tc>
          <w:tcPr>
            <w:tcW w:w="736" w:type="dxa"/>
            <w:tcBorders>
              <w:top w:val="single" w:sz="2" w:space="0" w:color="000000"/>
              <w:left w:val="single" w:sz="12" w:space="0" w:color="000000"/>
              <w:bottom w:val="single" w:sz="2" w:space="0" w:color="000000"/>
              <w:right w:val="single" w:sz="12" w:space="0" w:color="000000"/>
            </w:tcBorders>
            <w:vAlign w:val="center"/>
          </w:tcPr>
          <w:p w14:paraId="71D43021" w14:textId="77777777" w:rsidR="002B688F" w:rsidRPr="008D29AA" w:rsidRDefault="002B688F" w:rsidP="00C455B6">
            <w:pPr>
              <w:spacing w:line="276" w:lineRule="auto"/>
              <w:ind w:firstLine="0"/>
              <w:jc w:val="center"/>
              <w:rPr>
                <w:rFonts w:eastAsia="Calibri"/>
                <w:sz w:val="20"/>
              </w:rPr>
            </w:pPr>
            <w:r w:rsidRPr="008D29AA">
              <w:rPr>
                <w:rFonts w:eastAsia="Calibri"/>
                <w:sz w:val="20"/>
              </w:rPr>
              <w:t>55,0</w:t>
            </w:r>
          </w:p>
        </w:tc>
        <w:tc>
          <w:tcPr>
            <w:tcW w:w="736" w:type="dxa"/>
            <w:tcBorders>
              <w:top w:val="single" w:sz="2" w:space="0" w:color="000000"/>
              <w:left w:val="single" w:sz="12" w:space="0" w:color="000000"/>
              <w:bottom w:val="single" w:sz="2" w:space="0" w:color="000000"/>
              <w:right w:val="single" w:sz="12" w:space="0" w:color="000000"/>
            </w:tcBorders>
            <w:vAlign w:val="center"/>
          </w:tcPr>
          <w:p w14:paraId="744759E8" w14:textId="77777777" w:rsidR="002B688F" w:rsidRPr="008D29AA" w:rsidRDefault="002B688F" w:rsidP="00C455B6">
            <w:pPr>
              <w:spacing w:line="276" w:lineRule="auto"/>
              <w:ind w:firstLine="0"/>
              <w:jc w:val="center"/>
              <w:rPr>
                <w:rFonts w:eastAsia="Calibri"/>
                <w:sz w:val="20"/>
              </w:rPr>
            </w:pPr>
            <w:r w:rsidRPr="008D29AA">
              <w:rPr>
                <w:rFonts w:eastAsia="Calibri"/>
                <w:sz w:val="20"/>
              </w:rPr>
              <w:t>28,2</w:t>
            </w:r>
          </w:p>
        </w:tc>
        <w:tc>
          <w:tcPr>
            <w:tcW w:w="736" w:type="dxa"/>
            <w:tcBorders>
              <w:top w:val="single" w:sz="2" w:space="0" w:color="000000"/>
              <w:left w:val="single" w:sz="12" w:space="0" w:color="000000"/>
              <w:bottom w:val="single" w:sz="2" w:space="0" w:color="000000"/>
              <w:right w:val="single" w:sz="12" w:space="0" w:color="000000"/>
            </w:tcBorders>
            <w:vAlign w:val="center"/>
          </w:tcPr>
          <w:p w14:paraId="705121DF" w14:textId="77777777" w:rsidR="002B688F" w:rsidRPr="008D29AA" w:rsidRDefault="002B688F" w:rsidP="00C455B6">
            <w:pPr>
              <w:spacing w:line="276" w:lineRule="auto"/>
              <w:ind w:firstLine="0"/>
              <w:jc w:val="center"/>
              <w:rPr>
                <w:rFonts w:eastAsia="Calibri"/>
                <w:sz w:val="20"/>
              </w:rPr>
            </w:pPr>
            <w:r w:rsidRPr="008D29AA">
              <w:rPr>
                <w:rFonts w:eastAsia="Calibri"/>
                <w:sz w:val="20"/>
              </w:rPr>
              <w:t>6,2</w:t>
            </w:r>
          </w:p>
        </w:tc>
        <w:tc>
          <w:tcPr>
            <w:tcW w:w="736" w:type="dxa"/>
            <w:tcBorders>
              <w:top w:val="single" w:sz="2" w:space="0" w:color="000000"/>
              <w:left w:val="single" w:sz="12" w:space="0" w:color="000000"/>
              <w:bottom w:val="single" w:sz="2" w:space="0" w:color="000000"/>
              <w:right w:val="single" w:sz="12" w:space="0" w:color="000000"/>
            </w:tcBorders>
            <w:vAlign w:val="center"/>
          </w:tcPr>
          <w:p w14:paraId="738D6D4E"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3A74EF0"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48BFB92" w14:textId="77777777" w:rsidR="002B688F" w:rsidRPr="008D29AA" w:rsidRDefault="002B688F" w:rsidP="00C455B6">
            <w:pPr>
              <w:spacing w:line="276" w:lineRule="auto"/>
              <w:ind w:firstLine="0"/>
              <w:jc w:val="center"/>
              <w:rPr>
                <w:rFonts w:eastAsiaTheme="minorHAns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93ED439"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A6073C9"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146C122" w14:textId="77777777" w:rsidR="002B688F" w:rsidRPr="008D29AA" w:rsidRDefault="002B688F" w:rsidP="00C455B6">
            <w:pPr>
              <w:spacing w:line="276" w:lineRule="auto"/>
              <w:ind w:firstLine="0"/>
              <w:jc w:val="center"/>
              <w:rPr>
                <w:rFonts w:eastAsia="Calibri"/>
                <w:sz w:val="20"/>
              </w:rPr>
            </w:pP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526C0A65"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5D7A4C1" w14:textId="77777777" w:rsidR="002B688F" w:rsidRPr="008D29AA" w:rsidRDefault="002B688F" w:rsidP="00C455B6">
            <w:pPr>
              <w:spacing w:line="276" w:lineRule="auto"/>
              <w:ind w:firstLine="0"/>
              <w:jc w:val="center"/>
              <w:rPr>
                <w:rFonts w:eastAsia="Calibri"/>
                <w:sz w:val="20"/>
              </w:rPr>
            </w:pPr>
            <w:r w:rsidRPr="008D29AA">
              <w:rPr>
                <w:rFonts w:eastAsia="Calibri"/>
                <w:sz w:val="20"/>
              </w:rPr>
              <w:t>89,4</w:t>
            </w:r>
          </w:p>
        </w:tc>
      </w:tr>
      <w:tr w:rsidR="002B688F" w:rsidRPr="008D29AA" w14:paraId="6C9EF63E" w14:textId="77777777" w:rsidTr="00C455B6">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5C76C294" w14:textId="77777777" w:rsidR="002B688F" w:rsidRPr="008D29AA" w:rsidRDefault="002B688F" w:rsidP="00C455B6">
            <w:pPr>
              <w:ind w:firstLine="0"/>
              <w:jc w:val="right"/>
              <w:rPr>
                <w:rFonts w:eastAsia="Calibri"/>
                <w:sz w:val="20"/>
              </w:rPr>
            </w:pPr>
            <w:r w:rsidRPr="008D29AA">
              <w:rPr>
                <w:rFonts w:eastAsia="Calibri"/>
                <w:sz w:val="20"/>
              </w:rPr>
              <w:t>202</w:t>
            </w:r>
            <w:r>
              <w:rPr>
                <w:rFonts w:eastAsia="Calibri"/>
                <w:sz w:val="20"/>
              </w:rPr>
              <w:t>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3139516" w14:textId="77777777" w:rsidR="002B688F" w:rsidRPr="008D29AA" w:rsidRDefault="002B688F" w:rsidP="00C455B6">
            <w:pPr>
              <w:ind w:firstLine="0"/>
              <w:jc w:val="center"/>
              <w:rPr>
                <w:rFonts w:eastAsia="Calibri"/>
                <w:sz w:val="20"/>
              </w:rPr>
            </w:pPr>
            <w:r>
              <w:rPr>
                <w:rFonts w:eastAsia="Calibri"/>
                <w:sz w:val="20"/>
              </w:rPr>
              <w:t>40,8</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14B475B" w14:textId="77777777" w:rsidR="002B688F" w:rsidRPr="008D29AA" w:rsidRDefault="002B688F" w:rsidP="00C455B6">
            <w:pPr>
              <w:ind w:firstLine="0"/>
              <w:jc w:val="center"/>
              <w:rPr>
                <w:rFonts w:eastAsia="Calibri"/>
                <w:sz w:val="20"/>
              </w:rPr>
            </w:pPr>
            <w:r>
              <w:rPr>
                <w:rFonts w:eastAsia="Calibri"/>
                <w:sz w:val="20"/>
              </w:rPr>
              <w:t>32,1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FFD4A26" w14:textId="77777777" w:rsidR="002B688F" w:rsidRPr="008D29AA" w:rsidRDefault="002B688F" w:rsidP="00C455B6">
            <w:pPr>
              <w:ind w:firstLine="0"/>
              <w:jc w:val="center"/>
              <w:rPr>
                <w:rFonts w:eastAsia="Calibri"/>
                <w:sz w:val="20"/>
              </w:rPr>
            </w:pPr>
            <w:r>
              <w:rPr>
                <w:rFonts w:eastAsia="Calibri"/>
                <w:sz w:val="20"/>
              </w:rPr>
              <w:t>7,7</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3125059" w14:textId="77777777" w:rsidR="002B688F" w:rsidRPr="008D29AA" w:rsidRDefault="002B688F" w:rsidP="00C455B6">
            <w:pPr>
              <w:ind w:firstLine="0"/>
              <w:jc w:val="center"/>
              <w:rPr>
                <w:rFonts w:eastAsia="Calibri"/>
                <w:sz w:val="20"/>
              </w:rPr>
            </w:pPr>
            <w:r>
              <w:rPr>
                <w:rFonts w:eastAsia="Calibri"/>
                <w:sz w:val="20"/>
              </w:rPr>
              <w:t>0,2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0A1372F"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3CEB92E"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CA2C88A"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BF44422"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4E67257" w14:textId="77777777" w:rsidR="002B688F" w:rsidRPr="008D29AA" w:rsidRDefault="002B688F" w:rsidP="00C455B6">
            <w:pPr>
              <w:ind w:firstLine="0"/>
              <w:jc w:val="center"/>
              <w:rPr>
                <w:rFonts w:eastAsia="Calibri"/>
                <w:sz w:val="20"/>
              </w:rPr>
            </w:pPr>
          </w:p>
        </w:tc>
        <w:tc>
          <w:tcPr>
            <w:tcW w:w="736" w:type="dxa"/>
            <w:gridSpan w:val="2"/>
            <w:tcBorders>
              <w:top w:val="single" w:sz="2" w:space="0" w:color="000000"/>
              <w:left w:val="single" w:sz="12" w:space="0" w:color="000000"/>
              <w:bottom w:val="single" w:sz="12" w:space="0" w:color="000000"/>
              <w:right w:val="single" w:sz="12" w:space="0" w:color="000000"/>
            </w:tcBorders>
            <w:vAlign w:val="center"/>
          </w:tcPr>
          <w:p w14:paraId="07BD50F8"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4D7FA03" w14:textId="77777777" w:rsidR="002B688F" w:rsidRPr="008D29AA" w:rsidRDefault="002B688F" w:rsidP="00C455B6">
            <w:pPr>
              <w:ind w:firstLine="0"/>
              <w:jc w:val="center"/>
              <w:rPr>
                <w:rFonts w:eastAsia="Calibri"/>
                <w:sz w:val="20"/>
              </w:rPr>
            </w:pPr>
            <w:r>
              <w:rPr>
                <w:rFonts w:eastAsia="Calibri"/>
                <w:sz w:val="20"/>
              </w:rPr>
              <w:t>80,8</w:t>
            </w:r>
          </w:p>
        </w:tc>
      </w:tr>
      <w:tr w:rsidR="002B688F" w:rsidRPr="008D29AA" w14:paraId="0F988194" w14:textId="77777777" w:rsidTr="00C455B6">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2959885C" w14:textId="77777777" w:rsidR="002B688F" w:rsidRPr="008D29AA" w:rsidRDefault="002B688F" w:rsidP="00C455B6">
            <w:pPr>
              <w:ind w:firstLine="0"/>
              <w:jc w:val="center"/>
              <w:rPr>
                <w:rFonts w:eastAsia="Calibri"/>
                <w:b/>
                <w:sz w:val="20"/>
              </w:rPr>
            </w:pPr>
            <w:proofErr w:type="spellStart"/>
            <w:r w:rsidRPr="008D29AA">
              <w:rPr>
                <w:rFonts w:eastAsia="Calibri"/>
                <w:b/>
                <w:sz w:val="20"/>
              </w:rPr>
              <w:t>Soc</w:t>
            </w:r>
            <w:proofErr w:type="spellEnd"/>
            <w:r w:rsidRPr="008D29AA">
              <w:rPr>
                <w:rFonts w:eastAsia="Calibri"/>
                <w:b/>
                <w:sz w:val="20"/>
              </w:rPr>
              <w:t>. draudimas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AD0F12F"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CC18804"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78BE9AD"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D90852A"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C5164A4"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98EACE2"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18B5AFA"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A2E12D9"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495C335" w14:textId="77777777" w:rsidR="002B688F" w:rsidRPr="008D29AA" w:rsidRDefault="002B688F" w:rsidP="00C455B6">
            <w:pPr>
              <w:ind w:firstLine="0"/>
              <w:jc w:val="center"/>
              <w:rPr>
                <w:rFonts w:eastAsia="Calibri"/>
                <w:sz w:val="20"/>
              </w:rPr>
            </w:pPr>
          </w:p>
        </w:tc>
        <w:tc>
          <w:tcPr>
            <w:tcW w:w="736" w:type="dxa"/>
            <w:gridSpan w:val="2"/>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06EA0D2"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F1C6697" w14:textId="77777777" w:rsidR="002B688F" w:rsidRPr="008D29AA" w:rsidRDefault="002B688F" w:rsidP="00C455B6">
            <w:pPr>
              <w:ind w:firstLine="0"/>
              <w:jc w:val="center"/>
              <w:rPr>
                <w:rFonts w:eastAsia="Calibri"/>
                <w:sz w:val="20"/>
              </w:rPr>
            </w:pPr>
          </w:p>
        </w:tc>
      </w:tr>
      <w:tr w:rsidR="002B688F" w:rsidRPr="008D29AA" w14:paraId="345FED39"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68AFD29F" w14:textId="77777777" w:rsidR="002B688F" w:rsidRPr="008D29AA" w:rsidRDefault="002B688F" w:rsidP="00C455B6">
            <w:pPr>
              <w:ind w:firstLine="0"/>
              <w:jc w:val="right"/>
              <w:rPr>
                <w:rFonts w:eastAsia="Calibri"/>
                <w:sz w:val="20"/>
              </w:rPr>
            </w:pPr>
            <w:r w:rsidRPr="008D29AA">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3C2FFF05" w14:textId="77777777" w:rsidR="002B688F" w:rsidRPr="008D29AA" w:rsidRDefault="002B688F" w:rsidP="00C455B6">
            <w:pPr>
              <w:spacing w:line="276" w:lineRule="auto"/>
              <w:ind w:firstLine="0"/>
              <w:jc w:val="center"/>
              <w:rPr>
                <w:rFonts w:eastAsia="Calibri"/>
                <w:sz w:val="20"/>
              </w:rPr>
            </w:pPr>
            <w:r w:rsidRPr="008D29AA">
              <w:rPr>
                <w:rFonts w:eastAsia="Calibri"/>
                <w:sz w:val="20"/>
              </w:rPr>
              <w:t>0,6</w:t>
            </w:r>
          </w:p>
        </w:tc>
        <w:tc>
          <w:tcPr>
            <w:tcW w:w="736" w:type="dxa"/>
            <w:tcBorders>
              <w:top w:val="single" w:sz="2" w:space="0" w:color="000000"/>
              <w:left w:val="single" w:sz="12" w:space="0" w:color="000000"/>
              <w:bottom w:val="single" w:sz="2" w:space="0" w:color="000000"/>
              <w:right w:val="single" w:sz="12" w:space="0" w:color="000000"/>
            </w:tcBorders>
            <w:vAlign w:val="center"/>
          </w:tcPr>
          <w:p w14:paraId="185733D1" w14:textId="77777777" w:rsidR="002B688F" w:rsidRPr="008D29AA" w:rsidRDefault="002B688F" w:rsidP="00C455B6">
            <w:pPr>
              <w:spacing w:line="276" w:lineRule="auto"/>
              <w:ind w:firstLine="0"/>
              <w:jc w:val="center"/>
              <w:rPr>
                <w:rFonts w:eastAsia="Calibri"/>
                <w:sz w:val="20"/>
              </w:rPr>
            </w:pPr>
            <w:r w:rsidRPr="008D29AA">
              <w:rPr>
                <w:rFonts w:eastAsia="Calibri"/>
                <w:sz w:val="20"/>
              </w:rPr>
              <w:t>0,4</w:t>
            </w:r>
          </w:p>
        </w:tc>
        <w:tc>
          <w:tcPr>
            <w:tcW w:w="736" w:type="dxa"/>
            <w:tcBorders>
              <w:top w:val="single" w:sz="2" w:space="0" w:color="000000"/>
              <w:left w:val="single" w:sz="12" w:space="0" w:color="000000"/>
              <w:bottom w:val="single" w:sz="2" w:space="0" w:color="000000"/>
              <w:right w:val="single" w:sz="12" w:space="0" w:color="000000"/>
            </w:tcBorders>
            <w:vAlign w:val="center"/>
          </w:tcPr>
          <w:p w14:paraId="646B99F6" w14:textId="77777777" w:rsidR="002B688F" w:rsidRPr="008D29AA" w:rsidRDefault="002B688F" w:rsidP="00C455B6">
            <w:pPr>
              <w:spacing w:line="276" w:lineRule="auto"/>
              <w:ind w:firstLine="0"/>
              <w:jc w:val="center"/>
              <w:rPr>
                <w:rFonts w:eastAsia="Calibri"/>
                <w:sz w:val="20"/>
              </w:rPr>
            </w:pPr>
            <w:r w:rsidRPr="008D29AA">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0EFE65AF"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08FB2F4"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3D12650" w14:textId="77777777" w:rsidR="002B688F" w:rsidRPr="008D29AA" w:rsidRDefault="002B688F" w:rsidP="00C455B6">
            <w:pPr>
              <w:spacing w:line="276" w:lineRule="auto"/>
              <w:ind w:firstLine="0"/>
              <w:jc w:val="center"/>
              <w:rPr>
                <w:rFonts w:eastAsiaTheme="minorHAns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9B7A593"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557E26E"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7964A55" w14:textId="77777777" w:rsidR="002B688F" w:rsidRPr="008D29AA" w:rsidRDefault="002B688F" w:rsidP="00C455B6">
            <w:pPr>
              <w:spacing w:line="276" w:lineRule="auto"/>
              <w:ind w:firstLine="0"/>
              <w:jc w:val="center"/>
              <w:rPr>
                <w:rFonts w:eastAsia="Calibri"/>
                <w:sz w:val="20"/>
              </w:rPr>
            </w:pP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0BAE9DD0"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4E8DC80" w14:textId="77777777" w:rsidR="002B688F" w:rsidRPr="008D29AA" w:rsidRDefault="002B688F" w:rsidP="00C455B6">
            <w:pPr>
              <w:spacing w:line="276" w:lineRule="auto"/>
              <w:ind w:firstLine="0"/>
              <w:jc w:val="center"/>
              <w:rPr>
                <w:rFonts w:eastAsia="Calibri"/>
                <w:sz w:val="20"/>
              </w:rPr>
            </w:pPr>
            <w:r w:rsidRPr="008D29AA">
              <w:rPr>
                <w:rFonts w:eastAsia="Calibri"/>
                <w:sz w:val="20"/>
              </w:rPr>
              <w:t>1,1</w:t>
            </w:r>
          </w:p>
        </w:tc>
      </w:tr>
      <w:tr w:rsidR="002B688F" w:rsidRPr="008D29AA" w14:paraId="7F51CFA5"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5F1C6B90" w14:textId="77777777" w:rsidR="002B688F" w:rsidRPr="008D29AA" w:rsidRDefault="002B688F" w:rsidP="00C455B6">
            <w:pPr>
              <w:ind w:firstLine="0"/>
              <w:jc w:val="right"/>
              <w:rPr>
                <w:rFonts w:eastAsia="Calibri"/>
                <w:sz w:val="20"/>
              </w:rPr>
            </w:pPr>
            <w:r w:rsidRPr="008D29AA">
              <w:rPr>
                <w:rFonts w:eastAsia="Calibri"/>
                <w:sz w:val="20"/>
              </w:rPr>
              <w:t>2021</w:t>
            </w:r>
          </w:p>
        </w:tc>
        <w:tc>
          <w:tcPr>
            <w:tcW w:w="736" w:type="dxa"/>
            <w:tcBorders>
              <w:top w:val="single" w:sz="2" w:space="0" w:color="000000"/>
              <w:left w:val="single" w:sz="12" w:space="0" w:color="000000"/>
              <w:bottom w:val="single" w:sz="2" w:space="0" w:color="000000"/>
              <w:right w:val="single" w:sz="12" w:space="0" w:color="000000"/>
            </w:tcBorders>
            <w:vAlign w:val="center"/>
          </w:tcPr>
          <w:p w14:paraId="60575491" w14:textId="77777777" w:rsidR="002B688F" w:rsidRPr="008D29AA" w:rsidRDefault="002B688F" w:rsidP="00C455B6">
            <w:pPr>
              <w:spacing w:line="276" w:lineRule="auto"/>
              <w:ind w:firstLine="0"/>
              <w:jc w:val="center"/>
              <w:rPr>
                <w:rFonts w:eastAsia="Calibri"/>
                <w:sz w:val="20"/>
              </w:rPr>
            </w:pPr>
            <w:r w:rsidRPr="008D29AA">
              <w:rPr>
                <w:rFonts w:eastAsia="Calibri"/>
                <w:sz w:val="20"/>
              </w:rPr>
              <w:t>0,8</w:t>
            </w:r>
          </w:p>
        </w:tc>
        <w:tc>
          <w:tcPr>
            <w:tcW w:w="736" w:type="dxa"/>
            <w:tcBorders>
              <w:top w:val="single" w:sz="2" w:space="0" w:color="000000"/>
              <w:left w:val="single" w:sz="12" w:space="0" w:color="000000"/>
              <w:bottom w:val="single" w:sz="2" w:space="0" w:color="000000"/>
              <w:right w:val="single" w:sz="12" w:space="0" w:color="000000"/>
            </w:tcBorders>
            <w:vAlign w:val="center"/>
          </w:tcPr>
          <w:p w14:paraId="1154360A" w14:textId="77777777" w:rsidR="002B688F" w:rsidRPr="008D29AA" w:rsidRDefault="002B688F" w:rsidP="00C455B6">
            <w:pPr>
              <w:spacing w:line="276" w:lineRule="auto"/>
              <w:ind w:firstLine="0"/>
              <w:jc w:val="center"/>
              <w:rPr>
                <w:rFonts w:eastAsia="Calibri"/>
                <w:sz w:val="20"/>
              </w:rPr>
            </w:pPr>
            <w:r w:rsidRPr="008D29AA">
              <w:rPr>
                <w:rFonts w:eastAsia="Calibri"/>
                <w:sz w:val="20"/>
              </w:rPr>
              <w:t>0,5</w:t>
            </w:r>
          </w:p>
        </w:tc>
        <w:tc>
          <w:tcPr>
            <w:tcW w:w="736" w:type="dxa"/>
            <w:tcBorders>
              <w:top w:val="single" w:sz="2" w:space="0" w:color="000000"/>
              <w:left w:val="single" w:sz="12" w:space="0" w:color="000000"/>
              <w:bottom w:val="single" w:sz="2" w:space="0" w:color="000000"/>
              <w:right w:val="single" w:sz="12" w:space="0" w:color="000000"/>
            </w:tcBorders>
            <w:vAlign w:val="center"/>
          </w:tcPr>
          <w:p w14:paraId="66A9DEAB" w14:textId="77777777" w:rsidR="002B688F" w:rsidRPr="008D29AA" w:rsidRDefault="002B688F" w:rsidP="00C455B6">
            <w:pPr>
              <w:spacing w:line="276" w:lineRule="auto"/>
              <w:ind w:firstLine="0"/>
              <w:jc w:val="center"/>
              <w:rPr>
                <w:rFonts w:eastAsia="Calibri"/>
                <w:sz w:val="20"/>
              </w:rPr>
            </w:pPr>
            <w:r w:rsidRPr="008D29AA">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1DD03970"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8384611"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1E4E5DA" w14:textId="77777777" w:rsidR="002B688F" w:rsidRPr="008D29AA" w:rsidRDefault="002B688F" w:rsidP="00C455B6">
            <w:pPr>
              <w:spacing w:line="276" w:lineRule="auto"/>
              <w:ind w:firstLine="0"/>
              <w:jc w:val="center"/>
              <w:rPr>
                <w:rFonts w:eastAsiaTheme="minorHAns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5529058"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B786A00"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58726F1" w14:textId="77777777" w:rsidR="002B688F" w:rsidRPr="008D29AA" w:rsidRDefault="002B688F" w:rsidP="00C455B6">
            <w:pPr>
              <w:spacing w:line="276" w:lineRule="auto"/>
              <w:ind w:firstLine="0"/>
              <w:jc w:val="center"/>
              <w:rPr>
                <w:rFonts w:eastAsia="Calibri"/>
                <w:sz w:val="20"/>
              </w:rPr>
            </w:pP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4CEDB415"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6225CE0" w14:textId="77777777" w:rsidR="002B688F" w:rsidRPr="008D29AA" w:rsidRDefault="002B688F" w:rsidP="00C455B6">
            <w:pPr>
              <w:spacing w:line="276" w:lineRule="auto"/>
              <w:ind w:firstLine="0"/>
              <w:jc w:val="center"/>
              <w:rPr>
                <w:rFonts w:eastAsia="Calibri"/>
                <w:sz w:val="20"/>
              </w:rPr>
            </w:pPr>
            <w:r w:rsidRPr="008D29AA">
              <w:rPr>
                <w:rFonts w:eastAsia="Calibri"/>
                <w:sz w:val="20"/>
              </w:rPr>
              <w:t>1,4</w:t>
            </w:r>
          </w:p>
        </w:tc>
      </w:tr>
      <w:tr w:rsidR="002B688F" w:rsidRPr="008D29AA" w14:paraId="57AC2FD9" w14:textId="77777777" w:rsidTr="00C455B6">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0097D7B8" w14:textId="77777777" w:rsidR="002B688F" w:rsidRPr="008D29AA" w:rsidRDefault="002B688F" w:rsidP="00C455B6">
            <w:pPr>
              <w:ind w:firstLine="0"/>
              <w:jc w:val="right"/>
              <w:rPr>
                <w:rFonts w:eastAsia="Calibri"/>
                <w:sz w:val="20"/>
              </w:rPr>
            </w:pPr>
            <w:r w:rsidRPr="008D29AA">
              <w:rPr>
                <w:rFonts w:eastAsia="Calibri"/>
                <w:sz w:val="20"/>
              </w:rPr>
              <w:t>202</w:t>
            </w:r>
            <w:r>
              <w:rPr>
                <w:rFonts w:eastAsia="Calibri"/>
                <w:sz w:val="20"/>
              </w:rPr>
              <w:t>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C3B5B2D" w14:textId="77777777" w:rsidR="002B688F" w:rsidRPr="008D29AA" w:rsidRDefault="002B688F" w:rsidP="00C455B6">
            <w:pPr>
              <w:ind w:firstLine="0"/>
              <w:jc w:val="center"/>
              <w:rPr>
                <w:rFonts w:eastAsia="Calibri"/>
                <w:sz w:val="20"/>
              </w:rPr>
            </w:pPr>
            <w:r>
              <w:rPr>
                <w:rFonts w:eastAsia="Calibri"/>
                <w:sz w:val="20"/>
              </w:rPr>
              <w:t>0,4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C25A310" w14:textId="77777777" w:rsidR="002B688F" w:rsidRPr="008D29AA" w:rsidRDefault="002B688F" w:rsidP="00C455B6">
            <w:pPr>
              <w:ind w:firstLine="0"/>
              <w:jc w:val="center"/>
              <w:rPr>
                <w:rFonts w:eastAsia="Calibri"/>
                <w:sz w:val="20"/>
              </w:rPr>
            </w:pPr>
            <w:r>
              <w:rPr>
                <w:rFonts w:eastAsia="Calibri"/>
                <w:sz w:val="20"/>
              </w:rPr>
              <w:t>0,5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AEDA0AF" w14:textId="77777777" w:rsidR="002B688F" w:rsidRPr="008D29AA" w:rsidRDefault="002B688F" w:rsidP="00C455B6">
            <w:pPr>
              <w:ind w:firstLine="0"/>
              <w:jc w:val="center"/>
              <w:rPr>
                <w:rFonts w:eastAsia="Calibri"/>
                <w:sz w:val="20"/>
              </w:rPr>
            </w:pPr>
            <w:r>
              <w:rPr>
                <w:rFonts w:eastAsia="Calibri"/>
                <w:sz w:val="20"/>
              </w:rPr>
              <w:t>0,1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93A4DCB"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CC70DBC"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B66A67D"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C0DBDEF"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63C6053"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5483C94" w14:textId="77777777" w:rsidR="002B688F" w:rsidRPr="008D29AA" w:rsidRDefault="002B688F" w:rsidP="00C455B6">
            <w:pPr>
              <w:ind w:firstLine="0"/>
              <w:jc w:val="center"/>
              <w:rPr>
                <w:rFonts w:eastAsia="Calibri"/>
                <w:sz w:val="20"/>
              </w:rPr>
            </w:pPr>
          </w:p>
        </w:tc>
        <w:tc>
          <w:tcPr>
            <w:tcW w:w="736" w:type="dxa"/>
            <w:gridSpan w:val="2"/>
            <w:tcBorders>
              <w:top w:val="single" w:sz="2" w:space="0" w:color="000000"/>
              <w:left w:val="single" w:sz="12" w:space="0" w:color="000000"/>
              <w:bottom w:val="single" w:sz="12" w:space="0" w:color="000000"/>
              <w:right w:val="single" w:sz="12" w:space="0" w:color="000000"/>
            </w:tcBorders>
            <w:vAlign w:val="center"/>
          </w:tcPr>
          <w:p w14:paraId="0F48A6E0"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136A02F" w14:textId="77777777" w:rsidR="002B688F" w:rsidRPr="008D29AA" w:rsidRDefault="002B688F" w:rsidP="00C455B6">
            <w:pPr>
              <w:ind w:firstLine="0"/>
              <w:jc w:val="center"/>
              <w:rPr>
                <w:rFonts w:eastAsia="Calibri"/>
                <w:sz w:val="20"/>
              </w:rPr>
            </w:pPr>
            <w:r>
              <w:rPr>
                <w:rFonts w:eastAsia="Calibri"/>
                <w:sz w:val="20"/>
              </w:rPr>
              <w:t>1,0</w:t>
            </w:r>
          </w:p>
        </w:tc>
      </w:tr>
      <w:tr w:rsidR="002B688F" w:rsidRPr="008D29AA" w14:paraId="2424A36C" w14:textId="77777777" w:rsidTr="00C455B6">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03B46C94" w14:textId="77777777" w:rsidR="002B688F" w:rsidRPr="008D29AA" w:rsidRDefault="002B688F" w:rsidP="00C455B6">
            <w:pPr>
              <w:ind w:firstLine="0"/>
              <w:jc w:val="center"/>
              <w:rPr>
                <w:rFonts w:eastAsia="Calibri"/>
                <w:b/>
                <w:sz w:val="20"/>
              </w:rPr>
            </w:pPr>
            <w:r w:rsidRPr="008D29AA">
              <w:rPr>
                <w:rFonts w:eastAsia="Calibri"/>
                <w:b/>
                <w:sz w:val="20"/>
              </w:rPr>
              <w:t>Prekių ir paslaugų išlaidos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BB62DF3"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70DA85B"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200862C"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9281B08"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2A1BB9B"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1A6D78B"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8A7A5BF"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28E6E58"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D2C1DA2" w14:textId="77777777" w:rsidR="002B688F" w:rsidRPr="008D29AA" w:rsidRDefault="002B688F" w:rsidP="00C455B6">
            <w:pPr>
              <w:ind w:firstLine="0"/>
              <w:jc w:val="center"/>
              <w:rPr>
                <w:rFonts w:eastAsia="Calibri"/>
                <w:sz w:val="20"/>
              </w:rPr>
            </w:pPr>
          </w:p>
        </w:tc>
        <w:tc>
          <w:tcPr>
            <w:tcW w:w="736" w:type="dxa"/>
            <w:gridSpan w:val="2"/>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0798666"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125D9E4" w14:textId="77777777" w:rsidR="002B688F" w:rsidRPr="008D29AA" w:rsidRDefault="002B688F" w:rsidP="00C455B6">
            <w:pPr>
              <w:ind w:firstLine="0"/>
              <w:jc w:val="center"/>
              <w:rPr>
                <w:rFonts w:eastAsia="Calibri"/>
                <w:sz w:val="20"/>
              </w:rPr>
            </w:pPr>
          </w:p>
        </w:tc>
      </w:tr>
      <w:tr w:rsidR="002B688F" w:rsidRPr="008D29AA" w14:paraId="460C5DCB"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2C9E246D" w14:textId="77777777" w:rsidR="002B688F" w:rsidRPr="008D29AA" w:rsidRDefault="002B688F" w:rsidP="00C455B6">
            <w:pPr>
              <w:ind w:firstLine="0"/>
              <w:jc w:val="right"/>
              <w:rPr>
                <w:rFonts w:eastAsia="Calibri"/>
                <w:sz w:val="20"/>
              </w:rPr>
            </w:pPr>
            <w:r w:rsidRPr="008D29AA">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49E845CC" w14:textId="77777777" w:rsidR="002B688F" w:rsidRPr="008D29AA" w:rsidRDefault="002B688F" w:rsidP="00C455B6">
            <w:pPr>
              <w:spacing w:line="276" w:lineRule="auto"/>
              <w:ind w:firstLine="0"/>
              <w:jc w:val="center"/>
              <w:rPr>
                <w:rFonts w:eastAsia="Calibri"/>
                <w:sz w:val="20"/>
              </w:rPr>
            </w:pPr>
            <w:r w:rsidRPr="008D29AA">
              <w:rPr>
                <w:rFonts w:eastAsia="Calibri"/>
                <w:sz w:val="20"/>
              </w:rPr>
              <w:t>3,0</w:t>
            </w:r>
          </w:p>
        </w:tc>
        <w:tc>
          <w:tcPr>
            <w:tcW w:w="736" w:type="dxa"/>
            <w:tcBorders>
              <w:top w:val="single" w:sz="2" w:space="0" w:color="000000"/>
              <w:left w:val="single" w:sz="12" w:space="0" w:color="000000"/>
              <w:bottom w:val="single" w:sz="2" w:space="0" w:color="000000"/>
              <w:right w:val="single" w:sz="12" w:space="0" w:color="000000"/>
            </w:tcBorders>
            <w:vAlign w:val="center"/>
          </w:tcPr>
          <w:p w14:paraId="6ECA7D48" w14:textId="77777777" w:rsidR="002B688F" w:rsidRPr="008D29AA" w:rsidRDefault="002B688F" w:rsidP="00C455B6">
            <w:pPr>
              <w:spacing w:line="276" w:lineRule="auto"/>
              <w:ind w:firstLine="0"/>
              <w:jc w:val="center"/>
              <w:rPr>
                <w:rFonts w:eastAsia="Calibri"/>
                <w:sz w:val="20"/>
              </w:rPr>
            </w:pPr>
            <w:r w:rsidRPr="008D29AA">
              <w:rPr>
                <w:rFonts w:eastAsia="Calibri"/>
                <w:sz w:val="20"/>
              </w:rPr>
              <w:t>4,5</w:t>
            </w:r>
          </w:p>
        </w:tc>
        <w:tc>
          <w:tcPr>
            <w:tcW w:w="736" w:type="dxa"/>
            <w:tcBorders>
              <w:top w:val="single" w:sz="2" w:space="0" w:color="000000"/>
              <w:left w:val="single" w:sz="12" w:space="0" w:color="000000"/>
              <w:bottom w:val="single" w:sz="2" w:space="0" w:color="000000"/>
              <w:right w:val="single" w:sz="12" w:space="0" w:color="000000"/>
            </w:tcBorders>
            <w:vAlign w:val="center"/>
          </w:tcPr>
          <w:p w14:paraId="69353754"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9987B3D"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9BCB851" w14:textId="77777777" w:rsidR="002B688F" w:rsidRPr="008D29AA" w:rsidRDefault="002B688F" w:rsidP="00C455B6">
            <w:pPr>
              <w:spacing w:line="276" w:lineRule="auto"/>
              <w:ind w:firstLine="0"/>
              <w:jc w:val="center"/>
              <w:rPr>
                <w:rFonts w:eastAsia="Calibri"/>
                <w:sz w:val="20"/>
              </w:rPr>
            </w:pPr>
            <w:r w:rsidRPr="008D29AA">
              <w:rPr>
                <w:rFonts w:eastAsia="Calibri"/>
                <w:sz w:val="20"/>
              </w:rPr>
              <w:t>1,2</w:t>
            </w:r>
          </w:p>
        </w:tc>
        <w:tc>
          <w:tcPr>
            <w:tcW w:w="736" w:type="dxa"/>
            <w:tcBorders>
              <w:top w:val="single" w:sz="2" w:space="0" w:color="000000"/>
              <w:left w:val="single" w:sz="12" w:space="0" w:color="000000"/>
              <w:bottom w:val="single" w:sz="2" w:space="0" w:color="000000"/>
              <w:right w:val="single" w:sz="12" w:space="0" w:color="000000"/>
            </w:tcBorders>
            <w:vAlign w:val="center"/>
          </w:tcPr>
          <w:p w14:paraId="47F7B725" w14:textId="77777777" w:rsidR="002B688F" w:rsidRPr="008D29AA" w:rsidRDefault="002B688F" w:rsidP="00C455B6">
            <w:pPr>
              <w:spacing w:line="276" w:lineRule="auto"/>
              <w:ind w:firstLine="0"/>
              <w:jc w:val="center"/>
              <w:rPr>
                <w:rFonts w:eastAsia="Calibri"/>
                <w:sz w:val="20"/>
              </w:rPr>
            </w:pPr>
            <w:r w:rsidRPr="008D29AA">
              <w:rPr>
                <w:rFonts w:eastAsia="Calibri"/>
                <w:sz w:val="20"/>
              </w:rPr>
              <w:t>0,9</w:t>
            </w:r>
          </w:p>
        </w:tc>
        <w:tc>
          <w:tcPr>
            <w:tcW w:w="736" w:type="dxa"/>
            <w:tcBorders>
              <w:top w:val="single" w:sz="2" w:space="0" w:color="000000"/>
              <w:left w:val="single" w:sz="12" w:space="0" w:color="000000"/>
              <w:bottom w:val="single" w:sz="2" w:space="0" w:color="000000"/>
              <w:right w:val="single" w:sz="12" w:space="0" w:color="000000"/>
            </w:tcBorders>
            <w:vAlign w:val="center"/>
          </w:tcPr>
          <w:p w14:paraId="0539D75E" w14:textId="77777777" w:rsidR="002B688F" w:rsidRPr="008D29AA" w:rsidRDefault="002B688F" w:rsidP="00C455B6">
            <w:pPr>
              <w:spacing w:line="276" w:lineRule="auto"/>
              <w:ind w:firstLine="0"/>
              <w:jc w:val="center"/>
              <w:rPr>
                <w:rFonts w:eastAsia="Calibri"/>
                <w:sz w:val="20"/>
              </w:rPr>
            </w:pPr>
            <w:r w:rsidRPr="008D29AA">
              <w:rPr>
                <w:rFonts w:eastAsia="Calibri"/>
                <w:sz w:val="20"/>
              </w:rPr>
              <w:t>1,2</w:t>
            </w:r>
          </w:p>
        </w:tc>
        <w:tc>
          <w:tcPr>
            <w:tcW w:w="736" w:type="dxa"/>
            <w:tcBorders>
              <w:top w:val="single" w:sz="2" w:space="0" w:color="000000"/>
              <w:left w:val="single" w:sz="12" w:space="0" w:color="000000"/>
              <w:bottom w:val="single" w:sz="2" w:space="0" w:color="000000"/>
              <w:right w:val="single" w:sz="12" w:space="0" w:color="000000"/>
            </w:tcBorders>
            <w:vAlign w:val="center"/>
          </w:tcPr>
          <w:p w14:paraId="1707EB38" w14:textId="77777777" w:rsidR="002B688F" w:rsidRPr="008D29AA" w:rsidRDefault="002B688F" w:rsidP="00C455B6">
            <w:pPr>
              <w:spacing w:line="276" w:lineRule="auto"/>
              <w:ind w:firstLine="0"/>
              <w:jc w:val="center"/>
              <w:rPr>
                <w:rFonts w:eastAsia="Calibri"/>
                <w:sz w:val="20"/>
              </w:rPr>
            </w:pPr>
            <w:r w:rsidRPr="008D29AA">
              <w:rPr>
                <w:rFonts w:eastAsia="Calibri"/>
                <w:sz w:val="20"/>
              </w:rPr>
              <w:t>0,8</w:t>
            </w:r>
          </w:p>
        </w:tc>
        <w:tc>
          <w:tcPr>
            <w:tcW w:w="736" w:type="dxa"/>
            <w:tcBorders>
              <w:top w:val="single" w:sz="2" w:space="0" w:color="000000"/>
              <w:left w:val="single" w:sz="12" w:space="0" w:color="000000"/>
              <w:bottom w:val="single" w:sz="2" w:space="0" w:color="000000"/>
              <w:right w:val="single" w:sz="12" w:space="0" w:color="000000"/>
            </w:tcBorders>
            <w:vAlign w:val="center"/>
          </w:tcPr>
          <w:p w14:paraId="25D7946B" w14:textId="77777777" w:rsidR="002B688F" w:rsidRPr="008D29AA" w:rsidRDefault="002B688F" w:rsidP="00C455B6">
            <w:pPr>
              <w:spacing w:line="276" w:lineRule="auto"/>
              <w:ind w:firstLine="0"/>
              <w:jc w:val="center"/>
              <w:rPr>
                <w:rFonts w:eastAsia="Calibri"/>
                <w:sz w:val="20"/>
              </w:rPr>
            </w:pPr>
            <w:r w:rsidRPr="008D29AA">
              <w:rPr>
                <w:rFonts w:eastAsia="Calibri"/>
                <w:sz w:val="20"/>
              </w:rPr>
              <w:t>0,9</w:t>
            </w: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5A6594E0" w14:textId="77777777" w:rsidR="002B688F" w:rsidRPr="008D29AA" w:rsidRDefault="002B688F" w:rsidP="00C455B6">
            <w:pPr>
              <w:spacing w:line="276" w:lineRule="auto"/>
              <w:ind w:firstLine="0"/>
              <w:jc w:val="center"/>
              <w:rPr>
                <w:rFonts w:eastAsia="Calibri"/>
                <w:sz w:val="20"/>
              </w:rPr>
            </w:pPr>
            <w:r w:rsidRPr="008D29AA">
              <w:rPr>
                <w:rFonts w:eastAsia="Calibri"/>
                <w:sz w:val="20"/>
              </w:rPr>
              <w:t>0,5</w:t>
            </w:r>
          </w:p>
        </w:tc>
        <w:tc>
          <w:tcPr>
            <w:tcW w:w="736" w:type="dxa"/>
            <w:tcBorders>
              <w:top w:val="single" w:sz="2" w:space="0" w:color="000000"/>
              <w:left w:val="single" w:sz="12" w:space="0" w:color="000000"/>
              <w:bottom w:val="single" w:sz="2" w:space="0" w:color="000000"/>
              <w:right w:val="single" w:sz="12" w:space="0" w:color="000000"/>
            </w:tcBorders>
            <w:vAlign w:val="center"/>
          </w:tcPr>
          <w:p w14:paraId="060D4493" w14:textId="77777777" w:rsidR="002B688F" w:rsidRPr="008D29AA" w:rsidRDefault="002B688F" w:rsidP="00C455B6">
            <w:pPr>
              <w:spacing w:line="276" w:lineRule="auto"/>
              <w:ind w:firstLine="0"/>
              <w:jc w:val="center"/>
              <w:rPr>
                <w:rFonts w:eastAsia="Calibri"/>
                <w:sz w:val="20"/>
              </w:rPr>
            </w:pPr>
            <w:r w:rsidRPr="008D29AA">
              <w:rPr>
                <w:rFonts w:eastAsia="Calibri"/>
                <w:sz w:val="20"/>
              </w:rPr>
              <w:t>13,0</w:t>
            </w:r>
          </w:p>
        </w:tc>
      </w:tr>
      <w:tr w:rsidR="002B688F" w:rsidRPr="008D29AA" w14:paraId="5292238E"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63771CE5" w14:textId="77777777" w:rsidR="002B688F" w:rsidRPr="008D29AA" w:rsidRDefault="002B688F" w:rsidP="00C455B6">
            <w:pPr>
              <w:ind w:firstLine="0"/>
              <w:jc w:val="right"/>
              <w:rPr>
                <w:rFonts w:eastAsia="Calibri"/>
                <w:sz w:val="20"/>
              </w:rPr>
            </w:pPr>
            <w:r w:rsidRPr="008D29AA">
              <w:rPr>
                <w:rFonts w:eastAsia="Calibri"/>
                <w:sz w:val="20"/>
              </w:rPr>
              <w:t>2021</w:t>
            </w:r>
          </w:p>
        </w:tc>
        <w:tc>
          <w:tcPr>
            <w:tcW w:w="736" w:type="dxa"/>
            <w:tcBorders>
              <w:top w:val="single" w:sz="2" w:space="0" w:color="000000"/>
              <w:left w:val="single" w:sz="12" w:space="0" w:color="000000"/>
              <w:bottom w:val="single" w:sz="2" w:space="0" w:color="000000"/>
              <w:right w:val="single" w:sz="12" w:space="0" w:color="000000"/>
            </w:tcBorders>
            <w:vAlign w:val="center"/>
          </w:tcPr>
          <w:p w14:paraId="6B9C6976" w14:textId="77777777" w:rsidR="002B688F" w:rsidRPr="008D29AA" w:rsidRDefault="002B688F" w:rsidP="00C455B6">
            <w:pPr>
              <w:spacing w:line="276" w:lineRule="auto"/>
              <w:ind w:firstLine="0"/>
              <w:jc w:val="center"/>
              <w:rPr>
                <w:rFonts w:eastAsia="Calibri"/>
                <w:sz w:val="20"/>
              </w:rPr>
            </w:pPr>
            <w:r w:rsidRPr="008D29AA">
              <w:rPr>
                <w:rFonts w:eastAsia="Calibri"/>
                <w:sz w:val="20"/>
              </w:rPr>
              <w:t>3,7</w:t>
            </w:r>
          </w:p>
        </w:tc>
        <w:tc>
          <w:tcPr>
            <w:tcW w:w="736" w:type="dxa"/>
            <w:tcBorders>
              <w:top w:val="single" w:sz="2" w:space="0" w:color="000000"/>
              <w:left w:val="single" w:sz="12" w:space="0" w:color="000000"/>
              <w:bottom w:val="single" w:sz="2" w:space="0" w:color="000000"/>
              <w:right w:val="single" w:sz="12" w:space="0" w:color="000000"/>
            </w:tcBorders>
            <w:vAlign w:val="center"/>
          </w:tcPr>
          <w:p w14:paraId="6A86BFC3" w14:textId="77777777" w:rsidR="002B688F" w:rsidRPr="008D29AA" w:rsidRDefault="002B688F" w:rsidP="00C455B6">
            <w:pPr>
              <w:spacing w:line="276" w:lineRule="auto"/>
              <w:ind w:firstLine="0"/>
              <w:jc w:val="center"/>
              <w:rPr>
                <w:rFonts w:eastAsia="Calibri"/>
                <w:sz w:val="20"/>
              </w:rPr>
            </w:pPr>
            <w:r w:rsidRPr="008D29AA">
              <w:rPr>
                <w:rFonts w:eastAsia="Calibri"/>
                <w:sz w:val="20"/>
              </w:rPr>
              <w:t>6,0</w:t>
            </w:r>
          </w:p>
        </w:tc>
        <w:tc>
          <w:tcPr>
            <w:tcW w:w="736" w:type="dxa"/>
            <w:tcBorders>
              <w:top w:val="single" w:sz="2" w:space="0" w:color="000000"/>
              <w:left w:val="single" w:sz="12" w:space="0" w:color="000000"/>
              <w:bottom w:val="single" w:sz="2" w:space="0" w:color="000000"/>
              <w:right w:val="single" w:sz="12" w:space="0" w:color="000000"/>
            </w:tcBorders>
            <w:vAlign w:val="center"/>
          </w:tcPr>
          <w:p w14:paraId="4E778B42"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B2640A3"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58A8900" w14:textId="77777777" w:rsidR="002B688F" w:rsidRPr="008D29AA" w:rsidRDefault="002B688F" w:rsidP="00C455B6">
            <w:pPr>
              <w:spacing w:line="276" w:lineRule="auto"/>
              <w:ind w:firstLine="0"/>
              <w:jc w:val="center"/>
              <w:rPr>
                <w:rFonts w:eastAsia="Calibri"/>
                <w:sz w:val="20"/>
              </w:rPr>
            </w:pPr>
            <w:r w:rsidRPr="008D29AA">
              <w:rPr>
                <w:rFonts w:eastAsia="Calibri"/>
                <w:sz w:val="20"/>
              </w:rPr>
              <w:t>1,3</w:t>
            </w:r>
          </w:p>
        </w:tc>
        <w:tc>
          <w:tcPr>
            <w:tcW w:w="736" w:type="dxa"/>
            <w:tcBorders>
              <w:top w:val="single" w:sz="2" w:space="0" w:color="000000"/>
              <w:left w:val="single" w:sz="12" w:space="0" w:color="000000"/>
              <w:bottom w:val="single" w:sz="2" w:space="0" w:color="000000"/>
              <w:right w:val="single" w:sz="12" w:space="0" w:color="000000"/>
            </w:tcBorders>
            <w:vAlign w:val="center"/>
          </w:tcPr>
          <w:p w14:paraId="0EB6B266" w14:textId="77777777" w:rsidR="002B688F" w:rsidRPr="008D29AA" w:rsidRDefault="002B688F" w:rsidP="00C455B6">
            <w:pPr>
              <w:spacing w:line="276" w:lineRule="auto"/>
              <w:ind w:firstLine="0"/>
              <w:jc w:val="center"/>
              <w:rPr>
                <w:rFonts w:eastAsia="Calibri"/>
                <w:sz w:val="20"/>
              </w:rPr>
            </w:pPr>
            <w:r w:rsidRPr="008D29AA">
              <w:rPr>
                <w:rFonts w:eastAsia="Calibri"/>
                <w:sz w:val="20"/>
              </w:rPr>
              <w:t>1,0</w:t>
            </w:r>
          </w:p>
        </w:tc>
        <w:tc>
          <w:tcPr>
            <w:tcW w:w="736" w:type="dxa"/>
            <w:tcBorders>
              <w:top w:val="single" w:sz="2" w:space="0" w:color="000000"/>
              <w:left w:val="single" w:sz="12" w:space="0" w:color="000000"/>
              <w:bottom w:val="single" w:sz="2" w:space="0" w:color="000000"/>
              <w:right w:val="single" w:sz="12" w:space="0" w:color="000000"/>
            </w:tcBorders>
            <w:vAlign w:val="center"/>
          </w:tcPr>
          <w:p w14:paraId="11E6AE07" w14:textId="77777777" w:rsidR="002B688F" w:rsidRPr="008D29AA" w:rsidRDefault="002B688F" w:rsidP="00C455B6">
            <w:pPr>
              <w:spacing w:line="276" w:lineRule="auto"/>
              <w:ind w:firstLine="0"/>
              <w:jc w:val="center"/>
              <w:rPr>
                <w:rFonts w:eastAsia="Calibri"/>
                <w:sz w:val="20"/>
              </w:rPr>
            </w:pPr>
            <w:r w:rsidRPr="008D29AA">
              <w:rPr>
                <w:rFonts w:eastAsia="Calibri"/>
                <w:sz w:val="20"/>
              </w:rPr>
              <w:t>1,1</w:t>
            </w:r>
          </w:p>
        </w:tc>
        <w:tc>
          <w:tcPr>
            <w:tcW w:w="736" w:type="dxa"/>
            <w:tcBorders>
              <w:top w:val="single" w:sz="2" w:space="0" w:color="000000"/>
              <w:left w:val="single" w:sz="12" w:space="0" w:color="000000"/>
              <w:bottom w:val="single" w:sz="2" w:space="0" w:color="000000"/>
              <w:right w:val="single" w:sz="12" w:space="0" w:color="000000"/>
            </w:tcBorders>
            <w:vAlign w:val="center"/>
          </w:tcPr>
          <w:p w14:paraId="59AEF425" w14:textId="77777777" w:rsidR="002B688F" w:rsidRPr="008D29AA" w:rsidRDefault="002B688F" w:rsidP="00C455B6">
            <w:pPr>
              <w:spacing w:line="276" w:lineRule="auto"/>
              <w:ind w:firstLine="0"/>
              <w:jc w:val="center"/>
              <w:rPr>
                <w:rFonts w:eastAsia="Calibri"/>
                <w:sz w:val="20"/>
              </w:rPr>
            </w:pPr>
            <w:r w:rsidRPr="008D29AA">
              <w:rPr>
                <w:rFonts w:eastAsia="Calibri"/>
                <w:sz w:val="20"/>
              </w:rPr>
              <w:t>0,9</w:t>
            </w:r>
          </w:p>
        </w:tc>
        <w:tc>
          <w:tcPr>
            <w:tcW w:w="736" w:type="dxa"/>
            <w:tcBorders>
              <w:top w:val="single" w:sz="2" w:space="0" w:color="000000"/>
              <w:left w:val="single" w:sz="12" w:space="0" w:color="000000"/>
              <w:bottom w:val="single" w:sz="2" w:space="0" w:color="000000"/>
              <w:right w:val="single" w:sz="12" w:space="0" w:color="000000"/>
            </w:tcBorders>
            <w:vAlign w:val="center"/>
          </w:tcPr>
          <w:p w14:paraId="27D912B9" w14:textId="77777777" w:rsidR="002B688F" w:rsidRPr="008D29AA" w:rsidRDefault="002B688F" w:rsidP="00C455B6">
            <w:pPr>
              <w:spacing w:line="276" w:lineRule="auto"/>
              <w:ind w:firstLine="0"/>
              <w:jc w:val="center"/>
              <w:rPr>
                <w:rFonts w:eastAsia="Calibri"/>
                <w:sz w:val="20"/>
              </w:rPr>
            </w:pPr>
            <w:r w:rsidRPr="008D29AA">
              <w:rPr>
                <w:rFonts w:eastAsia="Calibri"/>
                <w:sz w:val="20"/>
              </w:rPr>
              <w:t>0,9</w:t>
            </w: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4DB01088"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6771CA0" w14:textId="77777777" w:rsidR="002B688F" w:rsidRPr="008D29AA" w:rsidRDefault="002B688F" w:rsidP="00C455B6">
            <w:pPr>
              <w:spacing w:line="276" w:lineRule="auto"/>
              <w:ind w:firstLine="0"/>
              <w:jc w:val="center"/>
              <w:rPr>
                <w:rFonts w:eastAsia="Calibri"/>
                <w:sz w:val="20"/>
              </w:rPr>
            </w:pPr>
            <w:r w:rsidRPr="008D29AA">
              <w:rPr>
                <w:rFonts w:eastAsia="Calibri"/>
                <w:sz w:val="20"/>
              </w:rPr>
              <w:t>14,9</w:t>
            </w:r>
          </w:p>
        </w:tc>
      </w:tr>
      <w:tr w:rsidR="002B688F" w:rsidRPr="008D29AA" w14:paraId="6CDDF717" w14:textId="77777777" w:rsidTr="00C455B6">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4B6ADB1F" w14:textId="77777777" w:rsidR="002B688F" w:rsidRPr="008D29AA" w:rsidRDefault="002B688F" w:rsidP="00C455B6">
            <w:pPr>
              <w:ind w:firstLine="0"/>
              <w:jc w:val="right"/>
              <w:rPr>
                <w:rFonts w:eastAsia="Calibri"/>
                <w:sz w:val="20"/>
              </w:rPr>
            </w:pPr>
            <w:r w:rsidRPr="008D29AA">
              <w:rPr>
                <w:rFonts w:eastAsia="Calibri"/>
                <w:sz w:val="20"/>
              </w:rPr>
              <w:t>202</w:t>
            </w:r>
            <w:r>
              <w:rPr>
                <w:rFonts w:eastAsia="Calibri"/>
                <w:sz w:val="20"/>
              </w:rPr>
              <w:t>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D651A9D" w14:textId="77777777" w:rsidR="002B688F" w:rsidRPr="008D29AA" w:rsidRDefault="002B688F" w:rsidP="00C455B6">
            <w:pPr>
              <w:ind w:firstLine="0"/>
              <w:jc w:val="center"/>
              <w:rPr>
                <w:rFonts w:eastAsia="Calibri"/>
                <w:sz w:val="20"/>
              </w:rPr>
            </w:pPr>
            <w:r>
              <w:rPr>
                <w:rFonts w:eastAsia="Calibri"/>
                <w:sz w:val="20"/>
              </w:rPr>
              <w:t>9,5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ABAD786" w14:textId="77777777" w:rsidR="002B688F" w:rsidRPr="008D29AA" w:rsidRDefault="002B688F" w:rsidP="00C455B6">
            <w:pPr>
              <w:ind w:firstLine="0"/>
              <w:jc w:val="center"/>
              <w:rPr>
                <w:rFonts w:eastAsia="Calibri"/>
                <w:sz w:val="20"/>
              </w:rPr>
            </w:pPr>
            <w:r>
              <w:rPr>
                <w:rFonts w:eastAsia="Calibri"/>
                <w:sz w:val="20"/>
              </w:rPr>
              <w:t>9,3</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CEAE507"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A6123F9"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BADC68D" w14:textId="77777777" w:rsidR="002B688F" w:rsidRPr="008D29AA" w:rsidRDefault="002B688F" w:rsidP="00C455B6">
            <w:pPr>
              <w:ind w:firstLine="0"/>
              <w:jc w:val="center"/>
              <w:rPr>
                <w:rFonts w:eastAsia="Calibri"/>
                <w:sz w:val="20"/>
              </w:rPr>
            </w:pPr>
            <w:r>
              <w:rPr>
                <w:rFonts w:eastAsia="Calibri"/>
                <w:sz w:val="20"/>
              </w:rPr>
              <w:t>1,5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4A6C073" w14:textId="77777777" w:rsidR="002B688F" w:rsidRPr="008D29AA" w:rsidRDefault="002B688F" w:rsidP="00C455B6">
            <w:pPr>
              <w:ind w:firstLine="0"/>
              <w:jc w:val="center"/>
              <w:rPr>
                <w:rFonts w:eastAsia="Calibri"/>
                <w:sz w:val="20"/>
              </w:rPr>
            </w:pPr>
            <w:r>
              <w:rPr>
                <w:rFonts w:eastAsia="Calibri"/>
                <w:sz w:val="20"/>
              </w:rPr>
              <w:t>1,4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C31E294" w14:textId="77777777" w:rsidR="002B688F" w:rsidRPr="008D29AA" w:rsidRDefault="002B688F" w:rsidP="00C455B6">
            <w:pPr>
              <w:ind w:firstLine="0"/>
              <w:jc w:val="center"/>
              <w:rPr>
                <w:rFonts w:eastAsia="Calibri"/>
                <w:sz w:val="20"/>
              </w:rPr>
            </w:pPr>
            <w:r>
              <w:rPr>
                <w:rFonts w:eastAsia="Calibri"/>
                <w:sz w:val="20"/>
              </w:rPr>
              <w:t>5,4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0CE29B2" w14:textId="77777777" w:rsidR="002B688F" w:rsidRPr="008D29AA" w:rsidRDefault="002B688F" w:rsidP="00C455B6">
            <w:pPr>
              <w:ind w:firstLine="0"/>
              <w:jc w:val="center"/>
              <w:rPr>
                <w:rFonts w:eastAsia="Calibri"/>
                <w:sz w:val="20"/>
              </w:rPr>
            </w:pPr>
            <w:r>
              <w:rPr>
                <w:rFonts w:eastAsia="Calibri"/>
                <w:sz w:val="20"/>
              </w:rPr>
              <w:t>1,2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0227B03" w14:textId="77777777" w:rsidR="002B688F" w:rsidRPr="008D29AA" w:rsidRDefault="002B688F" w:rsidP="00C455B6">
            <w:pPr>
              <w:ind w:firstLine="0"/>
              <w:jc w:val="center"/>
              <w:rPr>
                <w:rFonts w:eastAsia="Calibri"/>
                <w:sz w:val="20"/>
              </w:rPr>
            </w:pPr>
            <w:r>
              <w:rPr>
                <w:rFonts w:eastAsia="Calibri"/>
                <w:sz w:val="20"/>
              </w:rPr>
              <w:t>0,8</w:t>
            </w:r>
          </w:p>
        </w:tc>
        <w:tc>
          <w:tcPr>
            <w:tcW w:w="736" w:type="dxa"/>
            <w:gridSpan w:val="2"/>
            <w:tcBorders>
              <w:top w:val="single" w:sz="2" w:space="0" w:color="000000"/>
              <w:left w:val="single" w:sz="12" w:space="0" w:color="000000"/>
              <w:bottom w:val="single" w:sz="12" w:space="0" w:color="000000"/>
              <w:right w:val="single" w:sz="12" w:space="0" w:color="000000"/>
            </w:tcBorders>
            <w:vAlign w:val="center"/>
          </w:tcPr>
          <w:p w14:paraId="25D60AC4"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F67D187" w14:textId="77777777" w:rsidR="002B688F" w:rsidRPr="008D29AA" w:rsidRDefault="002B688F" w:rsidP="00C455B6">
            <w:pPr>
              <w:ind w:firstLine="0"/>
              <w:jc w:val="center"/>
              <w:rPr>
                <w:rFonts w:eastAsia="Calibri"/>
                <w:sz w:val="20"/>
              </w:rPr>
            </w:pPr>
            <w:r>
              <w:rPr>
                <w:rFonts w:eastAsia="Calibri"/>
                <w:sz w:val="20"/>
              </w:rPr>
              <w:t>29,1</w:t>
            </w:r>
          </w:p>
        </w:tc>
      </w:tr>
      <w:tr w:rsidR="002B688F" w:rsidRPr="008D29AA" w14:paraId="44A380D2" w14:textId="77777777" w:rsidTr="00C455B6">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1A5D1F66" w14:textId="77777777" w:rsidR="002B688F" w:rsidRPr="008D29AA" w:rsidRDefault="002B688F" w:rsidP="00C455B6">
            <w:pPr>
              <w:ind w:firstLine="0"/>
              <w:jc w:val="center"/>
              <w:rPr>
                <w:rFonts w:eastAsia="Calibri"/>
                <w:b/>
                <w:sz w:val="20"/>
              </w:rPr>
            </w:pPr>
            <w:r w:rsidRPr="008D29AA">
              <w:rPr>
                <w:rFonts w:eastAsia="Calibri"/>
                <w:b/>
                <w:sz w:val="20"/>
              </w:rPr>
              <w:t>Ilgalaikis turtas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18A5138" w14:textId="77777777" w:rsidR="002B688F" w:rsidRPr="008D29AA" w:rsidRDefault="002B688F" w:rsidP="00C455B6">
            <w:pPr>
              <w:ind w:firstLine="11"/>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25A778F"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3A974DA"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6F4B49D"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4C1ABED"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4ED621C"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1D9C32A"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A20C075"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58403B2" w14:textId="77777777" w:rsidR="002B688F" w:rsidRPr="008D29AA" w:rsidRDefault="002B688F" w:rsidP="00C455B6">
            <w:pPr>
              <w:ind w:firstLine="0"/>
              <w:jc w:val="center"/>
              <w:rPr>
                <w:rFonts w:eastAsia="Calibri"/>
                <w:sz w:val="20"/>
              </w:rPr>
            </w:pPr>
          </w:p>
        </w:tc>
        <w:tc>
          <w:tcPr>
            <w:tcW w:w="736" w:type="dxa"/>
            <w:gridSpan w:val="2"/>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48EC789"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489C6FB" w14:textId="77777777" w:rsidR="002B688F" w:rsidRPr="008D29AA" w:rsidRDefault="002B688F" w:rsidP="00C455B6">
            <w:pPr>
              <w:ind w:firstLine="0"/>
              <w:jc w:val="center"/>
              <w:rPr>
                <w:rFonts w:eastAsia="Calibri"/>
                <w:sz w:val="20"/>
              </w:rPr>
            </w:pPr>
          </w:p>
        </w:tc>
      </w:tr>
      <w:tr w:rsidR="002B688F" w:rsidRPr="008D29AA" w14:paraId="27FDD3C6"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4F91D8DF" w14:textId="77777777" w:rsidR="002B688F" w:rsidRPr="008D29AA" w:rsidRDefault="002B688F" w:rsidP="00C455B6">
            <w:pPr>
              <w:ind w:firstLine="0"/>
              <w:jc w:val="right"/>
              <w:rPr>
                <w:rFonts w:eastAsia="Calibri"/>
                <w:sz w:val="20"/>
              </w:rPr>
            </w:pPr>
            <w:r w:rsidRPr="008D29AA">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2939C206" w14:textId="77777777" w:rsidR="002B688F" w:rsidRPr="008D29AA" w:rsidRDefault="002B688F" w:rsidP="00C455B6">
            <w:pPr>
              <w:spacing w:line="276" w:lineRule="auto"/>
              <w:ind w:firstLine="11"/>
              <w:jc w:val="center"/>
              <w:rPr>
                <w:rFonts w:eastAsia="Calibri"/>
                <w:sz w:val="20"/>
              </w:rPr>
            </w:pPr>
            <w:r w:rsidRPr="008D29AA">
              <w:rPr>
                <w:rFonts w:eastAsia="Calibri"/>
                <w:sz w:val="20"/>
              </w:rPr>
              <w:t>0,7</w:t>
            </w:r>
          </w:p>
        </w:tc>
        <w:tc>
          <w:tcPr>
            <w:tcW w:w="736" w:type="dxa"/>
            <w:tcBorders>
              <w:top w:val="single" w:sz="2" w:space="0" w:color="000000"/>
              <w:left w:val="single" w:sz="12" w:space="0" w:color="000000"/>
              <w:bottom w:val="single" w:sz="2" w:space="0" w:color="000000"/>
              <w:right w:val="single" w:sz="12" w:space="0" w:color="000000"/>
            </w:tcBorders>
            <w:vAlign w:val="center"/>
          </w:tcPr>
          <w:p w14:paraId="27D51FF2" w14:textId="77777777" w:rsidR="002B688F" w:rsidRPr="008D29AA" w:rsidRDefault="002B688F" w:rsidP="00C455B6">
            <w:pPr>
              <w:spacing w:line="276" w:lineRule="auto"/>
              <w:ind w:firstLine="0"/>
              <w:jc w:val="center"/>
              <w:rPr>
                <w:rFonts w:eastAsia="Calibri"/>
                <w:sz w:val="20"/>
              </w:rPr>
            </w:pPr>
            <w:r w:rsidRPr="008D29AA">
              <w:rPr>
                <w:rFonts w:eastAsia="Calibri"/>
                <w:sz w:val="20"/>
              </w:rPr>
              <w:t>2,8</w:t>
            </w:r>
          </w:p>
        </w:tc>
        <w:tc>
          <w:tcPr>
            <w:tcW w:w="736" w:type="dxa"/>
            <w:tcBorders>
              <w:top w:val="single" w:sz="2" w:space="0" w:color="000000"/>
              <w:left w:val="single" w:sz="12" w:space="0" w:color="000000"/>
              <w:bottom w:val="single" w:sz="2" w:space="0" w:color="000000"/>
              <w:right w:val="single" w:sz="12" w:space="0" w:color="000000"/>
            </w:tcBorders>
            <w:vAlign w:val="center"/>
          </w:tcPr>
          <w:p w14:paraId="3637507F"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317D9DA"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50D3F23"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83BEB60"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DC17B33"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2A00548"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FF76602" w14:textId="77777777" w:rsidR="002B688F" w:rsidRPr="008D29AA" w:rsidRDefault="002B688F" w:rsidP="00C455B6">
            <w:pPr>
              <w:spacing w:line="276" w:lineRule="auto"/>
              <w:ind w:firstLine="0"/>
              <w:jc w:val="center"/>
              <w:rPr>
                <w:rFonts w:eastAsia="Calibri"/>
                <w:sz w:val="20"/>
              </w:rPr>
            </w:pP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0111462E" w14:textId="77777777" w:rsidR="002B688F" w:rsidRPr="008D29AA" w:rsidRDefault="002B688F" w:rsidP="00C455B6">
            <w:pPr>
              <w:spacing w:line="276" w:lineRule="auto"/>
              <w:ind w:firstLine="0"/>
              <w:jc w:val="center"/>
              <w:rPr>
                <w:rFonts w:eastAsiaTheme="minorHAns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EBDF21C" w14:textId="77777777" w:rsidR="002B688F" w:rsidRPr="008D29AA" w:rsidRDefault="002B688F" w:rsidP="00C455B6">
            <w:pPr>
              <w:spacing w:line="276" w:lineRule="auto"/>
              <w:ind w:firstLine="0"/>
              <w:jc w:val="center"/>
              <w:rPr>
                <w:rFonts w:eastAsia="Calibri"/>
                <w:sz w:val="20"/>
              </w:rPr>
            </w:pPr>
            <w:r w:rsidRPr="008D29AA">
              <w:rPr>
                <w:rFonts w:eastAsia="Calibri"/>
                <w:sz w:val="20"/>
              </w:rPr>
              <w:t>3,5</w:t>
            </w:r>
          </w:p>
        </w:tc>
      </w:tr>
      <w:tr w:rsidR="002B688F" w:rsidRPr="008D29AA" w14:paraId="2C55E382"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4FB2095D" w14:textId="77777777" w:rsidR="002B688F" w:rsidRPr="008D29AA" w:rsidRDefault="002B688F" w:rsidP="00C455B6">
            <w:pPr>
              <w:ind w:firstLine="0"/>
              <w:jc w:val="right"/>
              <w:rPr>
                <w:rFonts w:eastAsia="Calibri"/>
                <w:sz w:val="20"/>
              </w:rPr>
            </w:pPr>
            <w:r w:rsidRPr="008D29AA">
              <w:rPr>
                <w:rFonts w:eastAsia="Calibri"/>
                <w:sz w:val="20"/>
              </w:rPr>
              <w:t>2021</w:t>
            </w:r>
          </w:p>
        </w:tc>
        <w:tc>
          <w:tcPr>
            <w:tcW w:w="736" w:type="dxa"/>
            <w:tcBorders>
              <w:top w:val="single" w:sz="2" w:space="0" w:color="000000"/>
              <w:left w:val="single" w:sz="12" w:space="0" w:color="000000"/>
              <w:bottom w:val="single" w:sz="2" w:space="0" w:color="000000"/>
              <w:right w:val="single" w:sz="12" w:space="0" w:color="000000"/>
            </w:tcBorders>
            <w:vAlign w:val="center"/>
          </w:tcPr>
          <w:p w14:paraId="7C1E2057" w14:textId="77777777" w:rsidR="002B688F" w:rsidRPr="008D29AA" w:rsidRDefault="002B688F" w:rsidP="00C455B6">
            <w:pPr>
              <w:spacing w:line="276" w:lineRule="auto"/>
              <w:ind w:firstLine="11"/>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ACBB32D" w14:textId="77777777" w:rsidR="002B688F" w:rsidRPr="008D29AA" w:rsidRDefault="002B688F" w:rsidP="00C455B6">
            <w:pPr>
              <w:spacing w:line="276" w:lineRule="auto"/>
              <w:ind w:firstLine="0"/>
              <w:jc w:val="center"/>
              <w:rPr>
                <w:rFonts w:eastAsia="Calibri"/>
                <w:sz w:val="20"/>
              </w:rPr>
            </w:pPr>
            <w:r w:rsidRPr="008D29AA">
              <w:rPr>
                <w:rFonts w:eastAsia="Calibri"/>
                <w:sz w:val="20"/>
              </w:rPr>
              <w:t>7,2</w:t>
            </w:r>
          </w:p>
        </w:tc>
        <w:tc>
          <w:tcPr>
            <w:tcW w:w="736" w:type="dxa"/>
            <w:tcBorders>
              <w:top w:val="single" w:sz="2" w:space="0" w:color="000000"/>
              <w:left w:val="single" w:sz="12" w:space="0" w:color="000000"/>
              <w:bottom w:val="single" w:sz="2" w:space="0" w:color="000000"/>
              <w:right w:val="single" w:sz="12" w:space="0" w:color="000000"/>
            </w:tcBorders>
            <w:vAlign w:val="center"/>
          </w:tcPr>
          <w:p w14:paraId="63A58BB4"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0ED67BB"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EB16DFE"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7D562D1"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03CD8F2"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95BA0C5"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B336BC6" w14:textId="77777777" w:rsidR="002B688F" w:rsidRPr="008D29AA" w:rsidRDefault="002B688F" w:rsidP="00C455B6">
            <w:pPr>
              <w:spacing w:line="276" w:lineRule="auto"/>
              <w:ind w:firstLine="0"/>
              <w:jc w:val="center"/>
              <w:rPr>
                <w:rFonts w:eastAsia="Calibri"/>
                <w:sz w:val="20"/>
              </w:rPr>
            </w:pP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2EBA6C56" w14:textId="77777777" w:rsidR="002B688F" w:rsidRPr="008D29AA" w:rsidRDefault="002B688F" w:rsidP="00C455B6">
            <w:pPr>
              <w:spacing w:line="276" w:lineRule="auto"/>
              <w:ind w:firstLine="0"/>
              <w:jc w:val="center"/>
              <w:rPr>
                <w:rFonts w:eastAsiaTheme="minorHAns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0DAFE2D" w14:textId="77777777" w:rsidR="002B688F" w:rsidRPr="008D29AA" w:rsidRDefault="002B688F" w:rsidP="00C455B6">
            <w:pPr>
              <w:spacing w:line="276" w:lineRule="auto"/>
              <w:ind w:firstLine="0"/>
              <w:jc w:val="center"/>
              <w:rPr>
                <w:rFonts w:eastAsia="Calibri"/>
                <w:sz w:val="20"/>
              </w:rPr>
            </w:pPr>
            <w:r w:rsidRPr="008D29AA">
              <w:rPr>
                <w:rFonts w:eastAsia="Calibri"/>
                <w:sz w:val="20"/>
              </w:rPr>
              <w:t>7,2</w:t>
            </w:r>
          </w:p>
        </w:tc>
      </w:tr>
      <w:tr w:rsidR="002B688F" w:rsidRPr="008D29AA" w14:paraId="24F789BC" w14:textId="77777777" w:rsidTr="00C455B6">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7605BFED" w14:textId="77777777" w:rsidR="002B688F" w:rsidRPr="008D29AA" w:rsidRDefault="002B688F" w:rsidP="00C455B6">
            <w:pPr>
              <w:ind w:firstLine="0"/>
              <w:jc w:val="right"/>
              <w:rPr>
                <w:rFonts w:eastAsia="Calibri"/>
                <w:sz w:val="20"/>
              </w:rPr>
            </w:pPr>
            <w:r w:rsidRPr="008D29AA">
              <w:rPr>
                <w:rFonts w:eastAsia="Calibri"/>
                <w:sz w:val="20"/>
              </w:rPr>
              <w:t>20</w:t>
            </w:r>
            <w:r>
              <w:rPr>
                <w:rFonts w:eastAsia="Calibri"/>
                <w:sz w:val="20"/>
              </w:rPr>
              <w:t>22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5A0CECC" w14:textId="77777777" w:rsidR="002B688F" w:rsidRPr="008D29AA" w:rsidRDefault="002B688F" w:rsidP="00C455B6">
            <w:pPr>
              <w:ind w:firstLine="11"/>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52A50F0"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36FBF16"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10275CD"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66E05E7"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5E52CE3"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3F7BC43"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1FE07DF"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980ABF6" w14:textId="77777777" w:rsidR="002B688F" w:rsidRPr="008D29AA" w:rsidRDefault="002B688F" w:rsidP="00C455B6">
            <w:pPr>
              <w:ind w:firstLine="0"/>
              <w:jc w:val="center"/>
              <w:rPr>
                <w:rFonts w:eastAsia="Calibri"/>
                <w:sz w:val="20"/>
              </w:rPr>
            </w:pPr>
          </w:p>
        </w:tc>
        <w:tc>
          <w:tcPr>
            <w:tcW w:w="736" w:type="dxa"/>
            <w:gridSpan w:val="2"/>
            <w:tcBorders>
              <w:top w:val="single" w:sz="2" w:space="0" w:color="000000"/>
              <w:left w:val="single" w:sz="12" w:space="0" w:color="000000"/>
              <w:bottom w:val="single" w:sz="12" w:space="0" w:color="000000"/>
              <w:right w:val="single" w:sz="12" w:space="0" w:color="000000"/>
            </w:tcBorders>
            <w:vAlign w:val="center"/>
          </w:tcPr>
          <w:p w14:paraId="4851CDD0"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5518F6A" w14:textId="77777777" w:rsidR="002B688F" w:rsidRPr="008D29AA" w:rsidRDefault="002B688F" w:rsidP="00C455B6">
            <w:pPr>
              <w:ind w:firstLine="0"/>
              <w:jc w:val="center"/>
              <w:rPr>
                <w:rFonts w:eastAsia="Calibri"/>
                <w:sz w:val="20"/>
              </w:rPr>
            </w:pPr>
          </w:p>
        </w:tc>
      </w:tr>
      <w:tr w:rsidR="002B688F" w:rsidRPr="008D29AA" w14:paraId="024687D3" w14:textId="77777777" w:rsidTr="00C455B6">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476BBBED" w14:textId="3F8DFABD" w:rsidR="002B688F" w:rsidRPr="008D29AA" w:rsidRDefault="002B688F" w:rsidP="00C455B6">
            <w:pPr>
              <w:ind w:firstLine="0"/>
              <w:jc w:val="right"/>
              <w:rPr>
                <w:rFonts w:eastAsia="Calibri"/>
                <w:b/>
                <w:sz w:val="20"/>
              </w:rPr>
            </w:pPr>
            <w:r w:rsidRPr="008D29AA">
              <w:rPr>
                <w:rFonts w:eastAsia="Calibri"/>
                <w:b/>
                <w:sz w:val="20"/>
              </w:rPr>
              <w:t>I</w:t>
            </w:r>
            <w:r w:rsidR="00DB6416">
              <w:rPr>
                <w:rFonts w:eastAsia="Calibri"/>
                <w:b/>
                <w:sz w:val="20"/>
              </w:rPr>
              <w:t>š viso</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B1549A5"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AB6EA8D"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650F21F"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A65735E"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107AA67"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E20EF50"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08984E4"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6BBD47A"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ED32841" w14:textId="77777777" w:rsidR="002B688F" w:rsidRPr="008D29AA" w:rsidRDefault="002B688F" w:rsidP="00C455B6">
            <w:pPr>
              <w:ind w:firstLine="0"/>
              <w:jc w:val="center"/>
              <w:rPr>
                <w:rFonts w:eastAsia="Calibri"/>
                <w:sz w:val="20"/>
              </w:rPr>
            </w:pPr>
          </w:p>
        </w:tc>
        <w:tc>
          <w:tcPr>
            <w:tcW w:w="736" w:type="dxa"/>
            <w:gridSpan w:val="2"/>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5BC40F3" w14:textId="77777777" w:rsidR="002B688F" w:rsidRPr="008D29AA" w:rsidRDefault="002B688F" w:rsidP="00C455B6">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2145D28" w14:textId="77777777" w:rsidR="002B688F" w:rsidRPr="008D29AA" w:rsidRDefault="002B688F" w:rsidP="00C455B6">
            <w:pPr>
              <w:ind w:firstLine="0"/>
              <w:jc w:val="center"/>
              <w:rPr>
                <w:rFonts w:eastAsia="Calibri"/>
                <w:sz w:val="20"/>
              </w:rPr>
            </w:pPr>
          </w:p>
        </w:tc>
      </w:tr>
      <w:tr w:rsidR="002B688F" w:rsidRPr="008D29AA" w14:paraId="44AAAA06"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66D55748" w14:textId="77777777" w:rsidR="002B688F" w:rsidRPr="008D29AA" w:rsidRDefault="002B688F" w:rsidP="00C455B6">
            <w:pPr>
              <w:ind w:firstLine="0"/>
              <w:jc w:val="right"/>
              <w:rPr>
                <w:rFonts w:eastAsia="Calibri"/>
                <w:sz w:val="20"/>
              </w:rPr>
            </w:pPr>
            <w:r w:rsidRPr="008D29AA">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218256C1" w14:textId="77777777" w:rsidR="002B688F" w:rsidRPr="008D29AA" w:rsidRDefault="002B688F" w:rsidP="00C455B6">
            <w:pPr>
              <w:spacing w:line="276" w:lineRule="auto"/>
              <w:ind w:firstLine="0"/>
              <w:jc w:val="center"/>
              <w:rPr>
                <w:rFonts w:eastAsia="Calibri"/>
                <w:sz w:val="20"/>
              </w:rPr>
            </w:pPr>
            <w:r w:rsidRPr="008D29AA">
              <w:rPr>
                <w:rFonts w:eastAsia="Calibri"/>
                <w:sz w:val="20"/>
              </w:rPr>
              <w:t>45,0</w:t>
            </w:r>
          </w:p>
        </w:tc>
        <w:tc>
          <w:tcPr>
            <w:tcW w:w="736" w:type="dxa"/>
            <w:tcBorders>
              <w:top w:val="single" w:sz="2" w:space="0" w:color="000000"/>
              <w:left w:val="single" w:sz="12" w:space="0" w:color="000000"/>
              <w:bottom w:val="single" w:sz="2" w:space="0" w:color="000000"/>
              <w:right w:val="single" w:sz="12" w:space="0" w:color="000000"/>
            </w:tcBorders>
            <w:vAlign w:val="center"/>
          </w:tcPr>
          <w:p w14:paraId="2046DC51" w14:textId="77777777" w:rsidR="002B688F" w:rsidRPr="008D29AA" w:rsidRDefault="002B688F" w:rsidP="00C455B6">
            <w:pPr>
              <w:spacing w:line="276" w:lineRule="auto"/>
              <w:ind w:firstLine="0"/>
              <w:jc w:val="center"/>
              <w:rPr>
                <w:rFonts w:eastAsia="Calibri"/>
                <w:sz w:val="20"/>
              </w:rPr>
            </w:pPr>
            <w:r w:rsidRPr="008D29AA">
              <w:rPr>
                <w:rFonts w:eastAsia="Calibri"/>
                <w:sz w:val="20"/>
              </w:rPr>
              <w:t>33,9</w:t>
            </w:r>
          </w:p>
        </w:tc>
        <w:tc>
          <w:tcPr>
            <w:tcW w:w="736" w:type="dxa"/>
            <w:tcBorders>
              <w:top w:val="single" w:sz="2" w:space="0" w:color="000000"/>
              <w:left w:val="single" w:sz="12" w:space="0" w:color="000000"/>
              <w:bottom w:val="single" w:sz="2" w:space="0" w:color="000000"/>
              <w:right w:val="single" w:sz="12" w:space="0" w:color="000000"/>
            </w:tcBorders>
            <w:vAlign w:val="center"/>
          </w:tcPr>
          <w:p w14:paraId="597EDDBA" w14:textId="77777777" w:rsidR="002B688F" w:rsidRPr="008D29AA" w:rsidRDefault="002B688F" w:rsidP="00C455B6">
            <w:pPr>
              <w:spacing w:line="276" w:lineRule="auto"/>
              <w:ind w:firstLine="0"/>
              <w:jc w:val="center"/>
              <w:rPr>
                <w:rFonts w:eastAsia="Calibri"/>
                <w:sz w:val="20"/>
              </w:rPr>
            </w:pPr>
            <w:r w:rsidRPr="008D29AA">
              <w:rPr>
                <w:rFonts w:eastAsia="Calibri"/>
                <w:sz w:val="20"/>
              </w:rPr>
              <w:t>6,3</w:t>
            </w:r>
          </w:p>
        </w:tc>
        <w:tc>
          <w:tcPr>
            <w:tcW w:w="736" w:type="dxa"/>
            <w:tcBorders>
              <w:top w:val="single" w:sz="2" w:space="0" w:color="000000"/>
              <w:left w:val="single" w:sz="12" w:space="0" w:color="000000"/>
              <w:bottom w:val="single" w:sz="2" w:space="0" w:color="000000"/>
              <w:right w:val="single" w:sz="12" w:space="0" w:color="000000"/>
            </w:tcBorders>
            <w:vAlign w:val="center"/>
          </w:tcPr>
          <w:p w14:paraId="730CFB4A" w14:textId="77777777" w:rsidR="002B688F" w:rsidRPr="008D29AA" w:rsidRDefault="002B688F" w:rsidP="00C455B6">
            <w:pPr>
              <w:spacing w:line="276" w:lineRule="auto"/>
              <w:ind w:firstLine="0"/>
              <w:jc w:val="center"/>
              <w:rPr>
                <w:rFonts w:eastAsia="Calibri"/>
                <w:sz w:val="20"/>
              </w:rPr>
            </w:pPr>
            <w:r w:rsidRPr="008D29AA">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5411341A" w14:textId="77777777" w:rsidR="002B688F" w:rsidRPr="008D29AA" w:rsidRDefault="002B688F" w:rsidP="00C455B6">
            <w:pPr>
              <w:spacing w:line="276" w:lineRule="auto"/>
              <w:ind w:firstLine="0"/>
              <w:jc w:val="center"/>
              <w:rPr>
                <w:rFonts w:eastAsia="Calibri"/>
                <w:sz w:val="20"/>
              </w:rPr>
            </w:pPr>
            <w:r w:rsidRPr="008D29AA">
              <w:rPr>
                <w:rFonts w:eastAsia="Calibri"/>
                <w:sz w:val="20"/>
              </w:rPr>
              <w:t>1,2</w:t>
            </w:r>
          </w:p>
        </w:tc>
        <w:tc>
          <w:tcPr>
            <w:tcW w:w="736" w:type="dxa"/>
            <w:tcBorders>
              <w:top w:val="single" w:sz="2" w:space="0" w:color="000000"/>
              <w:left w:val="single" w:sz="12" w:space="0" w:color="000000"/>
              <w:bottom w:val="single" w:sz="2" w:space="0" w:color="000000"/>
              <w:right w:val="single" w:sz="12" w:space="0" w:color="000000"/>
            </w:tcBorders>
            <w:vAlign w:val="center"/>
          </w:tcPr>
          <w:p w14:paraId="3308AAC7" w14:textId="77777777" w:rsidR="002B688F" w:rsidRPr="008D29AA" w:rsidRDefault="002B688F" w:rsidP="00C455B6">
            <w:pPr>
              <w:spacing w:line="276" w:lineRule="auto"/>
              <w:ind w:firstLine="0"/>
              <w:jc w:val="center"/>
              <w:rPr>
                <w:rFonts w:eastAsia="Calibri"/>
                <w:sz w:val="20"/>
              </w:rPr>
            </w:pPr>
            <w:r w:rsidRPr="008D29AA">
              <w:rPr>
                <w:rFonts w:eastAsia="Calibri"/>
                <w:sz w:val="20"/>
              </w:rPr>
              <w:t>0,9</w:t>
            </w:r>
          </w:p>
        </w:tc>
        <w:tc>
          <w:tcPr>
            <w:tcW w:w="736" w:type="dxa"/>
            <w:tcBorders>
              <w:top w:val="single" w:sz="2" w:space="0" w:color="000000"/>
              <w:left w:val="single" w:sz="12" w:space="0" w:color="000000"/>
              <w:bottom w:val="single" w:sz="2" w:space="0" w:color="000000"/>
              <w:right w:val="single" w:sz="12" w:space="0" w:color="000000"/>
            </w:tcBorders>
            <w:vAlign w:val="center"/>
          </w:tcPr>
          <w:p w14:paraId="6E8C6C42" w14:textId="77777777" w:rsidR="002B688F" w:rsidRPr="008D29AA" w:rsidRDefault="002B688F" w:rsidP="00C455B6">
            <w:pPr>
              <w:spacing w:line="276" w:lineRule="auto"/>
              <w:ind w:firstLine="0"/>
              <w:jc w:val="center"/>
              <w:rPr>
                <w:rFonts w:eastAsia="Calibri"/>
                <w:sz w:val="20"/>
              </w:rPr>
            </w:pPr>
            <w:r w:rsidRPr="008D29AA">
              <w:rPr>
                <w:rFonts w:eastAsia="Calibri"/>
                <w:sz w:val="20"/>
              </w:rPr>
              <w:t>1,2</w:t>
            </w:r>
          </w:p>
        </w:tc>
        <w:tc>
          <w:tcPr>
            <w:tcW w:w="736" w:type="dxa"/>
            <w:tcBorders>
              <w:top w:val="single" w:sz="2" w:space="0" w:color="000000"/>
              <w:left w:val="single" w:sz="12" w:space="0" w:color="000000"/>
              <w:bottom w:val="single" w:sz="2" w:space="0" w:color="000000"/>
              <w:right w:val="single" w:sz="12" w:space="0" w:color="000000"/>
            </w:tcBorders>
            <w:vAlign w:val="center"/>
          </w:tcPr>
          <w:p w14:paraId="1C220342" w14:textId="77777777" w:rsidR="002B688F" w:rsidRPr="008D29AA" w:rsidRDefault="002B688F" w:rsidP="00C455B6">
            <w:pPr>
              <w:spacing w:line="276" w:lineRule="auto"/>
              <w:ind w:firstLine="0"/>
              <w:jc w:val="center"/>
              <w:rPr>
                <w:rFonts w:eastAsia="Calibri"/>
                <w:sz w:val="20"/>
              </w:rPr>
            </w:pPr>
            <w:r w:rsidRPr="008D29AA">
              <w:rPr>
                <w:rFonts w:eastAsia="Calibri"/>
                <w:sz w:val="20"/>
              </w:rPr>
              <w:t>0,8</w:t>
            </w:r>
          </w:p>
        </w:tc>
        <w:tc>
          <w:tcPr>
            <w:tcW w:w="736" w:type="dxa"/>
            <w:tcBorders>
              <w:top w:val="single" w:sz="2" w:space="0" w:color="000000"/>
              <w:left w:val="single" w:sz="12" w:space="0" w:color="000000"/>
              <w:bottom w:val="single" w:sz="2" w:space="0" w:color="000000"/>
              <w:right w:val="single" w:sz="12" w:space="0" w:color="000000"/>
            </w:tcBorders>
            <w:vAlign w:val="center"/>
          </w:tcPr>
          <w:p w14:paraId="5FE3C860" w14:textId="77777777" w:rsidR="002B688F" w:rsidRPr="008D29AA" w:rsidRDefault="002B688F" w:rsidP="00C455B6">
            <w:pPr>
              <w:spacing w:line="276" w:lineRule="auto"/>
              <w:ind w:firstLine="0"/>
              <w:jc w:val="center"/>
              <w:rPr>
                <w:rFonts w:eastAsia="Calibri"/>
                <w:sz w:val="20"/>
              </w:rPr>
            </w:pPr>
            <w:r w:rsidRPr="008D29AA">
              <w:rPr>
                <w:rFonts w:eastAsia="Calibri"/>
                <w:sz w:val="20"/>
              </w:rPr>
              <w:t>0,9</w:t>
            </w: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408AFD11" w14:textId="77777777" w:rsidR="002B688F" w:rsidRPr="008D29AA" w:rsidRDefault="002B688F" w:rsidP="00C455B6">
            <w:pPr>
              <w:spacing w:line="276" w:lineRule="auto"/>
              <w:ind w:firstLine="0"/>
              <w:jc w:val="center"/>
              <w:rPr>
                <w:rFonts w:eastAsia="Calibri"/>
                <w:sz w:val="20"/>
              </w:rPr>
            </w:pPr>
            <w:r w:rsidRPr="008D29AA">
              <w:rPr>
                <w:rFonts w:eastAsia="Calibri"/>
                <w:sz w:val="20"/>
              </w:rPr>
              <w:t>0,5</w:t>
            </w:r>
          </w:p>
        </w:tc>
        <w:tc>
          <w:tcPr>
            <w:tcW w:w="736" w:type="dxa"/>
            <w:tcBorders>
              <w:top w:val="single" w:sz="2" w:space="0" w:color="000000"/>
              <w:left w:val="single" w:sz="12" w:space="0" w:color="000000"/>
              <w:bottom w:val="single" w:sz="2" w:space="0" w:color="000000"/>
              <w:right w:val="single" w:sz="12" w:space="0" w:color="000000"/>
            </w:tcBorders>
            <w:vAlign w:val="center"/>
          </w:tcPr>
          <w:p w14:paraId="2F1B481F" w14:textId="77777777" w:rsidR="002B688F" w:rsidRPr="008D29AA" w:rsidRDefault="002B688F" w:rsidP="00C455B6">
            <w:pPr>
              <w:spacing w:line="276" w:lineRule="auto"/>
              <w:ind w:firstLine="0"/>
              <w:jc w:val="center"/>
              <w:rPr>
                <w:rFonts w:eastAsia="Calibri"/>
                <w:sz w:val="20"/>
              </w:rPr>
            </w:pPr>
            <w:r w:rsidRPr="008D29AA">
              <w:rPr>
                <w:rFonts w:eastAsia="Calibri"/>
                <w:sz w:val="20"/>
              </w:rPr>
              <w:t>90,8</w:t>
            </w:r>
          </w:p>
        </w:tc>
      </w:tr>
      <w:tr w:rsidR="002B688F" w:rsidRPr="008D29AA" w14:paraId="5B3BE409" w14:textId="77777777" w:rsidTr="00C455B6">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62497D12" w14:textId="77777777" w:rsidR="002B688F" w:rsidRPr="008D29AA" w:rsidRDefault="002B688F" w:rsidP="00C455B6">
            <w:pPr>
              <w:ind w:firstLine="0"/>
              <w:jc w:val="right"/>
              <w:rPr>
                <w:rFonts w:eastAsia="Calibri"/>
                <w:sz w:val="20"/>
              </w:rPr>
            </w:pPr>
            <w:r w:rsidRPr="008D29AA">
              <w:rPr>
                <w:rFonts w:eastAsia="Calibri"/>
                <w:sz w:val="20"/>
              </w:rPr>
              <w:t>2021</w:t>
            </w:r>
          </w:p>
        </w:tc>
        <w:tc>
          <w:tcPr>
            <w:tcW w:w="736" w:type="dxa"/>
            <w:tcBorders>
              <w:top w:val="single" w:sz="2" w:space="0" w:color="000000"/>
              <w:left w:val="single" w:sz="12" w:space="0" w:color="000000"/>
              <w:bottom w:val="single" w:sz="2" w:space="0" w:color="000000"/>
              <w:right w:val="single" w:sz="12" w:space="0" w:color="000000"/>
            </w:tcBorders>
            <w:vAlign w:val="center"/>
          </w:tcPr>
          <w:p w14:paraId="38501406" w14:textId="77777777" w:rsidR="002B688F" w:rsidRPr="008D29AA" w:rsidRDefault="002B688F" w:rsidP="00C455B6">
            <w:pPr>
              <w:spacing w:line="276" w:lineRule="auto"/>
              <w:ind w:firstLine="0"/>
              <w:jc w:val="center"/>
              <w:rPr>
                <w:rFonts w:eastAsia="Calibri"/>
                <w:sz w:val="20"/>
              </w:rPr>
            </w:pPr>
            <w:r w:rsidRPr="008D29AA">
              <w:rPr>
                <w:rFonts w:eastAsia="Calibri"/>
                <w:sz w:val="20"/>
              </w:rPr>
              <w:t>59,5</w:t>
            </w:r>
          </w:p>
        </w:tc>
        <w:tc>
          <w:tcPr>
            <w:tcW w:w="736" w:type="dxa"/>
            <w:tcBorders>
              <w:top w:val="single" w:sz="2" w:space="0" w:color="000000"/>
              <w:left w:val="single" w:sz="12" w:space="0" w:color="000000"/>
              <w:bottom w:val="single" w:sz="2" w:space="0" w:color="000000"/>
              <w:right w:val="single" w:sz="12" w:space="0" w:color="000000"/>
            </w:tcBorders>
            <w:vAlign w:val="center"/>
          </w:tcPr>
          <w:p w14:paraId="731D0703" w14:textId="77777777" w:rsidR="002B688F" w:rsidRPr="008D29AA" w:rsidRDefault="002B688F" w:rsidP="00C455B6">
            <w:pPr>
              <w:spacing w:line="276" w:lineRule="auto"/>
              <w:ind w:firstLine="0"/>
              <w:jc w:val="center"/>
              <w:rPr>
                <w:rFonts w:eastAsia="Calibri"/>
                <w:sz w:val="20"/>
              </w:rPr>
            </w:pPr>
            <w:r w:rsidRPr="008D29AA">
              <w:rPr>
                <w:rFonts w:eastAsia="Calibri"/>
                <w:sz w:val="20"/>
              </w:rPr>
              <w:t>41,9</w:t>
            </w:r>
          </w:p>
        </w:tc>
        <w:tc>
          <w:tcPr>
            <w:tcW w:w="736" w:type="dxa"/>
            <w:tcBorders>
              <w:top w:val="single" w:sz="2" w:space="0" w:color="000000"/>
              <w:left w:val="single" w:sz="12" w:space="0" w:color="000000"/>
              <w:bottom w:val="single" w:sz="2" w:space="0" w:color="000000"/>
              <w:right w:val="single" w:sz="12" w:space="0" w:color="000000"/>
            </w:tcBorders>
            <w:vAlign w:val="center"/>
          </w:tcPr>
          <w:p w14:paraId="3BA30051" w14:textId="77777777" w:rsidR="002B688F" w:rsidRPr="008D29AA" w:rsidRDefault="002B688F" w:rsidP="00C455B6">
            <w:pPr>
              <w:spacing w:line="276" w:lineRule="auto"/>
              <w:ind w:firstLine="0"/>
              <w:jc w:val="center"/>
              <w:rPr>
                <w:rFonts w:eastAsia="Calibri"/>
                <w:sz w:val="20"/>
              </w:rPr>
            </w:pPr>
            <w:r w:rsidRPr="008D29AA">
              <w:rPr>
                <w:rFonts w:eastAsia="Calibri"/>
                <w:sz w:val="20"/>
              </w:rPr>
              <w:t>6,3</w:t>
            </w:r>
          </w:p>
        </w:tc>
        <w:tc>
          <w:tcPr>
            <w:tcW w:w="736" w:type="dxa"/>
            <w:tcBorders>
              <w:top w:val="single" w:sz="2" w:space="0" w:color="000000"/>
              <w:left w:val="single" w:sz="12" w:space="0" w:color="000000"/>
              <w:bottom w:val="single" w:sz="2" w:space="0" w:color="000000"/>
              <w:right w:val="single" w:sz="12" w:space="0" w:color="000000"/>
            </w:tcBorders>
            <w:vAlign w:val="center"/>
          </w:tcPr>
          <w:p w14:paraId="774FF193"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0F37F8D" w14:textId="77777777" w:rsidR="002B688F" w:rsidRPr="008D29AA" w:rsidRDefault="002B688F" w:rsidP="00C455B6">
            <w:pPr>
              <w:spacing w:line="276" w:lineRule="auto"/>
              <w:ind w:firstLine="0"/>
              <w:jc w:val="center"/>
              <w:rPr>
                <w:rFonts w:eastAsia="Calibri"/>
                <w:sz w:val="20"/>
              </w:rPr>
            </w:pPr>
            <w:r w:rsidRPr="008D29AA">
              <w:rPr>
                <w:rFonts w:eastAsia="Calibri"/>
                <w:sz w:val="20"/>
              </w:rPr>
              <w:t>1,3</w:t>
            </w:r>
          </w:p>
        </w:tc>
        <w:tc>
          <w:tcPr>
            <w:tcW w:w="736" w:type="dxa"/>
            <w:tcBorders>
              <w:top w:val="single" w:sz="2" w:space="0" w:color="000000"/>
              <w:left w:val="single" w:sz="12" w:space="0" w:color="000000"/>
              <w:bottom w:val="single" w:sz="2" w:space="0" w:color="000000"/>
              <w:right w:val="single" w:sz="12" w:space="0" w:color="000000"/>
            </w:tcBorders>
            <w:vAlign w:val="center"/>
          </w:tcPr>
          <w:p w14:paraId="28711479" w14:textId="77777777" w:rsidR="002B688F" w:rsidRPr="008D29AA" w:rsidRDefault="002B688F" w:rsidP="00C455B6">
            <w:pPr>
              <w:spacing w:line="276" w:lineRule="auto"/>
              <w:ind w:firstLine="0"/>
              <w:jc w:val="center"/>
              <w:rPr>
                <w:rFonts w:eastAsia="Calibri"/>
                <w:sz w:val="20"/>
              </w:rPr>
            </w:pPr>
            <w:r w:rsidRPr="008D29AA">
              <w:rPr>
                <w:rFonts w:eastAsia="Calibri"/>
                <w:sz w:val="20"/>
              </w:rPr>
              <w:t>1,0</w:t>
            </w:r>
          </w:p>
        </w:tc>
        <w:tc>
          <w:tcPr>
            <w:tcW w:w="736" w:type="dxa"/>
            <w:tcBorders>
              <w:top w:val="single" w:sz="2" w:space="0" w:color="000000"/>
              <w:left w:val="single" w:sz="12" w:space="0" w:color="000000"/>
              <w:bottom w:val="single" w:sz="2" w:space="0" w:color="000000"/>
              <w:right w:val="single" w:sz="12" w:space="0" w:color="000000"/>
            </w:tcBorders>
            <w:vAlign w:val="center"/>
          </w:tcPr>
          <w:p w14:paraId="152B2E0A" w14:textId="77777777" w:rsidR="002B688F" w:rsidRPr="008D29AA" w:rsidRDefault="002B688F" w:rsidP="00C455B6">
            <w:pPr>
              <w:spacing w:line="276" w:lineRule="auto"/>
              <w:ind w:firstLine="0"/>
              <w:jc w:val="center"/>
              <w:rPr>
                <w:rFonts w:eastAsia="Calibri"/>
                <w:sz w:val="20"/>
              </w:rPr>
            </w:pPr>
            <w:r w:rsidRPr="008D29AA">
              <w:rPr>
                <w:rFonts w:eastAsia="Calibri"/>
                <w:sz w:val="20"/>
              </w:rPr>
              <w:t>1,1</w:t>
            </w:r>
          </w:p>
        </w:tc>
        <w:tc>
          <w:tcPr>
            <w:tcW w:w="736" w:type="dxa"/>
            <w:tcBorders>
              <w:top w:val="single" w:sz="2" w:space="0" w:color="000000"/>
              <w:left w:val="single" w:sz="12" w:space="0" w:color="000000"/>
              <w:bottom w:val="single" w:sz="2" w:space="0" w:color="000000"/>
              <w:right w:val="single" w:sz="12" w:space="0" w:color="000000"/>
            </w:tcBorders>
            <w:vAlign w:val="center"/>
          </w:tcPr>
          <w:p w14:paraId="3492056F" w14:textId="77777777" w:rsidR="002B688F" w:rsidRPr="008D29AA" w:rsidRDefault="002B688F" w:rsidP="00C455B6">
            <w:pPr>
              <w:spacing w:line="276" w:lineRule="auto"/>
              <w:ind w:firstLine="0"/>
              <w:jc w:val="center"/>
              <w:rPr>
                <w:rFonts w:eastAsia="Calibri"/>
                <w:sz w:val="20"/>
              </w:rPr>
            </w:pPr>
            <w:r w:rsidRPr="008D29AA">
              <w:rPr>
                <w:rFonts w:eastAsia="Calibri"/>
                <w:sz w:val="20"/>
              </w:rPr>
              <w:t>0,9</w:t>
            </w:r>
          </w:p>
        </w:tc>
        <w:tc>
          <w:tcPr>
            <w:tcW w:w="736" w:type="dxa"/>
            <w:tcBorders>
              <w:top w:val="single" w:sz="2" w:space="0" w:color="000000"/>
              <w:left w:val="single" w:sz="12" w:space="0" w:color="000000"/>
              <w:bottom w:val="single" w:sz="2" w:space="0" w:color="000000"/>
              <w:right w:val="single" w:sz="12" w:space="0" w:color="000000"/>
            </w:tcBorders>
            <w:vAlign w:val="center"/>
          </w:tcPr>
          <w:p w14:paraId="60E737F5" w14:textId="77777777" w:rsidR="002B688F" w:rsidRPr="008D29AA" w:rsidRDefault="002B688F" w:rsidP="00C455B6">
            <w:pPr>
              <w:spacing w:line="276" w:lineRule="auto"/>
              <w:ind w:firstLine="0"/>
              <w:jc w:val="center"/>
              <w:rPr>
                <w:rFonts w:eastAsia="Calibri"/>
                <w:sz w:val="20"/>
              </w:rPr>
            </w:pPr>
            <w:r w:rsidRPr="008D29AA">
              <w:rPr>
                <w:rFonts w:eastAsia="Calibri"/>
                <w:sz w:val="20"/>
              </w:rPr>
              <w:t>0,9</w:t>
            </w:r>
          </w:p>
        </w:tc>
        <w:tc>
          <w:tcPr>
            <w:tcW w:w="736" w:type="dxa"/>
            <w:gridSpan w:val="2"/>
            <w:tcBorders>
              <w:top w:val="single" w:sz="2" w:space="0" w:color="000000"/>
              <w:left w:val="single" w:sz="12" w:space="0" w:color="000000"/>
              <w:bottom w:val="single" w:sz="2" w:space="0" w:color="000000"/>
              <w:right w:val="single" w:sz="12" w:space="0" w:color="000000"/>
            </w:tcBorders>
            <w:vAlign w:val="center"/>
          </w:tcPr>
          <w:p w14:paraId="215A9A88" w14:textId="77777777" w:rsidR="002B688F" w:rsidRPr="008D29AA" w:rsidRDefault="002B688F" w:rsidP="00C455B6">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BE715CB" w14:textId="77777777" w:rsidR="002B688F" w:rsidRPr="0087353F" w:rsidRDefault="002B688F" w:rsidP="00C455B6">
            <w:pPr>
              <w:spacing w:line="276" w:lineRule="auto"/>
              <w:ind w:firstLine="0"/>
              <w:jc w:val="center"/>
              <w:rPr>
                <w:rFonts w:eastAsia="Calibri"/>
                <w:bCs/>
                <w:sz w:val="20"/>
              </w:rPr>
            </w:pPr>
            <w:r w:rsidRPr="0087353F">
              <w:rPr>
                <w:rFonts w:eastAsia="Calibri"/>
                <w:bCs/>
                <w:sz w:val="20"/>
              </w:rPr>
              <w:t>112,9</w:t>
            </w:r>
          </w:p>
        </w:tc>
      </w:tr>
      <w:tr w:rsidR="002B688F" w:rsidRPr="004D2FCB" w14:paraId="11BA3804" w14:textId="77777777" w:rsidTr="00C455B6">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23A81E90" w14:textId="77777777" w:rsidR="002B688F" w:rsidRPr="008D29AA" w:rsidRDefault="002B688F" w:rsidP="00C455B6">
            <w:pPr>
              <w:ind w:firstLine="0"/>
              <w:jc w:val="right"/>
              <w:rPr>
                <w:rFonts w:eastAsia="Calibri"/>
                <w:sz w:val="20"/>
              </w:rPr>
            </w:pPr>
            <w:r w:rsidRPr="008D29AA">
              <w:rPr>
                <w:rFonts w:eastAsia="Calibri"/>
                <w:sz w:val="20"/>
              </w:rPr>
              <w:t>202</w:t>
            </w:r>
            <w:r>
              <w:rPr>
                <w:rFonts w:eastAsia="Calibri"/>
                <w:sz w:val="20"/>
              </w:rPr>
              <w:t>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3A9465E" w14:textId="77777777" w:rsidR="002B688F" w:rsidRPr="008D29AA" w:rsidRDefault="002B688F" w:rsidP="00C455B6">
            <w:pPr>
              <w:ind w:firstLine="0"/>
              <w:jc w:val="center"/>
              <w:rPr>
                <w:rFonts w:eastAsia="Calibri"/>
                <w:sz w:val="20"/>
              </w:rPr>
            </w:pPr>
            <w:r>
              <w:rPr>
                <w:rFonts w:eastAsia="Calibri"/>
                <w:sz w:val="20"/>
              </w:rPr>
              <w:t>50,7</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FFD45A4" w14:textId="77777777" w:rsidR="002B688F" w:rsidRPr="008D29AA" w:rsidRDefault="002B688F" w:rsidP="00C455B6">
            <w:pPr>
              <w:ind w:firstLine="0"/>
              <w:jc w:val="center"/>
              <w:rPr>
                <w:rFonts w:eastAsia="Calibri"/>
                <w:sz w:val="20"/>
              </w:rPr>
            </w:pPr>
            <w:r>
              <w:rPr>
                <w:rFonts w:eastAsia="Calibri"/>
                <w:sz w:val="20"/>
              </w:rPr>
              <w:t>41,9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2654E9E" w14:textId="77777777" w:rsidR="002B688F" w:rsidRPr="008D29AA" w:rsidRDefault="002B688F" w:rsidP="00C455B6">
            <w:pPr>
              <w:ind w:firstLine="0"/>
              <w:jc w:val="center"/>
              <w:rPr>
                <w:rFonts w:eastAsia="Calibri"/>
                <w:sz w:val="20"/>
              </w:rPr>
            </w:pPr>
            <w:r>
              <w:rPr>
                <w:rFonts w:eastAsia="Calibri"/>
                <w:sz w:val="20"/>
              </w:rPr>
              <w:t>7,8</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385B30F" w14:textId="77777777" w:rsidR="002B688F" w:rsidRPr="008D29AA" w:rsidRDefault="002B688F" w:rsidP="00C455B6">
            <w:pPr>
              <w:ind w:firstLine="0"/>
              <w:jc w:val="center"/>
              <w:rPr>
                <w:rFonts w:eastAsia="Calibri"/>
                <w:sz w:val="20"/>
              </w:rPr>
            </w:pPr>
            <w:r>
              <w:rPr>
                <w:rFonts w:eastAsia="Calibri"/>
                <w:sz w:val="20"/>
              </w:rPr>
              <w:t>0,2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B32E7A5" w14:textId="77777777" w:rsidR="002B688F" w:rsidRPr="008D29AA" w:rsidRDefault="002B688F" w:rsidP="00C455B6">
            <w:pPr>
              <w:ind w:firstLine="0"/>
              <w:jc w:val="center"/>
              <w:rPr>
                <w:rFonts w:eastAsia="Calibri"/>
                <w:sz w:val="20"/>
              </w:rPr>
            </w:pPr>
            <w:r>
              <w:rPr>
                <w:rFonts w:eastAsia="Calibri"/>
                <w:sz w:val="20"/>
              </w:rPr>
              <w:t>1,5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AED8152" w14:textId="77777777" w:rsidR="002B688F" w:rsidRPr="008D29AA" w:rsidRDefault="002B688F" w:rsidP="00C455B6">
            <w:pPr>
              <w:ind w:firstLine="0"/>
              <w:jc w:val="center"/>
              <w:rPr>
                <w:rFonts w:eastAsia="Calibri"/>
                <w:sz w:val="20"/>
              </w:rPr>
            </w:pPr>
            <w:r>
              <w:rPr>
                <w:rFonts w:eastAsia="Calibri"/>
                <w:sz w:val="20"/>
              </w:rPr>
              <w:t>1,4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486EFEB" w14:textId="77777777" w:rsidR="002B688F" w:rsidRPr="008D29AA" w:rsidRDefault="002B688F" w:rsidP="00C455B6">
            <w:pPr>
              <w:ind w:firstLine="0"/>
              <w:jc w:val="center"/>
              <w:rPr>
                <w:rFonts w:eastAsia="Calibri"/>
                <w:sz w:val="20"/>
              </w:rPr>
            </w:pPr>
            <w:r>
              <w:rPr>
                <w:rFonts w:eastAsia="Calibri"/>
                <w:sz w:val="20"/>
              </w:rPr>
              <w:t>5,4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7AEEEFF" w14:textId="77777777" w:rsidR="002B688F" w:rsidRPr="008D29AA" w:rsidRDefault="002B688F" w:rsidP="00C455B6">
            <w:pPr>
              <w:ind w:firstLine="0"/>
              <w:jc w:val="center"/>
              <w:rPr>
                <w:rFonts w:eastAsia="Calibri"/>
                <w:sz w:val="20"/>
              </w:rPr>
            </w:pPr>
            <w:r>
              <w:rPr>
                <w:rFonts w:eastAsia="Calibri"/>
                <w:sz w:val="20"/>
              </w:rPr>
              <w:t>1,2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D13AABF" w14:textId="77777777" w:rsidR="002B688F" w:rsidRPr="008D29AA" w:rsidRDefault="002B688F" w:rsidP="00C455B6">
            <w:pPr>
              <w:ind w:firstLine="0"/>
              <w:jc w:val="center"/>
              <w:rPr>
                <w:rFonts w:eastAsia="Calibri"/>
                <w:sz w:val="20"/>
              </w:rPr>
            </w:pPr>
            <w:r>
              <w:rPr>
                <w:rFonts w:eastAsia="Calibri"/>
                <w:sz w:val="20"/>
              </w:rPr>
              <w:t>0,8</w:t>
            </w:r>
          </w:p>
        </w:tc>
        <w:tc>
          <w:tcPr>
            <w:tcW w:w="736" w:type="dxa"/>
            <w:gridSpan w:val="2"/>
            <w:tcBorders>
              <w:top w:val="single" w:sz="2" w:space="0" w:color="000000"/>
              <w:left w:val="single" w:sz="12" w:space="0" w:color="000000"/>
              <w:bottom w:val="single" w:sz="12" w:space="0" w:color="000000"/>
              <w:right w:val="single" w:sz="12" w:space="0" w:color="000000"/>
            </w:tcBorders>
            <w:vAlign w:val="center"/>
          </w:tcPr>
          <w:p w14:paraId="468A0979" w14:textId="77777777" w:rsidR="002B688F" w:rsidRPr="008D29AA" w:rsidRDefault="002B688F" w:rsidP="00C455B6">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89A479E" w14:textId="77777777" w:rsidR="002B688F" w:rsidRPr="008D29AA" w:rsidRDefault="002B688F" w:rsidP="00C455B6">
            <w:pPr>
              <w:ind w:firstLine="0"/>
              <w:jc w:val="center"/>
              <w:rPr>
                <w:rFonts w:eastAsia="Calibri"/>
                <w:b/>
                <w:sz w:val="20"/>
              </w:rPr>
            </w:pPr>
            <w:r>
              <w:rPr>
                <w:rFonts w:eastAsia="Calibri"/>
                <w:b/>
                <w:sz w:val="20"/>
              </w:rPr>
              <w:t>110,9</w:t>
            </w:r>
          </w:p>
        </w:tc>
      </w:tr>
    </w:tbl>
    <w:p w14:paraId="440B3266" w14:textId="77777777" w:rsidR="00732BED" w:rsidRPr="00E6396A" w:rsidRDefault="00732BED" w:rsidP="00732BED">
      <w:pPr>
        <w:tabs>
          <w:tab w:val="left" w:pos="567"/>
        </w:tabs>
        <w:ind w:firstLine="426"/>
        <w:rPr>
          <w:i/>
          <w:iCs/>
        </w:rPr>
      </w:pPr>
    </w:p>
    <w:p w14:paraId="1EB86779" w14:textId="44140429" w:rsidR="00DB6416" w:rsidRDefault="00874941" w:rsidP="00DB6416">
      <w:pPr>
        <w:tabs>
          <w:tab w:val="left" w:pos="426"/>
          <w:tab w:val="left" w:pos="567"/>
        </w:tabs>
        <w:ind w:firstLine="709"/>
        <w:rPr>
          <w:szCs w:val="24"/>
          <w:shd w:val="clear" w:color="auto" w:fill="FFFFFF"/>
        </w:rPr>
      </w:pPr>
      <w:r w:rsidRPr="006444B5">
        <w:rPr>
          <w:szCs w:val="24"/>
          <w:shd w:val="clear" w:color="auto" w:fill="FFFFFF"/>
        </w:rPr>
        <w:t xml:space="preserve">Seniūnijos buhalterinė apskaita ir metinės finansinės ataskaitos rengiamos vadovaujantis Lietuvos Respublikos </w:t>
      </w:r>
      <w:r w:rsidR="00DB6416">
        <w:rPr>
          <w:szCs w:val="24"/>
          <w:shd w:val="clear" w:color="auto" w:fill="FFFFFF"/>
        </w:rPr>
        <w:t>v</w:t>
      </w:r>
      <w:r w:rsidRPr="006444B5">
        <w:rPr>
          <w:szCs w:val="24"/>
          <w:shd w:val="clear" w:color="auto" w:fill="FFFFFF"/>
        </w:rPr>
        <w:t xml:space="preserve">iešojo sektoriaus atskaitomybės įstatymu, </w:t>
      </w:r>
      <w:r w:rsidR="00DB6416">
        <w:rPr>
          <w:szCs w:val="24"/>
          <w:shd w:val="clear" w:color="auto" w:fill="FFFFFF"/>
        </w:rPr>
        <w:t>v</w:t>
      </w:r>
      <w:r w:rsidRPr="006444B5">
        <w:rPr>
          <w:szCs w:val="24"/>
          <w:shd w:val="clear" w:color="auto" w:fill="FFFFFF"/>
        </w:rPr>
        <w:t>iešojo sektoriaus apskaitos ir finansinės atskaitomybės standartais (toliau – VSAFAS), kitais teisės aktais.</w:t>
      </w:r>
    </w:p>
    <w:p w14:paraId="17ABA938" w14:textId="77777777" w:rsidR="00DB6416" w:rsidRDefault="00874941" w:rsidP="00DB6416">
      <w:pPr>
        <w:tabs>
          <w:tab w:val="left" w:pos="426"/>
          <w:tab w:val="left" w:pos="567"/>
        </w:tabs>
        <w:ind w:firstLine="709"/>
        <w:rPr>
          <w:szCs w:val="24"/>
          <w:shd w:val="clear" w:color="auto" w:fill="FFFFFF"/>
        </w:rPr>
      </w:pPr>
      <w:r w:rsidRPr="000C23A4">
        <w:rPr>
          <w:szCs w:val="24"/>
        </w:rPr>
        <w:t>Medingėnų</w:t>
      </w:r>
      <w:r w:rsidRPr="000C23A4">
        <w:t xml:space="preserve"> seniūnijos gyvenvietė ir kaimai išsidėstę 7475,103 ha plote, kuriame yra 16 kaimų. 2019 m. rugsėjo 20 d. Rietavo savivaldybės mero potvarkiu Nr. MV-28 ,,Dėl Rietavo savivaldybės seniūnijų gyvenamųjų vietovių ar jų dalių suskirstymo į </w:t>
      </w:r>
      <w:proofErr w:type="spellStart"/>
      <w:r w:rsidRPr="000C23A4">
        <w:t>seniūnaitijas</w:t>
      </w:r>
      <w:proofErr w:type="spellEnd"/>
      <w:r w:rsidRPr="000C23A4">
        <w:t xml:space="preserve"> patvirtinimo“ seniūnijos teritorija suskirstyta į </w:t>
      </w:r>
      <w:r w:rsidRPr="000C23A4">
        <w:rPr>
          <w:szCs w:val="24"/>
        </w:rPr>
        <w:t xml:space="preserve">dvi </w:t>
      </w:r>
      <w:proofErr w:type="spellStart"/>
      <w:r w:rsidRPr="000C23A4">
        <w:rPr>
          <w:szCs w:val="24"/>
        </w:rPr>
        <w:t>seniūnaitijas</w:t>
      </w:r>
      <w:proofErr w:type="spellEnd"/>
      <w:r w:rsidRPr="000C23A4">
        <w:rPr>
          <w:szCs w:val="24"/>
        </w:rPr>
        <w:t>:</w:t>
      </w:r>
      <w:r w:rsidRPr="000C23A4">
        <w:t xml:space="preserve"> </w:t>
      </w:r>
      <w:proofErr w:type="spellStart"/>
      <w:r w:rsidRPr="000C23A4">
        <w:t>Medingėnų</w:t>
      </w:r>
      <w:proofErr w:type="spellEnd"/>
      <w:r w:rsidRPr="000C23A4">
        <w:t xml:space="preserve"> ir </w:t>
      </w:r>
      <w:proofErr w:type="spellStart"/>
      <w:r w:rsidRPr="000C23A4">
        <w:t>Užpelių</w:t>
      </w:r>
      <w:proofErr w:type="spellEnd"/>
      <w:r w:rsidRPr="000C23A4">
        <w:t>, išrinkti seniūnaičiai.</w:t>
      </w:r>
    </w:p>
    <w:p w14:paraId="47901E4D" w14:textId="51A586B2" w:rsidR="00DB6416" w:rsidRDefault="00874941" w:rsidP="00DB6416">
      <w:pPr>
        <w:tabs>
          <w:tab w:val="left" w:pos="426"/>
          <w:tab w:val="left" w:pos="567"/>
        </w:tabs>
        <w:ind w:firstLine="709"/>
        <w:rPr>
          <w:szCs w:val="24"/>
          <w:shd w:val="clear" w:color="auto" w:fill="FFFFFF"/>
        </w:rPr>
      </w:pPr>
      <w:r w:rsidRPr="00022AB9">
        <w:t xml:space="preserve">2022 m. </w:t>
      </w:r>
      <w:r w:rsidR="00DB6416">
        <w:t>S</w:t>
      </w:r>
      <w:r w:rsidRPr="00022AB9">
        <w:t xml:space="preserve">eniūnijoje dirbo 7 darbuotojai, buvo patvirtinta 6,75 etato bei nuo 2022 m. rugpjūčio 29 d. 1 asmuo </w:t>
      </w:r>
      <w:r w:rsidR="00DB6416">
        <w:t>(</w:t>
      </w:r>
      <w:r w:rsidRPr="00022AB9">
        <w:t>10 mėn.</w:t>
      </w:r>
      <w:r w:rsidR="00DB6416">
        <w:t>)</w:t>
      </w:r>
      <w:r w:rsidRPr="00022AB9">
        <w:t xml:space="preserve"> atlieka alternatyviąją krašto apsaugos tarnybą.</w:t>
      </w:r>
    </w:p>
    <w:p w14:paraId="62B1E484" w14:textId="1F6688FC" w:rsidR="00DB6416" w:rsidRDefault="00874941" w:rsidP="00DB6416">
      <w:pPr>
        <w:tabs>
          <w:tab w:val="left" w:pos="426"/>
          <w:tab w:val="left" w:pos="567"/>
        </w:tabs>
        <w:ind w:firstLine="709"/>
        <w:rPr>
          <w:szCs w:val="24"/>
          <w:shd w:val="clear" w:color="auto" w:fill="FFFFFF"/>
        </w:rPr>
      </w:pPr>
      <w:r w:rsidRPr="00022AB9">
        <w:rPr>
          <w:szCs w:val="24"/>
        </w:rPr>
        <w:t xml:space="preserve">Įgyvendinant 2022 metų planą buvo užtikrinamas priskirtos teritorijos visuomenės viešųjų poreikių ir interesų tenkinimas ir </w:t>
      </w:r>
      <w:r w:rsidR="00DB6416">
        <w:rPr>
          <w:szCs w:val="24"/>
        </w:rPr>
        <w:t>S</w:t>
      </w:r>
      <w:r w:rsidRPr="00022AB9">
        <w:rPr>
          <w:szCs w:val="24"/>
        </w:rPr>
        <w:t>eniūnijos funkcijų vykdymas. Seniūnija atsakingai planavo ir efektyviai naudojo finansinius, žmogiškuosius ir materialinius išteklius.</w:t>
      </w:r>
    </w:p>
    <w:p w14:paraId="1D87BA49" w14:textId="4FFACC8D" w:rsidR="00DB6416" w:rsidRDefault="00874941" w:rsidP="00DB6416">
      <w:pPr>
        <w:tabs>
          <w:tab w:val="left" w:pos="426"/>
          <w:tab w:val="left" w:pos="567"/>
        </w:tabs>
        <w:ind w:firstLine="709"/>
        <w:rPr>
          <w:szCs w:val="24"/>
          <w:shd w:val="clear" w:color="auto" w:fill="FFFFFF"/>
        </w:rPr>
      </w:pPr>
      <w:r w:rsidRPr="005703C3">
        <w:rPr>
          <w:szCs w:val="24"/>
        </w:rPr>
        <w:t>Įgyvendinant Medingėnų seniūnijos 202</w:t>
      </w:r>
      <w:r>
        <w:rPr>
          <w:szCs w:val="24"/>
        </w:rPr>
        <w:t>2</w:t>
      </w:r>
      <w:r w:rsidRPr="005703C3">
        <w:rPr>
          <w:szCs w:val="24"/>
        </w:rPr>
        <w:t xml:space="preserve"> metų veiklos plane iškeltus uždavinius ir tikslus, vykdant savarankiškas ir valstybės deleguotas funkcijas, </w:t>
      </w:r>
      <w:r w:rsidR="00DB6416">
        <w:rPr>
          <w:szCs w:val="24"/>
        </w:rPr>
        <w:t>S</w:t>
      </w:r>
      <w:r w:rsidRPr="005703C3">
        <w:rPr>
          <w:szCs w:val="24"/>
        </w:rPr>
        <w:t>eniūnijos gyventojai buvo aptarnaujami laiku ir kokybiškai, suteikiama reikalinga informacija, išduotos pažymos, suteikiama reikalinga socialinė pagalba, deklaruojama gyvenamoji vieta ir kita. Seniūnijoje kuriama saugi ir švari aplinka.</w:t>
      </w:r>
    </w:p>
    <w:p w14:paraId="22BEDDD3" w14:textId="77777777" w:rsidR="00DB6416" w:rsidRDefault="002B688F" w:rsidP="00DB6416">
      <w:pPr>
        <w:tabs>
          <w:tab w:val="left" w:pos="426"/>
          <w:tab w:val="left" w:pos="567"/>
        </w:tabs>
        <w:ind w:firstLine="709"/>
        <w:rPr>
          <w:szCs w:val="24"/>
          <w:shd w:val="clear" w:color="auto" w:fill="FFFFFF"/>
        </w:rPr>
      </w:pPr>
      <w:r w:rsidRPr="005703C3">
        <w:rPr>
          <w:szCs w:val="24"/>
        </w:rPr>
        <w:t>Seniūnija vykdo Savivaldybės priskirtas funkcijas: prižiūri vietinės reikšmės kelius ir gatves, veikiančias ir nebenaudojamas kapines, kultūros paveldo objektus, viešąsias erdves, organizuoja visuomenei naudingus darbus ir juos dirbančių žmonių darbo apskaitą, vykdo įvairias numatytas socialinės paramos priemones, priskirtas žemės ūkio funkcijas, teikia gyventojų gyvenamosios vietos deklaravimo, gyventojų priėmimo, konsultavimo įvairiais klausimais paslaugas.</w:t>
      </w:r>
    </w:p>
    <w:p w14:paraId="1F6E25B3" w14:textId="77777777" w:rsidR="00DB6416" w:rsidRDefault="00DB6416" w:rsidP="00DB6416">
      <w:pPr>
        <w:tabs>
          <w:tab w:val="left" w:pos="426"/>
          <w:tab w:val="left" w:pos="567"/>
        </w:tabs>
        <w:ind w:firstLine="709"/>
        <w:rPr>
          <w:szCs w:val="24"/>
          <w:shd w:val="clear" w:color="auto" w:fill="FFFFFF"/>
        </w:rPr>
      </w:pPr>
      <w:r>
        <w:rPr>
          <w:szCs w:val="24"/>
          <w:shd w:val="clear" w:color="auto" w:fill="FFFFFF"/>
        </w:rPr>
        <w:t>S</w:t>
      </w:r>
      <w:r w:rsidR="002B688F" w:rsidRPr="00D5138B">
        <w:rPr>
          <w:szCs w:val="24"/>
        </w:rPr>
        <w:t>eniūnijos administracija tvarko ir valdo dokumentus nuo jų rengimo ar gavimo iki atrinkimo saugoti ar naikinti. Vadovaujantis Lietuvos Respublikos notariato įstatymo 27(1) straipsniu atliekami notariniai veiksmai.</w:t>
      </w:r>
    </w:p>
    <w:p w14:paraId="1ABAC794" w14:textId="2D3D6F4F" w:rsidR="00732BED" w:rsidRDefault="002B688F" w:rsidP="00DB6416">
      <w:pPr>
        <w:tabs>
          <w:tab w:val="left" w:pos="426"/>
          <w:tab w:val="left" w:pos="567"/>
        </w:tabs>
        <w:ind w:firstLine="709"/>
        <w:rPr>
          <w:szCs w:val="24"/>
          <w:shd w:val="clear" w:color="auto" w:fill="FFFFFF"/>
        </w:rPr>
      </w:pPr>
      <w:r w:rsidRPr="00D5138B">
        <w:rPr>
          <w:rFonts w:eastAsia="Calibri"/>
          <w:szCs w:val="24"/>
        </w:rPr>
        <w:t>Seniūnijoje parengiami ir gaunami su jos veikla susiję dokumentai yra registruojami, tvarkomi ir saugomi. Raštvedybos priežiūrą ir kontrolę vykdo Klaipėdos regiono valstybės archyvo Telšių filialas.</w:t>
      </w:r>
    </w:p>
    <w:p w14:paraId="28E3FAB3" w14:textId="77777777" w:rsidR="00DB6416" w:rsidRPr="00DB6416" w:rsidRDefault="00DB6416" w:rsidP="00DB6416">
      <w:pPr>
        <w:tabs>
          <w:tab w:val="left" w:pos="426"/>
          <w:tab w:val="left" w:pos="567"/>
        </w:tabs>
        <w:ind w:firstLine="709"/>
        <w:rPr>
          <w:szCs w:val="24"/>
          <w:shd w:val="clear" w:color="auto" w:fill="FFFFFF"/>
        </w:rPr>
      </w:pPr>
    </w:p>
    <w:p w14:paraId="0A8727F9" w14:textId="6BA87E8E" w:rsidR="00732BED" w:rsidRPr="002B688F" w:rsidRDefault="000D5933" w:rsidP="00732BED">
      <w:pPr>
        <w:ind w:firstLine="0"/>
        <w:jc w:val="center"/>
        <w:rPr>
          <w:b/>
        </w:rPr>
      </w:pPr>
      <w:r w:rsidRPr="002B688F">
        <w:rPr>
          <w:b/>
        </w:rPr>
        <w:t>D</w:t>
      </w:r>
      <w:r w:rsidR="00EF2F3C" w:rsidRPr="002B688F">
        <w:rPr>
          <w:b/>
        </w:rPr>
        <w:t>okumentų valdymas</w:t>
      </w:r>
    </w:p>
    <w:p w14:paraId="7E153F90" w14:textId="77777777" w:rsidR="00732BED" w:rsidRPr="00E6396A" w:rsidRDefault="00732BED" w:rsidP="00732BED">
      <w:pPr>
        <w:ind w:firstLine="0"/>
        <w:jc w:val="center"/>
        <w:rPr>
          <w:i/>
          <w:iCs/>
        </w:rPr>
      </w:pPr>
    </w:p>
    <w:tbl>
      <w:tblPr>
        <w:tblW w:w="98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94"/>
        <w:gridCol w:w="1095"/>
        <w:gridCol w:w="1095"/>
        <w:gridCol w:w="1095"/>
        <w:gridCol w:w="1095"/>
        <w:gridCol w:w="1095"/>
        <w:gridCol w:w="1095"/>
        <w:gridCol w:w="1095"/>
        <w:gridCol w:w="1095"/>
      </w:tblGrid>
      <w:tr w:rsidR="002B688F" w:rsidRPr="004D2FCB" w14:paraId="6A3F319D" w14:textId="77777777" w:rsidTr="00C455B6">
        <w:trPr>
          <w:cantSplit/>
          <w:trHeight w:val="2324"/>
        </w:trPr>
        <w:tc>
          <w:tcPr>
            <w:tcW w:w="1094" w:type="dxa"/>
            <w:tcBorders>
              <w:bottom w:val="single" w:sz="12" w:space="0" w:color="000000"/>
            </w:tcBorders>
            <w:vAlign w:val="center"/>
            <w:hideMark/>
          </w:tcPr>
          <w:p w14:paraId="3E6E0D67" w14:textId="77777777" w:rsidR="002B688F" w:rsidRPr="00D5138B" w:rsidRDefault="002B688F" w:rsidP="00C455B6">
            <w:pPr>
              <w:spacing w:line="276" w:lineRule="auto"/>
              <w:ind w:firstLine="0"/>
              <w:jc w:val="center"/>
              <w:rPr>
                <w:rFonts w:eastAsia="Calibri"/>
                <w:b/>
                <w:szCs w:val="22"/>
              </w:rPr>
            </w:pPr>
            <w:r w:rsidRPr="00D5138B">
              <w:rPr>
                <w:rFonts w:eastAsia="Calibri"/>
                <w:b/>
                <w:sz w:val="22"/>
                <w:szCs w:val="22"/>
              </w:rPr>
              <w:t>Metai</w:t>
            </w:r>
          </w:p>
        </w:tc>
        <w:tc>
          <w:tcPr>
            <w:tcW w:w="1095" w:type="dxa"/>
            <w:tcBorders>
              <w:bottom w:val="single" w:sz="12" w:space="0" w:color="000000"/>
            </w:tcBorders>
            <w:textDirection w:val="btLr"/>
            <w:vAlign w:val="center"/>
            <w:hideMark/>
          </w:tcPr>
          <w:p w14:paraId="1F050DA6" w14:textId="77777777" w:rsidR="002B688F" w:rsidRPr="00D5138B" w:rsidRDefault="002B688F" w:rsidP="00C455B6">
            <w:pPr>
              <w:spacing w:line="276" w:lineRule="auto"/>
              <w:ind w:left="113" w:right="113" w:firstLine="0"/>
              <w:jc w:val="left"/>
              <w:rPr>
                <w:rFonts w:eastAsia="Calibri"/>
                <w:b/>
                <w:szCs w:val="22"/>
              </w:rPr>
            </w:pPr>
            <w:r w:rsidRPr="00D5138B">
              <w:rPr>
                <w:rFonts w:eastAsia="Calibri"/>
                <w:b/>
                <w:sz w:val="22"/>
                <w:szCs w:val="22"/>
              </w:rPr>
              <w:t>Išduota pažymų</w:t>
            </w:r>
          </w:p>
        </w:tc>
        <w:tc>
          <w:tcPr>
            <w:tcW w:w="1095" w:type="dxa"/>
            <w:tcBorders>
              <w:bottom w:val="single" w:sz="12" w:space="0" w:color="000000"/>
            </w:tcBorders>
            <w:textDirection w:val="btLr"/>
            <w:vAlign w:val="center"/>
            <w:hideMark/>
          </w:tcPr>
          <w:p w14:paraId="1FE95BFE" w14:textId="77777777" w:rsidR="002B688F" w:rsidRPr="00D5138B" w:rsidRDefault="002B688F" w:rsidP="00C455B6">
            <w:pPr>
              <w:spacing w:line="276" w:lineRule="auto"/>
              <w:ind w:left="113" w:right="113" w:firstLine="0"/>
              <w:jc w:val="left"/>
              <w:rPr>
                <w:rFonts w:eastAsia="Calibri"/>
                <w:b/>
                <w:szCs w:val="22"/>
              </w:rPr>
            </w:pPr>
            <w:r w:rsidRPr="00D5138B">
              <w:rPr>
                <w:rFonts w:eastAsia="Calibri"/>
                <w:b/>
                <w:sz w:val="22"/>
                <w:szCs w:val="22"/>
              </w:rPr>
              <w:t>Gauta dokumentų, raštų</w:t>
            </w:r>
          </w:p>
        </w:tc>
        <w:tc>
          <w:tcPr>
            <w:tcW w:w="1095" w:type="dxa"/>
            <w:tcBorders>
              <w:bottom w:val="single" w:sz="12" w:space="0" w:color="000000"/>
            </w:tcBorders>
            <w:textDirection w:val="btLr"/>
            <w:vAlign w:val="center"/>
            <w:hideMark/>
          </w:tcPr>
          <w:p w14:paraId="567AEC13" w14:textId="77777777" w:rsidR="002B688F" w:rsidRPr="00D5138B" w:rsidRDefault="002B688F" w:rsidP="00C455B6">
            <w:pPr>
              <w:spacing w:line="276" w:lineRule="auto"/>
              <w:ind w:left="113" w:right="113" w:firstLine="0"/>
              <w:jc w:val="left"/>
              <w:rPr>
                <w:rFonts w:eastAsia="Calibri"/>
                <w:b/>
                <w:szCs w:val="22"/>
              </w:rPr>
            </w:pPr>
            <w:r w:rsidRPr="00D5138B">
              <w:rPr>
                <w:rFonts w:eastAsia="Calibri"/>
                <w:b/>
                <w:sz w:val="22"/>
                <w:szCs w:val="22"/>
              </w:rPr>
              <w:t>Išsiųsta raštų</w:t>
            </w:r>
          </w:p>
        </w:tc>
        <w:tc>
          <w:tcPr>
            <w:tcW w:w="1095" w:type="dxa"/>
            <w:tcBorders>
              <w:bottom w:val="single" w:sz="12" w:space="0" w:color="000000"/>
            </w:tcBorders>
            <w:textDirection w:val="btLr"/>
            <w:vAlign w:val="center"/>
            <w:hideMark/>
          </w:tcPr>
          <w:p w14:paraId="44BF75B6" w14:textId="77777777" w:rsidR="002B688F" w:rsidRPr="00D5138B" w:rsidRDefault="002B688F" w:rsidP="00C455B6">
            <w:pPr>
              <w:spacing w:line="276" w:lineRule="auto"/>
              <w:ind w:left="113" w:right="113" w:firstLine="0"/>
              <w:jc w:val="left"/>
              <w:rPr>
                <w:rFonts w:eastAsia="Calibri"/>
                <w:b/>
                <w:szCs w:val="22"/>
              </w:rPr>
            </w:pPr>
            <w:r w:rsidRPr="00D5138B">
              <w:rPr>
                <w:rFonts w:eastAsia="Calibri"/>
                <w:b/>
                <w:sz w:val="22"/>
                <w:szCs w:val="22"/>
              </w:rPr>
              <w:t>Įsakymai veiklos klausimais</w:t>
            </w:r>
          </w:p>
        </w:tc>
        <w:tc>
          <w:tcPr>
            <w:tcW w:w="1095" w:type="dxa"/>
            <w:tcBorders>
              <w:bottom w:val="single" w:sz="12" w:space="0" w:color="000000"/>
            </w:tcBorders>
            <w:textDirection w:val="btLr"/>
            <w:vAlign w:val="center"/>
            <w:hideMark/>
          </w:tcPr>
          <w:p w14:paraId="001394AC" w14:textId="77777777" w:rsidR="002B688F" w:rsidRPr="00D5138B" w:rsidRDefault="002B688F" w:rsidP="00C455B6">
            <w:pPr>
              <w:spacing w:line="276" w:lineRule="auto"/>
              <w:ind w:left="113" w:right="113" w:firstLine="0"/>
              <w:jc w:val="left"/>
              <w:rPr>
                <w:rFonts w:eastAsia="Calibri"/>
                <w:b/>
                <w:szCs w:val="22"/>
              </w:rPr>
            </w:pPr>
            <w:r w:rsidRPr="00D5138B">
              <w:rPr>
                <w:rFonts w:eastAsia="Calibri"/>
                <w:b/>
                <w:sz w:val="22"/>
                <w:szCs w:val="22"/>
              </w:rPr>
              <w:t>Įsakymai atostogų, komandiruočių klausimais</w:t>
            </w:r>
          </w:p>
        </w:tc>
        <w:tc>
          <w:tcPr>
            <w:tcW w:w="1095" w:type="dxa"/>
            <w:tcBorders>
              <w:bottom w:val="single" w:sz="12" w:space="0" w:color="000000"/>
            </w:tcBorders>
            <w:textDirection w:val="btLr"/>
            <w:vAlign w:val="center"/>
            <w:hideMark/>
          </w:tcPr>
          <w:p w14:paraId="0A3B3DE4" w14:textId="77777777" w:rsidR="002B688F" w:rsidRPr="00D5138B" w:rsidRDefault="002B688F" w:rsidP="00C455B6">
            <w:pPr>
              <w:spacing w:line="276" w:lineRule="auto"/>
              <w:ind w:left="113" w:right="113" w:firstLine="0"/>
              <w:jc w:val="left"/>
              <w:rPr>
                <w:rFonts w:eastAsia="Calibri"/>
                <w:b/>
                <w:szCs w:val="22"/>
              </w:rPr>
            </w:pPr>
            <w:r w:rsidRPr="00D5138B">
              <w:rPr>
                <w:rFonts w:eastAsia="Calibri"/>
                <w:b/>
                <w:sz w:val="22"/>
                <w:szCs w:val="22"/>
              </w:rPr>
              <w:t>Įsakymai personalo klausimais</w:t>
            </w:r>
          </w:p>
        </w:tc>
        <w:tc>
          <w:tcPr>
            <w:tcW w:w="1095" w:type="dxa"/>
            <w:tcBorders>
              <w:bottom w:val="single" w:sz="12" w:space="0" w:color="000000"/>
            </w:tcBorders>
            <w:textDirection w:val="btLr"/>
            <w:vAlign w:val="center"/>
          </w:tcPr>
          <w:p w14:paraId="1DC1F82C" w14:textId="77777777" w:rsidR="002B688F" w:rsidRPr="00D5138B" w:rsidRDefault="002B688F" w:rsidP="00C455B6">
            <w:pPr>
              <w:spacing w:line="276" w:lineRule="auto"/>
              <w:ind w:left="113" w:right="113" w:firstLine="0"/>
              <w:jc w:val="left"/>
              <w:rPr>
                <w:rFonts w:eastAsia="Calibri"/>
                <w:b/>
                <w:szCs w:val="22"/>
              </w:rPr>
            </w:pPr>
            <w:r w:rsidRPr="00D5138B">
              <w:rPr>
                <w:rFonts w:eastAsia="Calibri"/>
                <w:b/>
                <w:sz w:val="22"/>
                <w:szCs w:val="22"/>
              </w:rPr>
              <w:t>Atlikta notarinių veiksmų</w:t>
            </w:r>
          </w:p>
        </w:tc>
        <w:tc>
          <w:tcPr>
            <w:tcW w:w="1095" w:type="dxa"/>
            <w:tcBorders>
              <w:bottom w:val="single" w:sz="12" w:space="0" w:color="000000"/>
            </w:tcBorders>
            <w:textDirection w:val="btLr"/>
            <w:vAlign w:val="center"/>
          </w:tcPr>
          <w:p w14:paraId="355A74CA" w14:textId="77777777" w:rsidR="002B688F" w:rsidRPr="00D5138B" w:rsidRDefault="002B688F" w:rsidP="00C455B6">
            <w:pPr>
              <w:spacing w:line="276" w:lineRule="auto"/>
              <w:ind w:left="113" w:right="113" w:firstLine="0"/>
              <w:jc w:val="left"/>
              <w:rPr>
                <w:rFonts w:eastAsia="Calibri"/>
                <w:b/>
                <w:szCs w:val="22"/>
              </w:rPr>
            </w:pPr>
            <w:r w:rsidRPr="00D5138B">
              <w:rPr>
                <w:rFonts w:eastAsia="Calibri"/>
                <w:b/>
                <w:sz w:val="22"/>
                <w:szCs w:val="22"/>
              </w:rPr>
              <w:t>Išduota įvairių leidimų</w:t>
            </w:r>
          </w:p>
        </w:tc>
      </w:tr>
      <w:tr w:rsidR="002B688F" w:rsidRPr="00D5138B" w14:paraId="1DB1B23C" w14:textId="77777777" w:rsidTr="00C455B6">
        <w:tc>
          <w:tcPr>
            <w:tcW w:w="1094" w:type="dxa"/>
            <w:tcBorders>
              <w:top w:val="single" w:sz="2" w:space="0" w:color="000000"/>
              <w:bottom w:val="single" w:sz="2" w:space="0" w:color="000000"/>
            </w:tcBorders>
            <w:vAlign w:val="center"/>
            <w:hideMark/>
          </w:tcPr>
          <w:p w14:paraId="78832D9B" w14:textId="77777777" w:rsidR="002B688F" w:rsidRPr="00D5138B" w:rsidRDefault="002B688F" w:rsidP="00C455B6">
            <w:pPr>
              <w:spacing w:line="276" w:lineRule="auto"/>
              <w:ind w:firstLine="0"/>
              <w:jc w:val="center"/>
              <w:rPr>
                <w:rFonts w:eastAsia="Calibri"/>
                <w:b/>
                <w:sz w:val="22"/>
                <w:szCs w:val="22"/>
              </w:rPr>
            </w:pPr>
            <w:r w:rsidRPr="00D5138B">
              <w:rPr>
                <w:rFonts w:eastAsia="Calibri"/>
                <w:b/>
                <w:sz w:val="22"/>
                <w:szCs w:val="22"/>
              </w:rPr>
              <w:t>2020</w:t>
            </w:r>
          </w:p>
        </w:tc>
        <w:tc>
          <w:tcPr>
            <w:tcW w:w="1095" w:type="dxa"/>
            <w:tcBorders>
              <w:top w:val="single" w:sz="2" w:space="0" w:color="000000"/>
              <w:bottom w:val="single" w:sz="2" w:space="0" w:color="000000"/>
            </w:tcBorders>
            <w:vAlign w:val="center"/>
            <w:hideMark/>
          </w:tcPr>
          <w:p w14:paraId="5B798054"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4</w:t>
            </w:r>
          </w:p>
        </w:tc>
        <w:tc>
          <w:tcPr>
            <w:tcW w:w="1095" w:type="dxa"/>
            <w:tcBorders>
              <w:top w:val="single" w:sz="2" w:space="0" w:color="000000"/>
              <w:bottom w:val="single" w:sz="2" w:space="0" w:color="000000"/>
            </w:tcBorders>
            <w:vAlign w:val="center"/>
            <w:hideMark/>
          </w:tcPr>
          <w:p w14:paraId="5F3CFB71"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150</w:t>
            </w:r>
          </w:p>
        </w:tc>
        <w:tc>
          <w:tcPr>
            <w:tcW w:w="1095" w:type="dxa"/>
            <w:tcBorders>
              <w:top w:val="single" w:sz="2" w:space="0" w:color="000000"/>
              <w:bottom w:val="single" w:sz="2" w:space="0" w:color="000000"/>
            </w:tcBorders>
            <w:vAlign w:val="center"/>
            <w:hideMark/>
          </w:tcPr>
          <w:p w14:paraId="41871197"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39</w:t>
            </w:r>
          </w:p>
        </w:tc>
        <w:tc>
          <w:tcPr>
            <w:tcW w:w="1095" w:type="dxa"/>
            <w:tcBorders>
              <w:top w:val="single" w:sz="2" w:space="0" w:color="000000"/>
              <w:bottom w:val="single" w:sz="2" w:space="0" w:color="000000"/>
            </w:tcBorders>
            <w:vAlign w:val="center"/>
            <w:hideMark/>
          </w:tcPr>
          <w:p w14:paraId="75BAAB23"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4</w:t>
            </w:r>
          </w:p>
        </w:tc>
        <w:tc>
          <w:tcPr>
            <w:tcW w:w="1095" w:type="dxa"/>
            <w:tcBorders>
              <w:top w:val="single" w:sz="2" w:space="0" w:color="000000"/>
              <w:bottom w:val="single" w:sz="2" w:space="0" w:color="000000"/>
            </w:tcBorders>
            <w:vAlign w:val="center"/>
            <w:hideMark/>
          </w:tcPr>
          <w:p w14:paraId="15446364"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9</w:t>
            </w:r>
          </w:p>
        </w:tc>
        <w:tc>
          <w:tcPr>
            <w:tcW w:w="1095" w:type="dxa"/>
            <w:tcBorders>
              <w:top w:val="single" w:sz="2" w:space="0" w:color="000000"/>
              <w:bottom w:val="single" w:sz="2" w:space="0" w:color="000000"/>
            </w:tcBorders>
            <w:vAlign w:val="center"/>
            <w:hideMark/>
          </w:tcPr>
          <w:p w14:paraId="7BA5A899"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3</w:t>
            </w:r>
          </w:p>
        </w:tc>
        <w:tc>
          <w:tcPr>
            <w:tcW w:w="1095" w:type="dxa"/>
            <w:tcBorders>
              <w:top w:val="single" w:sz="2" w:space="0" w:color="000000"/>
              <w:bottom w:val="single" w:sz="2" w:space="0" w:color="000000"/>
            </w:tcBorders>
            <w:vAlign w:val="center"/>
          </w:tcPr>
          <w:p w14:paraId="1D41FB68"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7</w:t>
            </w:r>
          </w:p>
        </w:tc>
        <w:tc>
          <w:tcPr>
            <w:tcW w:w="1095" w:type="dxa"/>
            <w:tcBorders>
              <w:top w:val="single" w:sz="2" w:space="0" w:color="000000"/>
              <w:bottom w:val="single" w:sz="2" w:space="0" w:color="000000"/>
            </w:tcBorders>
            <w:vAlign w:val="center"/>
          </w:tcPr>
          <w:p w14:paraId="07568825"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14</w:t>
            </w:r>
          </w:p>
        </w:tc>
      </w:tr>
      <w:tr w:rsidR="002B688F" w:rsidRPr="004D2FCB" w14:paraId="5EDAF22D" w14:textId="77777777" w:rsidTr="00C455B6">
        <w:tc>
          <w:tcPr>
            <w:tcW w:w="1094" w:type="dxa"/>
            <w:tcBorders>
              <w:top w:val="single" w:sz="2" w:space="0" w:color="000000"/>
              <w:bottom w:val="single" w:sz="2" w:space="0" w:color="000000"/>
            </w:tcBorders>
            <w:shd w:val="clear" w:color="auto" w:fill="D9D9D9" w:themeFill="background1" w:themeFillShade="D9"/>
            <w:vAlign w:val="center"/>
          </w:tcPr>
          <w:p w14:paraId="450F6384" w14:textId="77777777" w:rsidR="002B688F" w:rsidRPr="00D5138B" w:rsidRDefault="002B688F" w:rsidP="00C455B6">
            <w:pPr>
              <w:spacing w:line="276" w:lineRule="auto"/>
              <w:ind w:firstLine="0"/>
              <w:jc w:val="center"/>
              <w:rPr>
                <w:rFonts w:eastAsia="Calibri"/>
                <w:b/>
                <w:sz w:val="22"/>
                <w:szCs w:val="22"/>
              </w:rPr>
            </w:pPr>
            <w:r w:rsidRPr="00D5138B">
              <w:rPr>
                <w:rFonts w:eastAsia="Calibri"/>
                <w:b/>
                <w:sz w:val="22"/>
                <w:szCs w:val="22"/>
              </w:rPr>
              <w:t>2021</w:t>
            </w:r>
          </w:p>
        </w:tc>
        <w:tc>
          <w:tcPr>
            <w:tcW w:w="1095" w:type="dxa"/>
            <w:tcBorders>
              <w:top w:val="single" w:sz="2" w:space="0" w:color="000000"/>
              <w:bottom w:val="single" w:sz="2" w:space="0" w:color="000000"/>
            </w:tcBorders>
            <w:shd w:val="clear" w:color="auto" w:fill="D9D9D9" w:themeFill="background1" w:themeFillShade="D9"/>
            <w:vAlign w:val="center"/>
          </w:tcPr>
          <w:p w14:paraId="7A698FDF"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4</w:t>
            </w:r>
          </w:p>
        </w:tc>
        <w:tc>
          <w:tcPr>
            <w:tcW w:w="1095" w:type="dxa"/>
            <w:tcBorders>
              <w:top w:val="single" w:sz="2" w:space="0" w:color="000000"/>
              <w:bottom w:val="single" w:sz="2" w:space="0" w:color="000000"/>
            </w:tcBorders>
            <w:shd w:val="clear" w:color="auto" w:fill="D9D9D9" w:themeFill="background1" w:themeFillShade="D9"/>
            <w:vAlign w:val="center"/>
          </w:tcPr>
          <w:p w14:paraId="3EC164CF"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128</w:t>
            </w:r>
          </w:p>
        </w:tc>
        <w:tc>
          <w:tcPr>
            <w:tcW w:w="1095" w:type="dxa"/>
            <w:tcBorders>
              <w:top w:val="single" w:sz="2" w:space="0" w:color="000000"/>
              <w:bottom w:val="single" w:sz="2" w:space="0" w:color="000000"/>
            </w:tcBorders>
            <w:shd w:val="clear" w:color="auto" w:fill="D9D9D9" w:themeFill="background1" w:themeFillShade="D9"/>
            <w:vAlign w:val="center"/>
          </w:tcPr>
          <w:p w14:paraId="1C452A59"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41</w:t>
            </w:r>
          </w:p>
        </w:tc>
        <w:tc>
          <w:tcPr>
            <w:tcW w:w="1095" w:type="dxa"/>
            <w:tcBorders>
              <w:top w:val="single" w:sz="2" w:space="0" w:color="000000"/>
              <w:bottom w:val="single" w:sz="2" w:space="0" w:color="000000"/>
            </w:tcBorders>
            <w:shd w:val="clear" w:color="auto" w:fill="D9D9D9" w:themeFill="background1" w:themeFillShade="D9"/>
            <w:vAlign w:val="center"/>
          </w:tcPr>
          <w:p w14:paraId="2476674F"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13</w:t>
            </w:r>
          </w:p>
        </w:tc>
        <w:tc>
          <w:tcPr>
            <w:tcW w:w="1095" w:type="dxa"/>
            <w:tcBorders>
              <w:top w:val="single" w:sz="2" w:space="0" w:color="000000"/>
              <w:bottom w:val="single" w:sz="2" w:space="0" w:color="000000"/>
            </w:tcBorders>
            <w:shd w:val="clear" w:color="auto" w:fill="D9D9D9" w:themeFill="background1" w:themeFillShade="D9"/>
            <w:vAlign w:val="center"/>
          </w:tcPr>
          <w:p w14:paraId="6D660668"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9</w:t>
            </w:r>
          </w:p>
        </w:tc>
        <w:tc>
          <w:tcPr>
            <w:tcW w:w="1095" w:type="dxa"/>
            <w:tcBorders>
              <w:top w:val="single" w:sz="2" w:space="0" w:color="000000"/>
              <w:bottom w:val="single" w:sz="2" w:space="0" w:color="000000"/>
            </w:tcBorders>
            <w:shd w:val="clear" w:color="auto" w:fill="D9D9D9" w:themeFill="background1" w:themeFillShade="D9"/>
            <w:vAlign w:val="center"/>
          </w:tcPr>
          <w:p w14:paraId="7E10B345"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6</w:t>
            </w:r>
          </w:p>
        </w:tc>
        <w:tc>
          <w:tcPr>
            <w:tcW w:w="1095" w:type="dxa"/>
            <w:tcBorders>
              <w:top w:val="single" w:sz="2" w:space="0" w:color="000000"/>
              <w:bottom w:val="single" w:sz="2" w:space="0" w:color="000000"/>
            </w:tcBorders>
            <w:shd w:val="clear" w:color="auto" w:fill="D9D9D9" w:themeFill="background1" w:themeFillShade="D9"/>
            <w:vAlign w:val="center"/>
          </w:tcPr>
          <w:p w14:paraId="61BA690F"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18</w:t>
            </w:r>
          </w:p>
        </w:tc>
        <w:tc>
          <w:tcPr>
            <w:tcW w:w="1095" w:type="dxa"/>
            <w:tcBorders>
              <w:top w:val="single" w:sz="2" w:space="0" w:color="000000"/>
              <w:bottom w:val="single" w:sz="2" w:space="0" w:color="000000"/>
            </w:tcBorders>
            <w:shd w:val="clear" w:color="auto" w:fill="D9D9D9" w:themeFill="background1" w:themeFillShade="D9"/>
            <w:vAlign w:val="center"/>
          </w:tcPr>
          <w:p w14:paraId="475D3C31" w14:textId="77777777" w:rsidR="002B688F" w:rsidRPr="00D5138B" w:rsidRDefault="002B688F" w:rsidP="00C455B6">
            <w:pPr>
              <w:spacing w:line="276" w:lineRule="auto"/>
              <w:ind w:firstLine="0"/>
              <w:jc w:val="center"/>
              <w:rPr>
                <w:rFonts w:eastAsia="Calibri"/>
                <w:sz w:val="22"/>
                <w:szCs w:val="22"/>
              </w:rPr>
            </w:pPr>
            <w:r w:rsidRPr="00D5138B">
              <w:rPr>
                <w:rFonts w:eastAsia="Calibri"/>
                <w:sz w:val="22"/>
                <w:szCs w:val="22"/>
              </w:rPr>
              <w:t>8</w:t>
            </w:r>
          </w:p>
        </w:tc>
      </w:tr>
      <w:tr w:rsidR="002B688F" w:rsidRPr="004D2FCB" w14:paraId="0AED8CE8" w14:textId="77777777" w:rsidTr="00C455B6">
        <w:tc>
          <w:tcPr>
            <w:tcW w:w="1094" w:type="dxa"/>
            <w:tcBorders>
              <w:top w:val="single" w:sz="2" w:space="0" w:color="000000"/>
              <w:bottom w:val="single" w:sz="12" w:space="0" w:color="000000"/>
            </w:tcBorders>
            <w:vAlign w:val="center"/>
            <w:hideMark/>
          </w:tcPr>
          <w:p w14:paraId="1089820A" w14:textId="77777777" w:rsidR="002B688F" w:rsidRPr="00D5138B" w:rsidRDefault="002B688F" w:rsidP="00C455B6">
            <w:pPr>
              <w:spacing w:line="276" w:lineRule="auto"/>
              <w:ind w:firstLine="0"/>
              <w:jc w:val="center"/>
              <w:rPr>
                <w:rFonts w:eastAsia="Calibri"/>
                <w:b/>
                <w:sz w:val="22"/>
                <w:szCs w:val="22"/>
              </w:rPr>
            </w:pPr>
            <w:r w:rsidRPr="00D5138B">
              <w:rPr>
                <w:rFonts w:eastAsia="Calibri"/>
                <w:b/>
                <w:sz w:val="22"/>
                <w:szCs w:val="22"/>
              </w:rPr>
              <w:t>2022</w:t>
            </w:r>
          </w:p>
        </w:tc>
        <w:tc>
          <w:tcPr>
            <w:tcW w:w="1095" w:type="dxa"/>
            <w:tcBorders>
              <w:top w:val="single" w:sz="2" w:space="0" w:color="000000"/>
              <w:bottom w:val="single" w:sz="12" w:space="0" w:color="000000"/>
            </w:tcBorders>
            <w:vAlign w:val="center"/>
          </w:tcPr>
          <w:p w14:paraId="064E7D5F" w14:textId="77777777" w:rsidR="002B688F" w:rsidRPr="00D5138B" w:rsidRDefault="002B688F" w:rsidP="00C455B6">
            <w:pPr>
              <w:spacing w:line="276" w:lineRule="auto"/>
              <w:ind w:firstLine="0"/>
              <w:jc w:val="center"/>
              <w:rPr>
                <w:rFonts w:eastAsia="Calibri"/>
                <w:sz w:val="22"/>
                <w:szCs w:val="22"/>
              </w:rPr>
            </w:pPr>
            <w:r>
              <w:rPr>
                <w:rFonts w:eastAsia="Calibri"/>
                <w:sz w:val="22"/>
                <w:szCs w:val="22"/>
              </w:rPr>
              <w:t>53</w:t>
            </w:r>
          </w:p>
        </w:tc>
        <w:tc>
          <w:tcPr>
            <w:tcW w:w="1095" w:type="dxa"/>
            <w:tcBorders>
              <w:top w:val="single" w:sz="2" w:space="0" w:color="000000"/>
              <w:bottom w:val="single" w:sz="12" w:space="0" w:color="000000"/>
            </w:tcBorders>
            <w:vAlign w:val="center"/>
          </w:tcPr>
          <w:p w14:paraId="0C2C60C9" w14:textId="77777777" w:rsidR="002B688F" w:rsidRPr="00D5138B" w:rsidRDefault="002B688F" w:rsidP="00C455B6">
            <w:pPr>
              <w:spacing w:line="276" w:lineRule="auto"/>
              <w:ind w:firstLine="0"/>
              <w:jc w:val="center"/>
              <w:rPr>
                <w:rFonts w:eastAsia="Calibri"/>
                <w:sz w:val="22"/>
                <w:szCs w:val="22"/>
              </w:rPr>
            </w:pPr>
            <w:r>
              <w:rPr>
                <w:rFonts w:eastAsia="Calibri"/>
                <w:sz w:val="22"/>
                <w:szCs w:val="22"/>
              </w:rPr>
              <w:t>88</w:t>
            </w:r>
          </w:p>
        </w:tc>
        <w:tc>
          <w:tcPr>
            <w:tcW w:w="1095" w:type="dxa"/>
            <w:tcBorders>
              <w:top w:val="single" w:sz="2" w:space="0" w:color="000000"/>
              <w:bottom w:val="single" w:sz="12" w:space="0" w:color="000000"/>
            </w:tcBorders>
            <w:vAlign w:val="center"/>
          </w:tcPr>
          <w:p w14:paraId="1D89A622" w14:textId="77777777" w:rsidR="002B688F" w:rsidRPr="00D5138B" w:rsidRDefault="002B688F" w:rsidP="00C455B6">
            <w:pPr>
              <w:spacing w:line="276" w:lineRule="auto"/>
              <w:ind w:firstLine="0"/>
              <w:jc w:val="center"/>
              <w:rPr>
                <w:rFonts w:eastAsia="Calibri"/>
                <w:sz w:val="22"/>
                <w:szCs w:val="22"/>
              </w:rPr>
            </w:pPr>
            <w:r>
              <w:rPr>
                <w:rFonts w:eastAsia="Calibri"/>
                <w:sz w:val="22"/>
                <w:szCs w:val="22"/>
              </w:rPr>
              <w:t>50</w:t>
            </w:r>
          </w:p>
        </w:tc>
        <w:tc>
          <w:tcPr>
            <w:tcW w:w="1095" w:type="dxa"/>
            <w:tcBorders>
              <w:top w:val="single" w:sz="2" w:space="0" w:color="000000"/>
              <w:bottom w:val="single" w:sz="12" w:space="0" w:color="000000"/>
            </w:tcBorders>
            <w:vAlign w:val="center"/>
          </w:tcPr>
          <w:p w14:paraId="44B73926" w14:textId="77777777" w:rsidR="002B688F" w:rsidRPr="00D5138B" w:rsidRDefault="002B688F" w:rsidP="00C455B6">
            <w:pPr>
              <w:spacing w:line="276" w:lineRule="auto"/>
              <w:ind w:firstLine="0"/>
              <w:jc w:val="center"/>
              <w:rPr>
                <w:rFonts w:eastAsia="Calibri"/>
                <w:sz w:val="22"/>
                <w:szCs w:val="22"/>
              </w:rPr>
            </w:pPr>
            <w:r>
              <w:rPr>
                <w:rFonts w:eastAsia="Calibri"/>
                <w:sz w:val="22"/>
                <w:szCs w:val="22"/>
              </w:rPr>
              <w:t>22</w:t>
            </w:r>
          </w:p>
        </w:tc>
        <w:tc>
          <w:tcPr>
            <w:tcW w:w="1095" w:type="dxa"/>
            <w:tcBorders>
              <w:top w:val="single" w:sz="2" w:space="0" w:color="000000"/>
              <w:bottom w:val="single" w:sz="12" w:space="0" w:color="000000"/>
            </w:tcBorders>
            <w:vAlign w:val="center"/>
          </w:tcPr>
          <w:p w14:paraId="441835A1" w14:textId="77777777" w:rsidR="002B688F" w:rsidRPr="00D5138B" w:rsidRDefault="002B688F" w:rsidP="00C455B6">
            <w:pPr>
              <w:spacing w:line="276" w:lineRule="auto"/>
              <w:ind w:firstLine="0"/>
              <w:jc w:val="center"/>
              <w:rPr>
                <w:rFonts w:eastAsia="Calibri"/>
                <w:sz w:val="22"/>
                <w:szCs w:val="22"/>
              </w:rPr>
            </w:pPr>
            <w:r>
              <w:rPr>
                <w:rFonts w:eastAsia="Calibri"/>
                <w:sz w:val="22"/>
                <w:szCs w:val="22"/>
              </w:rPr>
              <w:t>10</w:t>
            </w:r>
          </w:p>
        </w:tc>
        <w:tc>
          <w:tcPr>
            <w:tcW w:w="1095" w:type="dxa"/>
            <w:tcBorders>
              <w:top w:val="single" w:sz="2" w:space="0" w:color="000000"/>
              <w:bottom w:val="single" w:sz="12" w:space="0" w:color="000000"/>
            </w:tcBorders>
            <w:vAlign w:val="center"/>
          </w:tcPr>
          <w:p w14:paraId="6FCE3E9F" w14:textId="77777777" w:rsidR="002B688F" w:rsidRPr="00D5138B" w:rsidRDefault="002B688F" w:rsidP="00C455B6">
            <w:pPr>
              <w:spacing w:line="276" w:lineRule="auto"/>
              <w:ind w:firstLine="0"/>
              <w:jc w:val="center"/>
              <w:rPr>
                <w:rFonts w:eastAsia="Calibri"/>
                <w:sz w:val="22"/>
                <w:szCs w:val="22"/>
              </w:rPr>
            </w:pPr>
            <w:r>
              <w:rPr>
                <w:rFonts w:eastAsia="Calibri"/>
                <w:sz w:val="22"/>
                <w:szCs w:val="22"/>
              </w:rPr>
              <w:t>12</w:t>
            </w:r>
          </w:p>
        </w:tc>
        <w:tc>
          <w:tcPr>
            <w:tcW w:w="1095" w:type="dxa"/>
            <w:tcBorders>
              <w:top w:val="single" w:sz="2" w:space="0" w:color="000000"/>
              <w:bottom w:val="single" w:sz="12" w:space="0" w:color="000000"/>
            </w:tcBorders>
            <w:vAlign w:val="center"/>
          </w:tcPr>
          <w:p w14:paraId="5645517F" w14:textId="77777777" w:rsidR="002B688F" w:rsidRPr="00D5138B" w:rsidRDefault="002B688F" w:rsidP="00C455B6">
            <w:pPr>
              <w:spacing w:line="276" w:lineRule="auto"/>
              <w:ind w:firstLine="0"/>
              <w:jc w:val="center"/>
              <w:rPr>
                <w:rFonts w:eastAsia="Calibri"/>
                <w:sz w:val="22"/>
                <w:szCs w:val="22"/>
              </w:rPr>
            </w:pPr>
            <w:r>
              <w:rPr>
                <w:rFonts w:eastAsia="Calibri"/>
                <w:sz w:val="22"/>
                <w:szCs w:val="22"/>
              </w:rPr>
              <w:t>18</w:t>
            </w:r>
          </w:p>
        </w:tc>
        <w:tc>
          <w:tcPr>
            <w:tcW w:w="1095" w:type="dxa"/>
            <w:tcBorders>
              <w:top w:val="single" w:sz="2" w:space="0" w:color="000000"/>
              <w:bottom w:val="single" w:sz="12" w:space="0" w:color="000000"/>
            </w:tcBorders>
            <w:vAlign w:val="center"/>
          </w:tcPr>
          <w:p w14:paraId="3C54592B" w14:textId="77777777" w:rsidR="002B688F" w:rsidRPr="00D5138B" w:rsidRDefault="002B688F" w:rsidP="00C455B6">
            <w:pPr>
              <w:spacing w:line="276" w:lineRule="auto"/>
              <w:ind w:firstLine="0"/>
              <w:jc w:val="center"/>
              <w:rPr>
                <w:rFonts w:eastAsia="Calibri"/>
                <w:sz w:val="22"/>
                <w:szCs w:val="22"/>
              </w:rPr>
            </w:pPr>
            <w:r>
              <w:rPr>
                <w:rFonts w:eastAsia="Calibri"/>
                <w:sz w:val="22"/>
                <w:szCs w:val="22"/>
              </w:rPr>
              <w:t>16</w:t>
            </w:r>
          </w:p>
        </w:tc>
      </w:tr>
    </w:tbl>
    <w:p w14:paraId="5643624B" w14:textId="77777777" w:rsidR="002B688F" w:rsidRPr="004D2FCB" w:rsidRDefault="002B688F" w:rsidP="002B688F">
      <w:pPr>
        <w:tabs>
          <w:tab w:val="left" w:pos="567"/>
        </w:tabs>
        <w:ind w:firstLine="0"/>
        <w:jc w:val="center"/>
        <w:rPr>
          <w:b/>
          <w:highlight w:val="yellow"/>
        </w:rPr>
      </w:pPr>
    </w:p>
    <w:p w14:paraId="55B0540F" w14:textId="519578C6" w:rsidR="002B688F" w:rsidRPr="00115ECB" w:rsidRDefault="002B688F" w:rsidP="002B688F">
      <w:pPr>
        <w:tabs>
          <w:tab w:val="left" w:pos="567"/>
        </w:tabs>
        <w:ind w:firstLine="0"/>
        <w:jc w:val="center"/>
        <w:rPr>
          <w:b/>
        </w:rPr>
      </w:pPr>
      <w:r w:rsidRPr="00115ECB">
        <w:rPr>
          <w:b/>
        </w:rPr>
        <w:t>G</w:t>
      </w:r>
      <w:r w:rsidR="00EF2F3C" w:rsidRPr="00115ECB">
        <w:rPr>
          <w:b/>
        </w:rPr>
        <w:t>yvenamos</w:t>
      </w:r>
      <w:r w:rsidR="00EF0D0E">
        <w:rPr>
          <w:b/>
        </w:rPr>
        <w:t>ios</w:t>
      </w:r>
      <w:r w:rsidR="00EF2F3C" w:rsidRPr="00115ECB">
        <w:rPr>
          <w:b/>
        </w:rPr>
        <w:t xml:space="preserve"> vietos deklaravimas</w:t>
      </w:r>
    </w:p>
    <w:p w14:paraId="6895B9AF" w14:textId="77777777" w:rsidR="002B688F" w:rsidRPr="00115ECB" w:rsidRDefault="002B688F" w:rsidP="002B688F">
      <w:pPr>
        <w:ind w:firstLine="0"/>
        <w:jc w:val="left"/>
        <w:rPr>
          <w:rFonts w:eastAsia="Calibri"/>
          <w:sz w:val="22"/>
          <w:szCs w:val="22"/>
        </w:rPr>
      </w:pPr>
    </w:p>
    <w:p w14:paraId="6C28B654" w14:textId="17172A7A" w:rsidR="002B688F" w:rsidRDefault="002B688F" w:rsidP="00DB6416">
      <w:pPr>
        <w:tabs>
          <w:tab w:val="left" w:pos="567"/>
        </w:tabs>
        <w:ind w:firstLine="709"/>
        <w:rPr>
          <w:rFonts w:eastAsia="Calibri"/>
          <w:szCs w:val="24"/>
        </w:rPr>
      </w:pPr>
      <w:r w:rsidRPr="00115ECB">
        <w:rPr>
          <w:szCs w:val="24"/>
        </w:rPr>
        <w:t>Pagal</w:t>
      </w:r>
      <w:r w:rsidRPr="00115ECB">
        <w:rPr>
          <w:rFonts w:eastAsia="Calibri"/>
          <w:szCs w:val="24"/>
        </w:rPr>
        <w:t xml:space="preserve"> kompetenciją vykdoma gyvenamosios vietos deklaravimo duomenų ir gyvenamosios vietos neturinčių asmenų apskaita. Per 2022 m. gyvenamąją vietą deklaravo 30 gyventojų, išvykimą – 1. Išduot</w:t>
      </w:r>
      <w:r>
        <w:rPr>
          <w:rFonts w:eastAsia="Calibri"/>
          <w:szCs w:val="24"/>
        </w:rPr>
        <w:t>a</w:t>
      </w:r>
      <w:r w:rsidRPr="00115ECB">
        <w:rPr>
          <w:rFonts w:eastAsia="Calibri"/>
          <w:szCs w:val="24"/>
        </w:rPr>
        <w:t xml:space="preserve"> </w:t>
      </w:r>
      <w:r>
        <w:rPr>
          <w:rFonts w:eastAsia="Calibri"/>
          <w:szCs w:val="24"/>
        </w:rPr>
        <w:t>50</w:t>
      </w:r>
      <w:r w:rsidRPr="00115ECB">
        <w:rPr>
          <w:rFonts w:eastAsia="Calibri"/>
          <w:szCs w:val="24"/>
        </w:rPr>
        <w:t xml:space="preserve"> pažym</w:t>
      </w:r>
      <w:r>
        <w:rPr>
          <w:rFonts w:eastAsia="Calibri"/>
          <w:szCs w:val="24"/>
        </w:rPr>
        <w:t>ų</w:t>
      </w:r>
      <w:r w:rsidRPr="00115ECB">
        <w:rPr>
          <w:rFonts w:eastAsia="Calibri"/>
          <w:szCs w:val="24"/>
        </w:rPr>
        <w:t xml:space="preserve"> apie asmens gyvenamąją vietą. Priimti 3 gyventojai dėl deklaruotos gyvenamosios vietos adreso pakeitimo.</w:t>
      </w:r>
    </w:p>
    <w:p w14:paraId="41F3DAE5" w14:textId="0B7F6AA9" w:rsidR="002B688F" w:rsidRPr="00860D68" w:rsidRDefault="002B688F" w:rsidP="00DB6416">
      <w:pPr>
        <w:tabs>
          <w:tab w:val="left" w:pos="567"/>
        </w:tabs>
        <w:ind w:firstLine="709"/>
        <w:rPr>
          <w:rFonts w:eastAsia="Calibri"/>
          <w:szCs w:val="24"/>
        </w:rPr>
      </w:pPr>
      <w:r w:rsidRPr="00860D68">
        <w:rPr>
          <w:rFonts w:eastAsia="Calibri"/>
          <w:szCs w:val="24"/>
        </w:rPr>
        <w:t>Medingėnų seniūnijos gyventojų skaičiaus kitimas 20</w:t>
      </w:r>
      <w:r w:rsidR="00DB6416">
        <w:rPr>
          <w:rFonts w:eastAsia="Calibri"/>
          <w:szCs w:val="24"/>
        </w:rPr>
        <w:t>20</w:t>
      </w:r>
      <w:r w:rsidRPr="00860D68">
        <w:rPr>
          <w:rFonts w:eastAsia="Calibri"/>
          <w:szCs w:val="24"/>
        </w:rPr>
        <w:t>–2022 metais</w:t>
      </w:r>
      <w:r w:rsidR="00DB6416">
        <w:rPr>
          <w:rFonts w:eastAsia="Calibri"/>
          <w:szCs w:val="24"/>
        </w:rPr>
        <w:t>:</w:t>
      </w:r>
    </w:p>
    <w:p w14:paraId="6A7E38F4" w14:textId="77777777" w:rsidR="002B688F" w:rsidRPr="00860D68" w:rsidRDefault="002B688F" w:rsidP="00DB6416">
      <w:pPr>
        <w:tabs>
          <w:tab w:val="left" w:pos="567"/>
        </w:tabs>
        <w:ind w:firstLine="0"/>
        <w:rPr>
          <w:rFonts w:eastAsia="Calibri"/>
          <w:szCs w:val="24"/>
        </w:rPr>
      </w:pPr>
    </w:p>
    <w:tbl>
      <w:tblPr>
        <w:tblStyle w:val="Lentelstinklelis"/>
        <w:tblW w:w="0" w:type="auto"/>
        <w:tblLook w:val="04A0" w:firstRow="1" w:lastRow="0" w:firstColumn="1" w:lastColumn="0" w:noHBand="0" w:noVBand="1"/>
      </w:tblPr>
      <w:tblGrid>
        <w:gridCol w:w="1759"/>
        <w:gridCol w:w="1922"/>
        <w:gridCol w:w="2410"/>
        <w:gridCol w:w="2126"/>
      </w:tblGrid>
      <w:tr w:rsidR="002B688F" w:rsidRPr="00860D68" w14:paraId="051D1496" w14:textId="77777777" w:rsidTr="002B688F">
        <w:trPr>
          <w:trHeight w:val="521"/>
        </w:trPr>
        <w:tc>
          <w:tcPr>
            <w:tcW w:w="1759" w:type="dxa"/>
            <w:tcBorders>
              <w:bottom w:val="single" w:sz="4" w:space="0" w:color="auto"/>
              <w:tl2br w:val="single" w:sz="4" w:space="0" w:color="auto"/>
            </w:tcBorders>
          </w:tcPr>
          <w:p w14:paraId="7114D7EC" w14:textId="77777777" w:rsidR="002B688F" w:rsidRPr="00860D68" w:rsidRDefault="002B688F" w:rsidP="000D5933">
            <w:pPr>
              <w:tabs>
                <w:tab w:val="left" w:pos="567"/>
              </w:tabs>
              <w:ind w:firstLine="0"/>
              <w:jc w:val="center"/>
              <w:rPr>
                <w:rFonts w:eastAsia="Calibri"/>
                <w:szCs w:val="24"/>
              </w:rPr>
            </w:pPr>
          </w:p>
        </w:tc>
        <w:tc>
          <w:tcPr>
            <w:tcW w:w="1922" w:type="dxa"/>
            <w:tcBorders>
              <w:bottom w:val="single" w:sz="4" w:space="0" w:color="auto"/>
            </w:tcBorders>
            <w:vAlign w:val="center"/>
          </w:tcPr>
          <w:p w14:paraId="2DBF0C95" w14:textId="77777777" w:rsidR="002B688F" w:rsidRPr="00860D68" w:rsidRDefault="002B688F" w:rsidP="000D5933">
            <w:pPr>
              <w:tabs>
                <w:tab w:val="left" w:pos="567"/>
              </w:tabs>
              <w:ind w:firstLine="0"/>
              <w:jc w:val="center"/>
              <w:rPr>
                <w:rFonts w:eastAsia="Calibri"/>
                <w:b/>
                <w:szCs w:val="24"/>
              </w:rPr>
            </w:pPr>
            <w:r w:rsidRPr="00860D68">
              <w:rPr>
                <w:rFonts w:eastAsia="Calibri"/>
                <w:b/>
                <w:szCs w:val="24"/>
              </w:rPr>
              <w:t>2020 m.</w:t>
            </w:r>
          </w:p>
        </w:tc>
        <w:tc>
          <w:tcPr>
            <w:tcW w:w="2410" w:type="dxa"/>
            <w:tcBorders>
              <w:bottom w:val="single" w:sz="4" w:space="0" w:color="auto"/>
            </w:tcBorders>
            <w:vAlign w:val="center"/>
          </w:tcPr>
          <w:p w14:paraId="155276CA" w14:textId="77777777" w:rsidR="002B688F" w:rsidRPr="00860D68" w:rsidRDefault="002B688F" w:rsidP="000D5933">
            <w:pPr>
              <w:tabs>
                <w:tab w:val="left" w:pos="567"/>
              </w:tabs>
              <w:ind w:firstLine="0"/>
              <w:jc w:val="center"/>
              <w:rPr>
                <w:rFonts w:eastAsia="Calibri"/>
                <w:b/>
                <w:szCs w:val="24"/>
              </w:rPr>
            </w:pPr>
            <w:r w:rsidRPr="00860D68">
              <w:rPr>
                <w:rFonts w:eastAsia="Calibri"/>
                <w:b/>
                <w:szCs w:val="24"/>
              </w:rPr>
              <w:t>2021 m.</w:t>
            </w:r>
          </w:p>
        </w:tc>
        <w:tc>
          <w:tcPr>
            <w:tcW w:w="2126" w:type="dxa"/>
            <w:tcBorders>
              <w:bottom w:val="single" w:sz="4" w:space="0" w:color="auto"/>
            </w:tcBorders>
            <w:vAlign w:val="center"/>
          </w:tcPr>
          <w:p w14:paraId="17A3E1E0" w14:textId="77777777" w:rsidR="002B688F" w:rsidRPr="00860D68" w:rsidRDefault="002B688F" w:rsidP="000D5933">
            <w:pPr>
              <w:tabs>
                <w:tab w:val="left" w:pos="567"/>
              </w:tabs>
              <w:ind w:firstLine="0"/>
              <w:jc w:val="center"/>
              <w:rPr>
                <w:rFonts w:eastAsia="Calibri"/>
                <w:b/>
                <w:szCs w:val="24"/>
              </w:rPr>
            </w:pPr>
            <w:r w:rsidRPr="00860D68">
              <w:rPr>
                <w:rFonts w:eastAsia="Calibri"/>
                <w:b/>
                <w:szCs w:val="24"/>
              </w:rPr>
              <w:t>2022 m.</w:t>
            </w:r>
          </w:p>
        </w:tc>
      </w:tr>
      <w:tr w:rsidR="002B688F" w:rsidRPr="004D2FCB" w14:paraId="5D327910" w14:textId="77777777" w:rsidTr="002B688F">
        <w:tc>
          <w:tcPr>
            <w:tcW w:w="1759" w:type="dxa"/>
            <w:shd w:val="clear" w:color="auto" w:fill="D9D9D9" w:themeFill="background1" w:themeFillShade="D9"/>
            <w:vAlign w:val="center"/>
          </w:tcPr>
          <w:p w14:paraId="47AB7989" w14:textId="77777777" w:rsidR="002B688F" w:rsidRPr="00860D68" w:rsidRDefault="002B688F" w:rsidP="000D5933">
            <w:pPr>
              <w:tabs>
                <w:tab w:val="left" w:pos="567"/>
              </w:tabs>
              <w:ind w:firstLine="0"/>
              <w:jc w:val="center"/>
              <w:rPr>
                <w:rFonts w:eastAsia="Calibri"/>
                <w:b/>
                <w:szCs w:val="24"/>
              </w:rPr>
            </w:pPr>
            <w:r w:rsidRPr="00860D68">
              <w:rPr>
                <w:rFonts w:eastAsia="Calibri"/>
                <w:b/>
                <w:szCs w:val="24"/>
              </w:rPr>
              <w:t>Gyventojų skaičius</w:t>
            </w:r>
          </w:p>
        </w:tc>
        <w:tc>
          <w:tcPr>
            <w:tcW w:w="1922" w:type="dxa"/>
            <w:shd w:val="clear" w:color="auto" w:fill="D9D9D9" w:themeFill="background1" w:themeFillShade="D9"/>
            <w:vAlign w:val="center"/>
          </w:tcPr>
          <w:p w14:paraId="0A13D9ED" w14:textId="77777777" w:rsidR="002B688F" w:rsidRPr="00860D68" w:rsidRDefault="002B688F" w:rsidP="000D5933">
            <w:pPr>
              <w:tabs>
                <w:tab w:val="left" w:pos="567"/>
              </w:tabs>
              <w:ind w:firstLine="0"/>
              <w:jc w:val="center"/>
              <w:rPr>
                <w:rFonts w:eastAsia="Calibri"/>
                <w:szCs w:val="24"/>
              </w:rPr>
            </w:pPr>
            <w:r w:rsidRPr="00860D68">
              <w:rPr>
                <w:rFonts w:eastAsia="Calibri"/>
                <w:szCs w:val="24"/>
              </w:rPr>
              <w:t>459</w:t>
            </w:r>
          </w:p>
        </w:tc>
        <w:tc>
          <w:tcPr>
            <w:tcW w:w="2410" w:type="dxa"/>
            <w:shd w:val="clear" w:color="auto" w:fill="D9D9D9" w:themeFill="background1" w:themeFillShade="D9"/>
            <w:vAlign w:val="center"/>
          </w:tcPr>
          <w:p w14:paraId="369C1A70" w14:textId="77777777" w:rsidR="002B688F" w:rsidRPr="00860D68" w:rsidRDefault="002B688F" w:rsidP="000D5933">
            <w:pPr>
              <w:tabs>
                <w:tab w:val="left" w:pos="567"/>
              </w:tabs>
              <w:ind w:firstLine="0"/>
              <w:jc w:val="center"/>
              <w:rPr>
                <w:rFonts w:eastAsia="Calibri"/>
                <w:szCs w:val="24"/>
              </w:rPr>
            </w:pPr>
            <w:r w:rsidRPr="00860D68">
              <w:rPr>
                <w:rFonts w:eastAsia="Calibri"/>
                <w:szCs w:val="24"/>
              </w:rPr>
              <w:t>460</w:t>
            </w:r>
          </w:p>
        </w:tc>
        <w:tc>
          <w:tcPr>
            <w:tcW w:w="2126" w:type="dxa"/>
            <w:shd w:val="clear" w:color="auto" w:fill="D9D9D9" w:themeFill="background1" w:themeFillShade="D9"/>
            <w:vAlign w:val="center"/>
          </w:tcPr>
          <w:p w14:paraId="1DAEFD27" w14:textId="77777777" w:rsidR="002B688F" w:rsidRPr="00860D68" w:rsidRDefault="002B688F" w:rsidP="000D5933">
            <w:pPr>
              <w:tabs>
                <w:tab w:val="left" w:pos="567"/>
              </w:tabs>
              <w:ind w:firstLine="0"/>
              <w:jc w:val="center"/>
              <w:rPr>
                <w:rFonts w:eastAsia="Calibri"/>
                <w:szCs w:val="24"/>
              </w:rPr>
            </w:pPr>
            <w:r w:rsidRPr="00860D68">
              <w:rPr>
                <w:rFonts w:eastAsia="Calibri"/>
                <w:szCs w:val="24"/>
              </w:rPr>
              <w:t>455</w:t>
            </w:r>
          </w:p>
        </w:tc>
      </w:tr>
    </w:tbl>
    <w:p w14:paraId="745B47FB" w14:textId="77777777" w:rsidR="002B688F" w:rsidRDefault="002B688F" w:rsidP="000D5933">
      <w:pPr>
        <w:tabs>
          <w:tab w:val="left" w:pos="567"/>
        </w:tabs>
        <w:ind w:firstLine="0"/>
        <w:jc w:val="center"/>
        <w:rPr>
          <w:rFonts w:eastAsia="Calibri"/>
          <w:szCs w:val="24"/>
          <w:highlight w:val="yellow"/>
        </w:rPr>
      </w:pPr>
    </w:p>
    <w:p w14:paraId="4E205124" w14:textId="24F93936" w:rsidR="00732BED" w:rsidRPr="000D5933" w:rsidRDefault="000D5933" w:rsidP="00732BED">
      <w:pPr>
        <w:jc w:val="center"/>
      </w:pPr>
      <w:r w:rsidRPr="000D5933">
        <w:rPr>
          <w:b/>
        </w:rPr>
        <w:t>K</w:t>
      </w:r>
      <w:r w:rsidR="00EF2F3C" w:rsidRPr="000D5933">
        <w:rPr>
          <w:b/>
        </w:rPr>
        <w:t>omunalinio ūkio plėtra</w:t>
      </w:r>
    </w:p>
    <w:p w14:paraId="0067131D" w14:textId="77777777" w:rsidR="00DB6416" w:rsidRDefault="00DB6416" w:rsidP="00DB6416">
      <w:pPr>
        <w:tabs>
          <w:tab w:val="left" w:pos="567"/>
        </w:tabs>
        <w:ind w:firstLine="0"/>
        <w:rPr>
          <w:b/>
          <w:i/>
          <w:iCs/>
        </w:rPr>
      </w:pPr>
    </w:p>
    <w:p w14:paraId="3D3E7ED3" w14:textId="2030F6C0" w:rsidR="00DB6416" w:rsidRDefault="002B688F" w:rsidP="00DB6416">
      <w:pPr>
        <w:tabs>
          <w:tab w:val="left" w:pos="567"/>
        </w:tabs>
        <w:ind w:firstLine="709"/>
      </w:pPr>
      <w:r w:rsidRPr="00CF04AE">
        <w:t xml:space="preserve">Per visus metus buvo palaikoma švara miestelyje, tvarkomos viešosios prieigos gyvenvietėse, prižiūrimos kapinės, senkapiai, priešgaisrinis tvenkinys, paplūdimio teritorija, šienaujamos pakelės, prižiūrimi gėlynai, ruošiamos malkos seniūnijai, žiemą valomas sniegas nuo pėsčiųjų takų. Visi darbai atliekami </w:t>
      </w:r>
      <w:r w:rsidR="00DB6416">
        <w:t>S</w:t>
      </w:r>
      <w:r w:rsidRPr="00CF04AE">
        <w:t>eniūnijos darbuotojų.</w:t>
      </w:r>
    </w:p>
    <w:p w14:paraId="469F83D7" w14:textId="77777777" w:rsidR="00DB6416" w:rsidRDefault="002B688F" w:rsidP="00DB6416">
      <w:pPr>
        <w:tabs>
          <w:tab w:val="left" w:pos="567"/>
        </w:tabs>
        <w:ind w:firstLine="709"/>
      </w:pPr>
      <w:r w:rsidRPr="00CF04AE">
        <w:rPr>
          <w:szCs w:val="24"/>
        </w:rPr>
        <w:t>Prie veikiančių Medingėnų k. kapinių šiukšlės rūšiuojamos, atskiriamos biologiškai skaidžios atliekos, kurios dedamos į kompostavimo aikštelę.</w:t>
      </w:r>
    </w:p>
    <w:p w14:paraId="1A1A02B9" w14:textId="7BC021F7" w:rsidR="00DB6416" w:rsidRDefault="002B688F" w:rsidP="00DB6416">
      <w:pPr>
        <w:tabs>
          <w:tab w:val="left" w:pos="567"/>
        </w:tabs>
        <w:ind w:firstLine="709"/>
        <w:rPr>
          <w:szCs w:val="24"/>
        </w:rPr>
      </w:pPr>
      <w:r>
        <w:rPr>
          <w:szCs w:val="24"/>
        </w:rPr>
        <w:t xml:space="preserve">2022 m. Žaliojoje ir Liepų gatvėse pastatyti 27 nauji šviestuvai, išvalytos pakrantės ir padarytas privažiavimas prie priešgaisrinio </w:t>
      </w:r>
      <w:proofErr w:type="spellStart"/>
      <w:r>
        <w:rPr>
          <w:szCs w:val="24"/>
        </w:rPr>
        <w:t>Medingėnų</w:t>
      </w:r>
      <w:proofErr w:type="spellEnd"/>
      <w:r>
        <w:rPr>
          <w:szCs w:val="24"/>
        </w:rPr>
        <w:t xml:space="preserve"> tvenkinio, pastatytas </w:t>
      </w:r>
      <w:proofErr w:type="spellStart"/>
      <w:r>
        <w:rPr>
          <w:szCs w:val="24"/>
        </w:rPr>
        <w:t>Paminij</w:t>
      </w:r>
      <w:r w:rsidR="004B53C9">
        <w:rPr>
          <w:szCs w:val="24"/>
        </w:rPr>
        <w:t>ų</w:t>
      </w:r>
      <w:proofErr w:type="spellEnd"/>
      <w:r>
        <w:rPr>
          <w:szCs w:val="24"/>
        </w:rPr>
        <w:t xml:space="preserve"> pėsčiųjų tiltelis per Minijos upę, išvalytas Medingėnų piliakalnis, miestelio šventei sutvarkyta Medingėnų kultūros centro ir lauko pakyl</w:t>
      </w:r>
      <w:r w:rsidR="004B53C9">
        <w:rPr>
          <w:szCs w:val="24"/>
        </w:rPr>
        <w:t>a</w:t>
      </w:r>
      <w:r>
        <w:rPr>
          <w:szCs w:val="24"/>
        </w:rPr>
        <w:t>, sutvarkytas Medingėnų bažnyčios šventorius, paminklas Vytauto Didžiojo aikštėje ir kt.</w:t>
      </w:r>
    </w:p>
    <w:p w14:paraId="2577C6BC" w14:textId="77777777" w:rsidR="00DB6416" w:rsidRDefault="002B688F" w:rsidP="00DB6416">
      <w:pPr>
        <w:tabs>
          <w:tab w:val="left" w:pos="567"/>
        </w:tabs>
        <w:ind w:firstLine="709"/>
      </w:pPr>
      <w:r w:rsidRPr="00EF2A24">
        <w:rPr>
          <w:szCs w:val="24"/>
        </w:rPr>
        <w:t xml:space="preserve">Seniūnija </w:t>
      </w:r>
      <w:r w:rsidRPr="00EF2A24">
        <w:t>nuomoja</w:t>
      </w:r>
      <w:r w:rsidRPr="00EF2A24">
        <w:rPr>
          <w:szCs w:val="24"/>
        </w:rPr>
        <w:t xml:space="preserve"> gyvenamuosius būstus, administruoja gautas pajamas. Iš surinktų lėšų kasmet gerinamos gyvenimo sąlygos.</w:t>
      </w:r>
      <w:r w:rsidRPr="00EF2A24">
        <w:t xml:space="preserve"> </w:t>
      </w:r>
    </w:p>
    <w:p w14:paraId="565DBCC5" w14:textId="03533765" w:rsidR="00DB6416" w:rsidRDefault="002B688F" w:rsidP="00DB6416">
      <w:pPr>
        <w:tabs>
          <w:tab w:val="left" w:pos="567"/>
        </w:tabs>
        <w:ind w:firstLine="709"/>
      </w:pPr>
      <w:r w:rsidRPr="00EF2A24">
        <w:rPr>
          <w:szCs w:val="24"/>
        </w:rPr>
        <w:t xml:space="preserve">Buitinių atliekų išvežimą </w:t>
      </w:r>
      <w:r w:rsidR="004B53C9">
        <w:rPr>
          <w:szCs w:val="24"/>
        </w:rPr>
        <w:t>S</w:t>
      </w:r>
      <w:r w:rsidRPr="00EF2A24">
        <w:rPr>
          <w:szCs w:val="24"/>
        </w:rPr>
        <w:t xml:space="preserve">eniūnijos įstaigoms ir gyventojams organizuoja UAB </w:t>
      </w:r>
      <w:r w:rsidR="004B53C9">
        <w:rPr>
          <w:szCs w:val="24"/>
        </w:rPr>
        <w:t>„</w:t>
      </w:r>
      <w:r w:rsidRPr="00EF2A24">
        <w:rPr>
          <w:szCs w:val="24"/>
        </w:rPr>
        <w:t>Telšių regiono atliekų tvarkymo centras</w:t>
      </w:r>
      <w:r w:rsidR="004B53C9">
        <w:rPr>
          <w:szCs w:val="24"/>
        </w:rPr>
        <w:t>“</w:t>
      </w:r>
      <w:r w:rsidRPr="00EF2A24">
        <w:rPr>
          <w:szCs w:val="24"/>
        </w:rPr>
        <w:t>, paslaugas teikia UAB „Valda“. Elektros ūkiui ir katilinėms prižiūrėti sudaryta sutartis su UAB „Rietavo komunalinis ūkis“.</w:t>
      </w:r>
    </w:p>
    <w:p w14:paraId="72E3DE5E" w14:textId="4BD21ADF" w:rsidR="002B688F" w:rsidRPr="00DB6416" w:rsidRDefault="002B688F" w:rsidP="00DB6416">
      <w:pPr>
        <w:tabs>
          <w:tab w:val="left" w:pos="567"/>
        </w:tabs>
        <w:ind w:firstLine="709"/>
      </w:pPr>
      <w:r w:rsidRPr="00DB6416">
        <w:rPr>
          <w:szCs w:val="24"/>
        </w:rPr>
        <w:t>Seniūnijos vietinių kelių tinklą sudaro: keliai su žvyro danga ir grunto keliai – 44,792 km, asfaltuoti keliai ir gatvės – 7,47 km. Bendras kelių ilgis – 52,262 km. Nuolat vertinama kelių ir gatvių būklė, organizuojama jų priežiūra. Vietinių kelių ir gatvių priežiūrai 2022 m. panaudota 26 052,17 Eur.</w:t>
      </w:r>
    </w:p>
    <w:p w14:paraId="302E4743" w14:textId="2AD6AC2B" w:rsidR="00732BED" w:rsidRPr="00E6396A" w:rsidRDefault="00732BED" w:rsidP="002B688F">
      <w:pPr>
        <w:tabs>
          <w:tab w:val="left" w:pos="567"/>
        </w:tabs>
        <w:ind w:firstLine="426"/>
        <w:rPr>
          <w:i/>
          <w:iCs/>
        </w:rPr>
      </w:pPr>
    </w:p>
    <w:tbl>
      <w:tblPr>
        <w:tblW w:w="7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1582"/>
        <w:gridCol w:w="1582"/>
        <w:gridCol w:w="1583"/>
      </w:tblGrid>
      <w:tr w:rsidR="002B688F" w:rsidRPr="00EF2A24" w14:paraId="74CBDFAC" w14:textId="77777777" w:rsidTr="002B688F">
        <w:trPr>
          <w:jc w:val="center"/>
        </w:trPr>
        <w:tc>
          <w:tcPr>
            <w:tcW w:w="3005" w:type="dxa"/>
            <w:tcBorders>
              <w:top w:val="single" w:sz="4" w:space="0" w:color="000000"/>
              <w:left w:val="single" w:sz="4" w:space="0" w:color="000000"/>
              <w:bottom w:val="single" w:sz="4" w:space="0" w:color="000000"/>
              <w:right w:val="single" w:sz="4" w:space="0" w:color="000000"/>
            </w:tcBorders>
          </w:tcPr>
          <w:p w14:paraId="7D7B2175" w14:textId="77777777" w:rsidR="002B688F" w:rsidRPr="00EF2A24" w:rsidRDefault="002B688F" w:rsidP="00C455B6">
            <w:pPr>
              <w:spacing w:line="276" w:lineRule="auto"/>
              <w:ind w:firstLine="0"/>
              <w:jc w:val="center"/>
              <w:rPr>
                <w:rFonts w:eastAsia="Calibri"/>
                <w:szCs w:val="22"/>
              </w:rPr>
            </w:pPr>
          </w:p>
        </w:tc>
        <w:tc>
          <w:tcPr>
            <w:tcW w:w="1582" w:type="dxa"/>
            <w:tcBorders>
              <w:top w:val="single" w:sz="4" w:space="0" w:color="000000"/>
              <w:left w:val="single" w:sz="4" w:space="0" w:color="auto"/>
              <w:bottom w:val="single" w:sz="4" w:space="0" w:color="000000"/>
              <w:right w:val="single" w:sz="4" w:space="0" w:color="000000"/>
            </w:tcBorders>
            <w:vAlign w:val="center"/>
          </w:tcPr>
          <w:p w14:paraId="316F5674" w14:textId="77777777" w:rsidR="002B688F" w:rsidRPr="00EF2A24" w:rsidRDefault="002B688F" w:rsidP="00C455B6">
            <w:pPr>
              <w:spacing w:line="276" w:lineRule="auto"/>
              <w:ind w:firstLine="0"/>
              <w:jc w:val="center"/>
              <w:rPr>
                <w:rFonts w:eastAsia="Calibri"/>
                <w:b/>
                <w:szCs w:val="22"/>
              </w:rPr>
            </w:pPr>
            <w:r w:rsidRPr="00EF2A24">
              <w:rPr>
                <w:rFonts w:eastAsia="Calibri"/>
                <w:b/>
                <w:szCs w:val="22"/>
              </w:rPr>
              <w:t>2020 m.</w:t>
            </w:r>
          </w:p>
        </w:tc>
        <w:tc>
          <w:tcPr>
            <w:tcW w:w="1582" w:type="dxa"/>
            <w:tcBorders>
              <w:top w:val="single" w:sz="4" w:space="0" w:color="000000"/>
              <w:left w:val="single" w:sz="4" w:space="0" w:color="auto"/>
              <w:bottom w:val="single" w:sz="4" w:space="0" w:color="000000"/>
              <w:right w:val="single" w:sz="4" w:space="0" w:color="auto"/>
            </w:tcBorders>
          </w:tcPr>
          <w:p w14:paraId="175469B9" w14:textId="77777777" w:rsidR="002B688F" w:rsidRPr="00EF2A24" w:rsidRDefault="002B688F" w:rsidP="00C455B6">
            <w:pPr>
              <w:spacing w:line="276" w:lineRule="auto"/>
              <w:ind w:firstLine="0"/>
              <w:jc w:val="center"/>
              <w:rPr>
                <w:rFonts w:eastAsia="Calibri"/>
                <w:b/>
                <w:szCs w:val="22"/>
              </w:rPr>
            </w:pPr>
            <w:r w:rsidRPr="00EF2A24">
              <w:rPr>
                <w:rFonts w:eastAsia="Calibri"/>
                <w:b/>
                <w:szCs w:val="22"/>
              </w:rPr>
              <w:t>2021 m.</w:t>
            </w:r>
          </w:p>
        </w:tc>
        <w:tc>
          <w:tcPr>
            <w:tcW w:w="1583" w:type="dxa"/>
            <w:tcBorders>
              <w:top w:val="single" w:sz="4" w:space="0" w:color="000000"/>
              <w:left w:val="single" w:sz="4" w:space="0" w:color="auto"/>
              <w:bottom w:val="single" w:sz="4" w:space="0" w:color="000000"/>
              <w:right w:val="single" w:sz="4" w:space="0" w:color="000000"/>
            </w:tcBorders>
            <w:vAlign w:val="center"/>
          </w:tcPr>
          <w:p w14:paraId="1C689FEC" w14:textId="77777777" w:rsidR="002B688F" w:rsidRPr="00EF2A24" w:rsidRDefault="002B688F" w:rsidP="00C455B6">
            <w:pPr>
              <w:spacing w:line="276" w:lineRule="auto"/>
              <w:ind w:firstLine="0"/>
              <w:jc w:val="center"/>
              <w:rPr>
                <w:rFonts w:eastAsia="Calibri"/>
                <w:b/>
                <w:szCs w:val="22"/>
              </w:rPr>
            </w:pPr>
            <w:r w:rsidRPr="00EF2A24">
              <w:rPr>
                <w:rFonts w:eastAsia="Calibri"/>
                <w:b/>
                <w:szCs w:val="22"/>
              </w:rPr>
              <w:t>2022 m.</w:t>
            </w:r>
          </w:p>
        </w:tc>
      </w:tr>
      <w:tr w:rsidR="002B688F" w:rsidRPr="004D2FCB" w14:paraId="3AE9DBFA" w14:textId="77777777" w:rsidTr="002B688F">
        <w:trPr>
          <w:jc w:val="center"/>
        </w:trPr>
        <w:tc>
          <w:tcPr>
            <w:tcW w:w="3005" w:type="dxa"/>
            <w:tcBorders>
              <w:left w:val="single" w:sz="4" w:space="0" w:color="000000"/>
              <w:bottom w:val="single" w:sz="4" w:space="0" w:color="000000"/>
              <w:right w:val="single" w:sz="4" w:space="0" w:color="000000"/>
            </w:tcBorders>
            <w:shd w:val="clear" w:color="auto" w:fill="D9D9D9" w:themeFill="background1" w:themeFillShade="D9"/>
          </w:tcPr>
          <w:p w14:paraId="4C50B980" w14:textId="77777777" w:rsidR="002B688F" w:rsidRPr="00EF2A24" w:rsidRDefault="002B688F" w:rsidP="00C455B6">
            <w:pPr>
              <w:spacing w:line="276" w:lineRule="auto"/>
              <w:ind w:firstLine="0"/>
              <w:jc w:val="center"/>
              <w:rPr>
                <w:rFonts w:eastAsia="Calibri"/>
                <w:b/>
                <w:szCs w:val="22"/>
              </w:rPr>
            </w:pPr>
            <w:r w:rsidRPr="00EF2A24">
              <w:rPr>
                <w:rFonts w:eastAsia="Calibri"/>
                <w:b/>
                <w:szCs w:val="22"/>
              </w:rPr>
              <w:t>Lėšos gautos iš KPP vietinių kelių ir gatvių priežiūrai (Eur)</w:t>
            </w:r>
          </w:p>
        </w:tc>
        <w:tc>
          <w:tcPr>
            <w:tcW w:w="158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3456A22" w14:textId="77777777" w:rsidR="002B688F" w:rsidRPr="00EF2A24" w:rsidRDefault="002B688F" w:rsidP="00C455B6">
            <w:pPr>
              <w:spacing w:line="276" w:lineRule="auto"/>
              <w:ind w:firstLine="0"/>
              <w:jc w:val="center"/>
              <w:rPr>
                <w:rFonts w:eastAsia="Calibri"/>
                <w:szCs w:val="22"/>
              </w:rPr>
            </w:pPr>
            <w:r w:rsidRPr="00EF2A24">
              <w:rPr>
                <w:rFonts w:eastAsia="Calibri"/>
                <w:szCs w:val="22"/>
              </w:rPr>
              <w:t>15785</w:t>
            </w:r>
          </w:p>
        </w:tc>
        <w:tc>
          <w:tcPr>
            <w:tcW w:w="158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9055FE2" w14:textId="77777777" w:rsidR="002B688F" w:rsidRPr="00EF2A24" w:rsidRDefault="002B688F" w:rsidP="00C455B6">
            <w:pPr>
              <w:spacing w:line="276" w:lineRule="auto"/>
              <w:ind w:firstLine="0"/>
              <w:jc w:val="center"/>
              <w:rPr>
                <w:rFonts w:eastAsia="Calibri"/>
                <w:szCs w:val="22"/>
              </w:rPr>
            </w:pPr>
            <w:r w:rsidRPr="00EF2A24">
              <w:rPr>
                <w:rFonts w:eastAsia="Calibri"/>
                <w:szCs w:val="22"/>
              </w:rPr>
              <w:t>16125</w:t>
            </w:r>
          </w:p>
        </w:tc>
        <w:tc>
          <w:tcPr>
            <w:tcW w:w="1583"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E3C5086" w14:textId="77777777" w:rsidR="002B688F" w:rsidRPr="00EF2A24" w:rsidRDefault="002B688F" w:rsidP="00C455B6">
            <w:pPr>
              <w:spacing w:line="276" w:lineRule="auto"/>
              <w:ind w:firstLine="0"/>
              <w:jc w:val="center"/>
              <w:rPr>
                <w:rFonts w:eastAsia="Calibri"/>
                <w:szCs w:val="22"/>
              </w:rPr>
            </w:pPr>
            <w:r>
              <w:rPr>
                <w:rFonts w:eastAsia="Calibri"/>
                <w:szCs w:val="22"/>
              </w:rPr>
              <w:t>26502</w:t>
            </w:r>
          </w:p>
        </w:tc>
      </w:tr>
    </w:tbl>
    <w:p w14:paraId="622D200E" w14:textId="77777777" w:rsidR="002B688F" w:rsidRDefault="002B688F" w:rsidP="00732BED">
      <w:pPr>
        <w:tabs>
          <w:tab w:val="left" w:pos="567"/>
        </w:tabs>
        <w:ind w:firstLine="426"/>
        <w:rPr>
          <w:i/>
          <w:iCs/>
          <w:szCs w:val="24"/>
        </w:rPr>
      </w:pPr>
    </w:p>
    <w:p w14:paraId="0CBB272D" w14:textId="77777777" w:rsidR="002B688F" w:rsidRPr="00F976AB" w:rsidRDefault="002B688F" w:rsidP="00DB6416">
      <w:pPr>
        <w:tabs>
          <w:tab w:val="left" w:pos="567"/>
        </w:tabs>
        <w:ind w:firstLine="709"/>
        <w:rPr>
          <w:szCs w:val="24"/>
        </w:rPr>
      </w:pPr>
      <w:r w:rsidRPr="00F976AB">
        <w:rPr>
          <w:szCs w:val="24"/>
        </w:rPr>
        <w:t xml:space="preserve">Prižiūrint vietinės reikšmės kelius, pagal galimybes </w:t>
      </w:r>
      <w:proofErr w:type="spellStart"/>
      <w:r w:rsidRPr="00F976AB">
        <w:rPr>
          <w:szCs w:val="24"/>
        </w:rPr>
        <w:t>greideriuojami</w:t>
      </w:r>
      <w:proofErr w:type="spellEnd"/>
      <w:r w:rsidRPr="00F976AB">
        <w:rPr>
          <w:szCs w:val="24"/>
        </w:rPr>
        <w:t xml:space="preserve"> žvyrkeliai, atnaujinami grioviai, tvarkomos pakelės, pralaidos, žiemą valomas sniegas nuo kelių, užtikrinamos saugaus eismo sąlygos. Dėl eismo sąlygų užtikrinimo kreiptasi į kelius prižiūrinčias įmones.</w:t>
      </w:r>
    </w:p>
    <w:p w14:paraId="02DAAC30" w14:textId="77777777" w:rsidR="002B688F" w:rsidRPr="004D2FCB" w:rsidRDefault="002B688F" w:rsidP="002B688F">
      <w:pPr>
        <w:tabs>
          <w:tab w:val="left" w:pos="567"/>
        </w:tabs>
        <w:ind w:firstLine="426"/>
        <w:rPr>
          <w:szCs w:val="24"/>
          <w:highlight w:val="yellow"/>
        </w:rPr>
      </w:pPr>
    </w:p>
    <w:p w14:paraId="1A0C61D1" w14:textId="47F10EC4" w:rsidR="002B688F" w:rsidRDefault="002B688F" w:rsidP="002B688F">
      <w:pPr>
        <w:tabs>
          <w:tab w:val="left" w:pos="567"/>
        </w:tabs>
        <w:ind w:firstLine="0"/>
        <w:jc w:val="center"/>
        <w:rPr>
          <w:b/>
        </w:rPr>
      </w:pPr>
      <w:r w:rsidRPr="00F7027D">
        <w:rPr>
          <w:b/>
        </w:rPr>
        <w:t>S</w:t>
      </w:r>
      <w:r w:rsidR="00EF2F3C" w:rsidRPr="00F7027D">
        <w:rPr>
          <w:b/>
        </w:rPr>
        <w:t>ocialinis darbas</w:t>
      </w:r>
    </w:p>
    <w:p w14:paraId="24064148" w14:textId="77777777" w:rsidR="000D5933" w:rsidRPr="00F7027D" w:rsidRDefault="000D5933" w:rsidP="002B688F">
      <w:pPr>
        <w:tabs>
          <w:tab w:val="left" w:pos="567"/>
        </w:tabs>
        <w:ind w:firstLine="0"/>
        <w:jc w:val="center"/>
        <w:rPr>
          <w:b/>
        </w:rPr>
      </w:pPr>
    </w:p>
    <w:p w14:paraId="68114121" w14:textId="7DF4A5CA" w:rsidR="002B688F" w:rsidRPr="00F7027D" w:rsidRDefault="002B688F" w:rsidP="00DB6416">
      <w:pPr>
        <w:tabs>
          <w:tab w:val="left" w:pos="567"/>
        </w:tabs>
        <w:ind w:firstLine="709"/>
      </w:pPr>
      <w:r w:rsidRPr="00F7027D">
        <w:t xml:space="preserve">Per </w:t>
      </w:r>
      <w:r w:rsidRPr="00F7027D">
        <w:rPr>
          <w:szCs w:val="24"/>
        </w:rPr>
        <w:t>2022</w:t>
      </w:r>
      <w:r w:rsidRPr="00F7027D">
        <w:t xml:space="preserve"> metus </w:t>
      </w:r>
      <w:r w:rsidR="004B53C9">
        <w:t>S</w:t>
      </w:r>
      <w:r w:rsidRPr="00F7027D">
        <w:rPr>
          <w:szCs w:val="24"/>
        </w:rPr>
        <w:t>eniūnijos specialistė</w:t>
      </w:r>
      <w:r w:rsidR="004B53C9">
        <w:rPr>
          <w:szCs w:val="24"/>
        </w:rPr>
        <w:t>,</w:t>
      </w:r>
      <w:r w:rsidRPr="00F7027D">
        <w:rPr>
          <w:szCs w:val="24"/>
        </w:rPr>
        <w:t xml:space="preserve"> vykdanti socialinį darbą</w:t>
      </w:r>
      <w:r w:rsidR="004B53C9">
        <w:rPr>
          <w:szCs w:val="24"/>
        </w:rPr>
        <w:t>,</w:t>
      </w:r>
      <w:r w:rsidRPr="00F7027D">
        <w:rPr>
          <w:szCs w:val="24"/>
        </w:rPr>
        <w:t xml:space="preserve"> priėmė 170 gyventojų prašymus. Iš jų: socialinei pašalpai, kompensacijai už kietą kurą – 94, vienkartinei išmokai nėščiai arba gimus vaikui – 1, išmokos vaikams – 10, socialinės paramos mokiniams – 8, ES paramos maisto produktais nepasiturinčioms šeimoms – 51, užpildyti veiklos ir gebėjimo dalyvauti įvertinimo klausimynai – 6.</w:t>
      </w:r>
    </w:p>
    <w:p w14:paraId="112AD956" w14:textId="77777777" w:rsidR="00732BED" w:rsidRPr="00E6396A" w:rsidRDefault="00732BED" w:rsidP="00732BED">
      <w:pPr>
        <w:spacing w:line="360" w:lineRule="auto"/>
        <w:ind w:firstLine="0"/>
        <w:rPr>
          <w:i/>
          <w:iCs/>
        </w:rPr>
      </w:pP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8"/>
        <w:gridCol w:w="997"/>
        <w:gridCol w:w="1984"/>
        <w:gridCol w:w="1559"/>
        <w:gridCol w:w="1134"/>
        <w:gridCol w:w="1560"/>
        <w:gridCol w:w="1276"/>
      </w:tblGrid>
      <w:tr w:rsidR="002B688F" w:rsidRPr="00F7027D" w14:paraId="50A944D8" w14:textId="77777777" w:rsidTr="002B688F">
        <w:trPr>
          <w:trHeight w:val="1336"/>
        </w:trPr>
        <w:tc>
          <w:tcPr>
            <w:tcW w:w="1238" w:type="dxa"/>
            <w:tcBorders>
              <w:top w:val="single" w:sz="4" w:space="0" w:color="000000"/>
              <w:left w:val="single" w:sz="4" w:space="0" w:color="000000"/>
              <w:bottom w:val="single" w:sz="4" w:space="0" w:color="000000"/>
              <w:right w:val="single" w:sz="4" w:space="0" w:color="000000"/>
              <w:tl2br w:val="single" w:sz="4" w:space="0" w:color="auto"/>
            </w:tcBorders>
          </w:tcPr>
          <w:p w14:paraId="00129AED" w14:textId="77777777" w:rsidR="002B688F" w:rsidRPr="00F7027D" w:rsidRDefault="002B688F" w:rsidP="00C455B6">
            <w:pPr>
              <w:spacing w:line="276" w:lineRule="auto"/>
              <w:ind w:firstLine="0"/>
              <w:jc w:val="center"/>
              <w:rPr>
                <w:rFonts w:eastAsia="Calibri"/>
                <w:szCs w:val="22"/>
              </w:rPr>
            </w:pPr>
          </w:p>
        </w:tc>
        <w:tc>
          <w:tcPr>
            <w:tcW w:w="997" w:type="dxa"/>
            <w:tcBorders>
              <w:top w:val="single" w:sz="4" w:space="0" w:color="000000"/>
              <w:left w:val="single" w:sz="4" w:space="0" w:color="000000"/>
              <w:bottom w:val="single" w:sz="4" w:space="0" w:color="000000"/>
              <w:right w:val="single" w:sz="4" w:space="0" w:color="000000"/>
            </w:tcBorders>
            <w:hideMark/>
          </w:tcPr>
          <w:p w14:paraId="64CE2D78"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 xml:space="preserve">Iš viso gauta </w:t>
            </w:r>
          </w:p>
          <w:p w14:paraId="54B3375A"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prašymų</w:t>
            </w:r>
          </w:p>
        </w:tc>
        <w:tc>
          <w:tcPr>
            <w:tcW w:w="1984" w:type="dxa"/>
            <w:tcBorders>
              <w:top w:val="single" w:sz="4" w:space="0" w:color="000000"/>
              <w:left w:val="single" w:sz="4" w:space="0" w:color="000000"/>
              <w:bottom w:val="single" w:sz="4" w:space="0" w:color="000000"/>
              <w:right w:val="single" w:sz="4" w:space="0" w:color="000000"/>
            </w:tcBorders>
            <w:hideMark/>
          </w:tcPr>
          <w:p w14:paraId="7A5F483D"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Socialinei pašalpai,  kompensacijai už kietą kurą</w:t>
            </w:r>
          </w:p>
        </w:tc>
        <w:tc>
          <w:tcPr>
            <w:tcW w:w="1559" w:type="dxa"/>
            <w:tcBorders>
              <w:top w:val="single" w:sz="4" w:space="0" w:color="000000"/>
              <w:left w:val="single" w:sz="4" w:space="0" w:color="000000"/>
              <w:bottom w:val="single" w:sz="4" w:space="0" w:color="000000"/>
              <w:right w:val="single" w:sz="4" w:space="0" w:color="000000"/>
            </w:tcBorders>
            <w:hideMark/>
          </w:tcPr>
          <w:p w14:paraId="3463567B"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Vienkartinei išmokai nėščiai arba gimus vaikui</w:t>
            </w:r>
          </w:p>
        </w:tc>
        <w:tc>
          <w:tcPr>
            <w:tcW w:w="1134" w:type="dxa"/>
            <w:tcBorders>
              <w:top w:val="single" w:sz="4" w:space="0" w:color="000000"/>
              <w:left w:val="single" w:sz="4" w:space="0" w:color="000000"/>
              <w:bottom w:val="single" w:sz="4" w:space="0" w:color="000000"/>
              <w:right w:val="single" w:sz="4" w:space="0" w:color="000000"/>
            </w:tcBorders>
            <w:hideMark/>
          </w:tcPr>
          <w:p w14:paraId="61F96C25"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Išmokos vaikams</w:t>
            </w:r>
          </w:p>
        </w:tc>
        <w:tc>
          <w:tcPr>
            <w:tcW w:w="1560" w:type="dxa"/>
            <w:tcBorders>
              <w:top w:val="single" w:sz="4" w:space="0" w:color="000000"/>
              <w:left w:val="single" w:sz="4" w:space="0" w:color="000000"/>
              <w:bottom w:val="single" w:sz="4" w:space="0" w:color="000000"/>
              <w:right w:val="single" w:sz="4" w:space="0" w:color="000000"/>
            </w:tcBorders>
            <w:hideMark/>
          </w:tcPr>
          <w:p w14:paraId="38B6C1E0"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ES paramos maisto produktais nepasiturinčioms šeimoms</w:t>
            </w:r>
          </w:p>
        </w:tc>
        <w:tc>
          <w:tcPr>
            <w:tcW w:w="1276" w:type="dxa"/>
            <w:tcBorders>
              <w:top w:val="single" w:sz="4" w:space="0" w:color="000000"/>
              <w:left w:val="single" w:sz="4" w:space="0" w:color="000000"/>
              <w:bottom w:val="single" w:sz="4" w:space="0" w:color="000000"/>
              <w:right w:val="single" w:sz="4" w:space="0" w:color="000000"/>
            </w:tcBorders>
            <w:hideMark/>
          </w:tcPr>
          <w:p w14:paraId="56388092"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Socialinė parama mokiniams</w:t>
            </w:r>
          </w:p>
        </w:tc>
      </w:tr>
      <w:tr w:rsidR="002B688F" w:rsidRPr="00F7027D" w14:paraId="0F70A151" w14:textId="77777777" w:rsidTr="002B688F">
        <w:tc>
          <w:tcPr>
            <w:tcW w:w="1238" w:type="dxa"/>
            <w:tcBorders>
              <w:top w:val="single" w:sz="4" w:space="0" w:color="000000"/>
              <w:left w:val="single" w:sz="4" w:space="0" w:color="000000"/>
              <w:bottom w:val="single" w:sz="4" w:space="0" w:color="000000"/>
              <w:right w:val="single" w:sz="4" w:space="0" w:color="000000"/>
            </w:tcBorders>
            <w:hideMark/>
          </w:tcPr>
          <w:p w14:paraId="38C53AAD"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2020 m.</w:t>
            </w:r>
          </w:p>
        </w:tc>
        <w:tc>
          <w:tcPr>
            <w:tcW w:w="997" w:type="dxa"/>
            <w:tcBorders>
              <w:top w:val="single" w:sz="4" w:space="0" w:color="000000"/>
              <w:left w:val="single" w:sz="4" w:space="0" w:color="000000"/>
              <w:bottom w:val="single" w:sz="4" w:space="0" w:color="000000"/>
              <w:right w:val="single" w:sz="4" w:space="0" w:color="000000"/>
            </w:tcBorders>
            <w:hideMark/>
          </w:tcPr>
          <w:p w14:paraId="0168C06A"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134</w:t>
            </w:r>
          </w:p>
        </w:tc>
        <w:tc>
          <w:tcPr>
            <w:tcW w:w="1984" w:type="dxa"/>
            <w:tcBorders>
              <w:top w:val="single" w:sz="4" w:space="0" w:color="000000"/>
              <w:left w:val="single" w:sz="4" w:space="0" w:color="000000"/>
              <w:bottom w:val="single" w:sz="4" w:space="0" w:color="000000"/>
              <w:right w:val="single" w:sz="4" w:space="0" w:color="000000"/>
            </w:tcBorders>
            <w:hideMark/>
          </w:tcPr>
          <w:p w14:paraId="2AAA5383"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70</w:t>
            </w:r>
          </w:p>
        </w:tc>
        <w:tc>
          <w:tcPr>
            <w:tcW w:w="1559" w:type="dxa"/>
            <w:tcBorders>
              <w:top w:val="single" w:sz="4" w:space="0" w:color="000000"/>
              <w:left w:val="single" w:sz="4" w:space="0" w:color="000000"/>
              <w:bottom w:val="single" w:sz="4" w:space="0" w:color="000000"/>
              <w:right w:val="single" w:sz="4" w:space="0" w:color="000000"/>
            </w:tcBorders>
            <w:hideMark/>
          </w:tcPr>
          <w:p w14:paraId="63529A7C"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72FD80D7"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7</w:t>
            </w:r>
          </w:p>
        </w:tc>
        <w:tc>
          <w:tcPr>
            <w:tcW w:w="1560" w:type="dxa"/>
            <w:tcBorders>
              <w:top w:val="single" w:sz="4" w:space="0" w:color="000000"/>
              <w:left w:val="single" w:sz="4" w:space="0" w:color="000000"/>
              <w:bottom w:val="single" w:sz="4" w:space="0" w:color="000000"/>
              <w:right w:val="single" w:sz="4" w:space="0" w:color="000000"/>
            </w:tcBorders>
            <w:hideMark/>
          </w:tcPr>
          <w:p w14:paraId="0244AEF2"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42</w:t>
            </w:r>
          </w:p>
        </w:tc>
        <w:tc>
          <w:tcPr>
            <w:tcW w:w="1276" w:type="dxa"/>
            <w:tcBorders>
              <w:top w:val="single" w:sz="4" w:space="0" w:color="000000"/>
              <w:left w:val="single" w:sz="4" w:space="0" w:color="000000"/>
              <w:bottom w:val="single" w:sz="4" w:space="0" w:color="000000"/>
              <w:right w:val="single" w:sz="4" w:space="0" w:color="000000"/>
            </w:tcBorders>
            <w:hideMark/>
          </w:tcPr>
          <w:p w14:paraId="1FF830B0" w14:textId="77777777" w:rsidR="002B688F" w:rsidRPr="00F7027D" w:rsidRDefault="002B688F" w:rsidP="00C455B6">
            <w:pPr>
              <w:spacing w:line="276" w:lineRule="auto"/>
              <w:ind w:firstLine="0"/>
              <w:jc w:val="center"/>
              <w:rPr>
                <w:rFonts w:eastAsia="Calibri"/>
                <w:szCs w:val="22"/>
              </w:rPr>
            </w:pPr>
            <w:r w:rsidRPr="00F7027D">
              <w:rPr>
                <w:rFonts w:eastAsia="Calibri"/>
                <w:sz w:val="22"/>
                <w:szCs w:val="22"/>
              </w:rPr>
              <w:t>14</w:t>
            </w:r>
          </w:p>
        </w:tc>
      </w:tr>
      <w:tr w:rsidR="002B688F" w:rsidRPr="00F7027D" w14:paraId="5D85A5B9" w14:textId="77777777" w:rsidTr="002B688F">
        <w:tc>
          <w:tcPr>
            <w:tcW w:w="1238" w:type="dxa"/>
            <w:tcBorders>
              <w:top w:val="single" w:sz="4" w:space="0" w:color="000000"/>
              <w:left w:val="single" w:sz="4" w:space="0" w:color="000000"/>
              <w:bottom w:val="single" w:sz="4" w:space="0" w:color="000000"/>
              <w:right w:val="single" w:sz="4" w:space="0" w:color="000000"/>
            </w:tcBorders>
          </w:tcPr>
          <w:p w14:paraId="6EE94E94"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2021 m.</w:t>
            </w:r>
          </w:p>
        </w:tc>
        <w:tc>
          <w:tcPr>
            <w:tcW w:w="997" w:type="dxa"/>
            <w:tcBorders>
              <w:top w:val="single" w:sz="4" w:space="0" w:color="000000"/>
              <w:left w:val="single" w:sz="4" w:space="0" w:color="000000"/>
              <w:bottom w:val="single" w:sz="4" w:space="0" w:color="000000"/>
              <w:right w:val="single" w:sz="4" w:space="0" w:color="000000"/>
            </w:tcBorders>
          </w:tcPr>
          <w:p w14:paraId="07787FC7"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114</w:t>
            </w:r>
          </w:p>
        </w:tc>
        <w:tc>
          <w:tcPr>
            <w:tcW w:w="1984" w:type="dxa"/>
            <w:tcBorders>
              <w:top w:val="single" w:sz="4" w:space="0" w:color="000000"/>
              <w:left w:val="single" w:sz="4" w:space="0" w:color="000000"/>
              <w:bottom w:val="single" w:sz="4" w:space="0" w:color="000000"/>
              <w:right w:val="single" w:sz="4" w:space="0" w:color="000000"/>
            </w:tcBorders>
          </w:tcPr>
          <w:p w14:paraId="34CA9A15"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52</w:t>
            </w:r>
          </w:p>
        </w:tc>
        <w:tc>
          <w:tcPr>
            <w:tcW w:w="1559" w:type="dxa"/>
            <w:tcBorders>
              <w:top w:val="single" w:sz="4" w:space="0" w:color="000000"/>
              <w:left w:val="single" w:sz="4" w:space="0" w:color="000000"/>
              <w:bottom w:val="single" w:sz="4" w:space="0" w:color="000000"/>
              <w:right w:val="single" w:sz="4" w:space="0" w:color="000000"/>
            </w:tcBorders>
          </w:tcPr>
          <w:p w14:paraId="5B85F896"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14:paraId="3D9E6DFB"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10</w:t>
            </w:r>
          </w:p>
        </w:tc>
        <w:tc>
          <w:tcPr>
            <w:tcW w:w="1560" w:type="dxa"/>
            <w:tcBorders>
              <w:top w:val="single" w:sz="4" w:space="0" w:color="000000"/>
              <w:left w:val="single" w:sz="4" w:space="0" w:color="000000"/>
              <w:bottom w:val="single" w:sz="4" w:space="0" w:color="000000"/>
              <w:right w:val="single" w:sz="4" w:space="0" w:color="000000"/>
            </w:tcBorders>
          </w:tcPr>
          <w:p w14:paraId="01EE07B6"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42</w:t>
            </w:r>
          </w:p>
        </w:tc>
        <w:tc>
          <w:tcPr>
            <w:tcW w:w="1276" w:type="dxa"/>
            <w:tcBorders>
              <w:top w:val="single" w:sz="4" w:space="0" w:color="000000"/>
              <w:left w:val="single" w:sz="4" w:space="0" w:color="000000"/>
              <w:bottom w:val="single" w:sz="4" w:space="0" w:color="000000"/>
              <w:right w:val="single" w:sz="4" w:space="0" w:color="000000"/>
            </w:tcBorders>
          </w:tcPr>
          <w:p w14:paraId="23AA7635"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9</w:t>
            </w:r>
          </w:p>
        </w:tc>
      </w:tr>
      <w:tr w:rsidR="002B688F" w:rsidRPr="00F7027D" w14:paraId="294303CF" w14:textId="77777777" w:rsidTr="002B688F">
        <w:tc>
          <w:tcPr>
            <w:tcW w:w="1238" w:type="dxa"/>
            <w:tcBorders>
              <w:top w:val="single" w:sz="4" w:space="0" w:color="000000"/>
              <w:left w:val="single" w:sz="4" w:space="0" w:color="000000"/>
              <w:bottom w:val="single" w:sz="4" w:space="0" w:color="000000"/>
              <w:right w:val="single" w:sz="4" w:space="0" w:color="000000"/>
            </w:tcBorders>
          </w:tcPr>
          <w:p w14:paraId="6B338C36"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2022 m.</w:t>
            </w:r>
          </w:p>
        </w:tc>
        <w:tc>
          <w:tcPr>
            <w:tcW w:w="997" w:type="dxa"/>
            <w:tcBorders>
              <w:top w:val="single" w:sz="4" w:space="0" w:color="000000"/>
              <w:left w:val="single" w:sz="4" w:space="0" w:color="000000"/>
              <w:bottom w:val="single" w:sz="4" w:space="0" w:color="000000"/>
              <w:right w:val="single" w:sz="4" w:space="0" w:color="000000"/>
            </w:tcBorders>
          </w:tcPr>
          <w:p w14:paraId="3396E3F0"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164</w:t>
            </w:r>
          </w:p>
        </w:tc>
        <w:tc>
          <w:tcPr>
            <w:tcW w:w="1984" w:type="dxa"/>
            <w:tcBorders>
              <w:top w:val="single" w:sz="4" w:space="0" w:color="000000"/>
              <w:left w:val="single" w:sz="4" w:space="0" w:color="000000"/>
              <w:bottom w:val="single" w:sz="4" w:space="0" w:color="000000"/>
              <w:right w:val="single" w:sz="4" w:space="0" w:color="000000"/>
            </w:tcBorders>
          </w:tcPr>
          <w:p w14:paraId="3EB32C74"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94</w:t>
            </w:r>
          </w:p>
        </w:tc>
        <w:tc>
          <w:tcPr>
            <w:tcW w:w="1559" w:type="dxa"/>
            <w:tcBorders>
              <w:top w:val="single" w:sz="4" w:space="0" w:color="000000"/>
              <w:left w:val="single" w:sz="4" w:space="0" w:color="000000"/>
              <w:bottom w:val="single" w:sz="4" w:space="0" w:color="000000"/>
              <w:right w:val="single" w:sz="4" w:space="0" w:color="000000"/>
            </w:tcBorders>
          </w:tcPr>
          <w:p w14:paraId="7ABD35CE"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14:paraId="47C60D9B"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10</w:t>
            </w:r>
          </w:p>
        </w:tc>
        <w:tc>
          <w:tcPr>
            <w:tcW w:w="1560" w:type="dxa"/>
            <w:tcBorders>
              <w:top w:val="single" w:sz="4" w:space="0" w:color="000000"/>
              <w:left w:val="single" w:sz="4" w:space="0" w:color="000000"/>
              <w:bottom w:val="single" w:sz="4" w:space="0" w:color="000000"/>
              <w:right w:val="single" w:sz="4" w:space="0" w:color="000000"/>
            </w:tcBorders>
          </w:tcPr>
          <w:p w14:paraId="1404D132"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51</w:t>
            </w:r>
          </w:p>
        </w:tc>
        <w:tc>
          <w:tcPr>
            <w:tcW w:w="1276" w:type="dxa"/>
            <w:tcBorders>
              <w:top w:val="single" w:sz="4" w:space="0" w:color="000000"/>
              <w:left w:val="single" w:sz="4" w:space="0" w:color="000000"/>
              <w:bottom w:val="single" w:sz="4" w:space="0" w:color="000000"/>
              <w:right w:val="single" w:sz="4" w:space="0" w:color="000000"/>
            </w:tcBorders>
          </w:tcPr>
          <w:p w14:paraId="17DA357F" w14:textId="77777777" w:rsidR="002B688F" w:rsidRPr="00F7027D" w:rsidRDefault="002B688F" w:rsidP="00C455B6">
            <w:pPr>
              <w:spacing w:line="276" w:lineRule="auto"/>
              <w:ind w:firstLine="0"/>
              <w:jc w:val="center"/>
              <w:rPr>
                <w:rFonts w:eastAsia="Calibri"/>
                <w:sz w:val="22"/>
                <w:szCs w:val="22"/>
              </w:rPr>
            </w:pPr>
            <w:r w:rsidRPr="00F7027D">
              <w:rPr>
                <w:rFonts w:eastAsia="Calibri"/>
                <w:sz w:val="22"/>
                <w:szCs w:val="22"/>
              </w:rPr>
              <w:t>8</w:t>
            </w:r>
          </w:p>
        </w:tc>
      </w:tr>
    </w:tbl>
    <w:p w14:paraId="0AF5D84C" w14:textId="77777777" w:rsidR="002B688F" w:rsidRPr="00F7027D" w:rsidRDefault="002B688F" w:rsidP="002B688F">
      <w:pPr>
        <w:ind w:firstLine="0"/>
        <w:jc w:val="center"/>
        <w:outlineLvl w:val="0"/>
        <w:rPr>
          <w:b/>
          <w:szCs w:val="24"/>
        </w:rPr>
      </w:pPr>
    </w:p>
    <w:p w14:paraId="66ACAEA0" w14:textId="4525D4B4" w:rsidR="00732BED" w:rsidRPr="002B688F" w:rsidRDefault="000D5933" w:rsidP="00732BED">
      <w:pPr>
        <w:ind w:firstLine="0"/>
        <w:jc w:val="center"/>
        <w:outlineLvl w:val="0"/>
      </w:pPr>
      <w:r w:rsidRPr="002B688F">
        <w:rPr>
          <w:b/>
          <w:szCs w:val="24"/>
        </w:rPr>
        <w:t>Ž</w:t>
      </w:r>
      <w:r w:rsidR="00EF2F3C" w:rsidRPr="002B688F">
        <w:rPr>
          <w:b/>
          <w:szCs w:val="24"/>
        </w:rPr>
        <w:t>emės ūkis</w:t>
      </w:r>
    </w:p>
    <w:p w14:paraId="62EC54F8" w14:textId="77777777" w:rsidR="004B53C9" w:rsidRDefault="00C34B21" w:rsidP="004B53C9">
      <w:pPr>
        <w:tabs>
          <w:tab w:val="left" w:pos="567"/>
        </w:tabs>
        <w:ind w:firstLine="0"/>
        <w:rPr>
          <w:i/>
          <w:iCs/>
          <w:szCs w:val="24"/>
        </w:rPr>
      </w:pPr>
      <w:r w:rsidRPr="00E6396A">
        <w:rPr>
          <w:i/>
          <w:iCs/>
          <w:szCs w:val="24"/>
        </w:rPr>
        <w:t xml:space="preserve"> </w:t>
      </w:r>
    </w:p>
    <w:p w14:paraId="2151C23A" w14:textId="0E6833C2" w:rsidR="004B53C9" w:rsidRDefault="002B688F" w:rsidP="004B53C9">
      <w:pPr>
        <w:tabs>
          <w:tab w:val="left" w:pos="567"/>
        </w:tabs>
        <w:ind w:firstLine="709"/>
        <w:rPr>
          <w:i/>
          <w:iCs/>
          <w:szCs w:val="24"/>
        </w:rPr>
      </w:pPr>
      <w:r w:rsidRPr="00F7027D">
        <w:t>Dalyvaujama</w:t>
      </w:r>
      <w:r w:rsidRPr="00F7027D">
        <w:rPr>
          <w:szCs w:val="24"/>
        </w:rPr>
        <w:t xml:space="preserve"> rengiant ir įgyvendinant </w:t>
      </w:r>
      <w:r w:rsidR="004B53C9">
        <w:rPr>
          <w:szCs w:val="24"/>
        </w:rPr>
        <w:t>K</w:t>
      </w:r>
      <w:r w:rsidRPr="00F7027D">
        <w:rPr>
          <w:szCs w:val="24"/>
        </w:rPr>
        <w:t>aimo plėtros programas. Vykdant valstybės savivaldybei žemės ūkio srityje perduotas funkcijas iš ūkininkų buvo priiminėjamos paraiškos tiesioginėms išmokoms už deklaruotus žemės ūkio naudmenų ir pasėlių plotus gauti, registruotos žemės valdos ir atnaujinami duomenys Žemės ūkio ir kaimo valdų registre. Norintiems dalyvauti 2014</w:t>
      </w:r>
      <w:r w:rsidR="004B53C9">
        <w:rPr>
          <w:szCs w:val="24"/>
        </w:rPr>
        <w:t>–</w:t>
      </w:r>
      <w:r w:rsidRPr="00F7027D">
        <w:rPr>
          <w:szCs w:val="24"/>
        </w:rPr>
        <w:t>2020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Ūkininkams sudaromos sąlygos dalyvauti rengiamuose mokymuose, seminaruose, kvalifikacijos kėlimo kursuose.</w:t>
      </w:r>
    </w:p>
    <w:p w14:paraId="77881303" w14:textId="04C1FE9F" w:rsidR="002B688F" w:rsidRPr="004B53C9" w:rsidRDefault="002B688F" w:rsidP="004B53C9">
      <w:pPr>
        <w:tabs>
          <w:tab w:val="left" w:pos="567"/>
        </w:tabs>
        <w:ind w:firstLine="709"/>
        <w:rPr>
          <w:i/>
          <w:iCs/>
          <w:szCs w:val="24"/>
        </w:rPr>
      </w:pPr>
      <w:r w:rsidRPr="00F7027D">
        <w:t>Vykdant priskirtas žemės ūkio funkcijas, 202</w:t>
      </w:r>
      <w:r>
        <w:t>2</w:t>
      </w:r>
      <w:r w:rsidRPr="00F7027D">
        <w:t xml:space="preserve"> m. bendras Medingėnų seniūnijoje deklaruotas plotas – 1253,49 ha. </w:t>
      </w:r>
    </w:p>
    <w:p w14:paraId="5252BA6A" w14:textId="3A4E508D" w:rsidR="00732BED" w:rsidRPr="00E6396A" w:rsidRDefault="00732BED" w:rsidP="002B688F">
      <w:pPr>
        <w:tabs>
          <w:tab w:val="left" w:pos="567"/>
        </w:tabs>
        <w:ind w:firstLine="0"/>
        <w:rPr>
          <w:i/>
          <w:iCs/>
        </w:rPr>
      </w:pPr>
    </w:p>
    <w:tbl>
      <w:tblPr>
        <w:tblStyle w:val="Lentelstinklelis14"/>
        <w:tblW w:w="0" w:type="auto"/>
        <w:tblLook w:val="04A0" w:firstRow="1" w:lastRow="0" w:firstColumn="1" w:lastColumn="0" w:noHBand="0" w:noVBand="1"/>
      </w:tblPr>
      <w:tblGrid>
        <w:gridCol w:w="1242"/>
        <w:gridCol w:w="3378"/>
        <w:gridCol w:w="2311"/>
        <w:gridCol w:w="2311"/>
      </w:tblGrid>
      <w:tr w:rsidR="002B688F" w:rsidRPr="00F7027D" w14:paraId="658CB6FF" w14:textId="77777777" w:rsidTr="00C455B6">
        <w:tc>
          <w:tcPr>
            <w:tcW w:w="1242" w:type="dxa"/>
            <w:tcBorders>
              <w:top w:val="single" w:sz="4" w:space="0" w:color="auto"/>
              <w:left w:val="single" w:sz="4" w:space="0" w:color="auto"/>
              <w:bottom w:val="single" w:sz="4" w:space="0" w:color="auto"/>
              <w:right w:val="single" w:sz="4" w:space="0" w:color="auto"/>
              <w:tl2br w:val="single" w:sz="4" w:space="0" w:color="auto"/>
            </w:tcBorders>
          </w:tcPr>
          <w:p w14:paraId="680456A1" w14:textId="77777777" w:rsidR="002B688F" w:rsidRPr="00F7027D" w:rsidRDefault="002B688F" w:rsidP="00C455B6">
            <w:pPr>
              <w:ind w:firstLine="0"/>
              <w:rPr>
                <w:rFonts w:eastAsia="Calibri"/>
              </w:rPr>
            </w:pPr>
          </w:p>
        </w:tc>
        <w:tc>
          <w:tcPr>
            <w:tcW w:w="3378" w:type="dxa"/>
            <w:tcBorders>
              <w:top w:val="single" w:sz="4" w:space="0" w:color="auto"/>
              <w:left w:val="single" w:sz="4" w:space="0" w:color="auto"/>
              <w:bottom w:val="single" w:sz="4" w:space="0" w:color="auto"/>
              <w:right w:val="single" w:sz="4" w:space="0" w:color="auto"/>
            </w:tcBorders>
            <w:vAlign w:val="center"/>
          </w:tcPr>
          <w:p w14:paraId="097C4179" w14:textId="77777777" w:rsidR="002B688F" w:rsidRPr="00F7027D" w:rsidRDefault="002B688F" w:rsidP="00C455B6">
            <w:pPr>
              <w:tabs>
                <w:tab w:val="left" w:pos="567"/>
              </w:tabs>
              <w:ind w:firstLine="0"/>
              <w:jc w:val="center"/>
              <w:rPr>
                <w:b/>
              </w:rPr>
            </w:pPr>
            <w:r w:rsidRPr="00F7027D">
              <w:rPr>
                <w:b/>
              </w:rPr>
              <w:t>Priimtos paraiškos</w:t>
            </w:r>
          </w:p>
          <w:p w14:paraId="7EE87068" w14:textId="77777777" w:rsidR="002B688F" w:rsidRPr="00F7027D" w:rsidRDefault="002B688F" w:rsidP="00C455B6">
            <w:pPr>
              <w:tabs>
                <w:tab w:val="left" w:pos="567"/>
              </w:tabs>
              <w:ind w:firstLine="0"/>
              <w:jc w:val="center"/>
              <w:rPr>
                <w:b/>
              </w:rPr>
            </w:pPr>
            <w:r w:rsidRPr="00F7027D">
              <w:rPr>
                <w:b/>
              </w:rPr>
              <w:t>už deklaruotus žemės plotus tiesioginėms išmokoms gauti</w:t>
            </w:r>
          </w:p>
          <w:p w14:paraId="362D417D" w14:textId="77777777" w:rsidR="002B688F" w:rsidRPr="00F7027D" w:rsidRDefault="002B688F" w:rsidP="00C455B6">
            <w:pPr>
              <w:tabs>
                <w:tab w:val="left" w:pos="567"/>
              </w:tabs>
              <w:ind w:firstLine="0"/>
              <w:jc w:val="center"/>
              <w:rPr>
                <w:b/>
              </w:rPr>
            </w:pPr>
          </w:p>
        </w:tc>
        <w:tc>
          <w:tcPr>
            <w:tcW w:w="2311" w:type="dxa"/>
            <w:tcBorders>
              <w:top w:val="single" w:sz="4" w:space="0" w:color="auto"/>
              <w:left w:val="single" w:sz="4" w:space="0" w:color="auto"/>
              <w:bottom w:val="single" w:sz="4" w:space="0" w:color="auto"/>
              <w:right w:val="single" w:sz="4" w:space="0" w:color="auto"/>
            </w:tcBorders>
            <w:vAlign w:val="center"/>
            <w:hideMark/>
          </w:tcPr>
          <w:p w14:paraId="01362E0F" w14:textId="77777777" w:rsidR="002B688F" w:rsidRPr="00F7027D" w:rsidRDefault="002B688F" w:rsidP="00C455B6">
            <w:pPr>
              <w:tabs>
                <w:tab w:val="left" w:pos="567"/>
              </w:tabs>
              <w:ind w:firstLine="0"/>
              <w:jc w:val="center"/>
              <w:rPr>
                <w:b/>
              </w:rPr>
            </w:pPr>
            <w:r w:rsidRPr="00F7027D">
              <w:rPr>
                <w:b/>
              </w:rPr>
              <w:t>Priimta prašymų žemės ūkio valdų</w:t>
            </w:r>
          </w:p>
          <w:p w14:paraId="16919A2B" w14:textId="77777777" w:rsidR="002B688F" w:rsidRPr="00F7027D" w:rsidRDefault="002B688F" w:rsidP="00C455B6">
            <w:pPr>
              <w:tabs>
                <w:tab w:val="left" w:pos="567"/>
              </w:tabs>
              <w:ind w:firstLine="0"/>
              <w:jc w:val="center"/>
              <w:rPr>
                <w:b/>
              </w:rPr>
            </w:pPr>
            <w:r w:rsidRPr="00F7027D">
              <w:rPr>
                <w:b/>
              </w:rPr>
              <w:t>atnaujinimui LR ŽŪKVC registre</w:t>
            </w:r>
          </w:p>
        </w:tc>
        <w:tc>
          <w:tcPr>
            <w:tcW w:w="2311" w:type="dxa"/>
            <w:tcBorders>
              <w:top w:val="single" w:sz="4" w:space="0" w:color="auto"/>
              <w:left w:val="single" w:sz="4" w:space="0" w:color="auto"/>
              <w:bottom w:val="single" w:sz="4" w:space="0" w:color="auto"/>
              <w:right w:val="single" w:sz="4" w:space="0" w:color="auto"/>
            </w:tcBorders>
            <w:vAlign w:val="center"/>
            <w:hideMark/>
          </w:tcPr>
          <w:p w14:paraId="6AD4173F" w14:textId="77777777" w:rsidR="002B688F" w:rsidRPr="00F7027D" w:rsidRDefault="002B688F" w:rsidP="00C455B6">
            <w:pPr>
              <w:tabs>
                <w:tab w:val="left" w:pos="567"/>
              </w:tabs>
              <w:ind w:firstLine="0"/>
              <w:jc w:val="center"/>
              <w:rPr>
                <w:b/>
              </w:rPr>
            </w:pPr>
            <w:r w:rsidRPr="00F7027D">
              <w:rPr>
                <w:b/>
              </w:rPr>
              <w:t>Priimta prašymų ūkininkų ūkio duomenų atnaujinimui LR ŽŪKVC registre</w:t>
            </w:r>
          </w:p>
        </w:tc>
      </w:tr>
      <w:tr w:rsidR="002B688F" w:rsidRPr="00F7027D" w14:paraId="5A4AC9FD" w14:textId="77777777" w:rsidTr="00C455B6">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544663" w14:textId="77777777" w:rsidR="002B688F" w:rsidRPr="004B53C9" w:rsidRDefault="002B688F" w:rsidP="00C455B6">
            <w:pPr>
              <w:tabs>
                <w:tab w:val="left" w:pos="567"/>
              </w:tabs>
              <w:ind w:firstLine="0"/>
              <w:jc w:val="center"/>
              <w:rPr>
                <w:bCs/>
              </w:rPr>
            </w:pPr>
            <w:r w:rsidRPr="004B53C9">
              <w:rPr>
                <w:bCs/>
              </w:rPr>
              <w:t>2020 m.</w:t>
            </w:r>
          </w:p>
        </w:tc>
        <w:tc>
          <w:tcPr>
            <w:tcW w:w="3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1D3ED8" w14:textId="77777777" w:rsidR="002B688F" w:rsidRPr="00F7027D" w:rsidRDefault="002B688F" w:rsidP="00C455B6">
            <w:pPr>
              <w:tabs>
                <w:tab w:val="left" w:pos="567"/>
              </w:tabs>
              <w:ind w:firstLine="0"/>
              <w:jc w:val="center"/>
            </w:pPr>
            <w:r w:rsidRPr="00F7027D">
              <w:t>133</w:t>
            </w:r>
          </w:p>
        </w:tc>
        <w:tc>
          <w:tcPr>
            <w:tcW w:w="2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0E079" w14:textId="77777777" w:rsidR="002B688F" w:rsidRPr="00F7027D" w:rsidRDefault="002B688F" w:rsidP="00C455B6">
            <w:pPr>
              <w:tabs>
                <w:tab w:val="left" w:pos="567"/>
              </w:tabs>
              <w:ind w:firstLine="0"/>
              <w:jc w:val="center"/>
            </w:pPr>
            <w:r w:rsidRPr="00F7027D">
              <w:t>139</w:t>
            </w:r>
          </w:p>
        </w:tc>
        <w:tc>
          <w:tcPr>
            <w:tcW w:w="2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B0737A" w14:textId="77777777" w:rsidR="002B688F" w:rsidRPr="00F7027D" w:rsidRDefault="002B688F" w:rsidP="00C455B6">
            <w:pPr>
              <w:tabs>
                <w:tab w:val="left" w:pos="567"/>
              </w:tabs>
              <w:ind w:firstLine="0"/>
              <w:jc w:val="center"/>
            </w:pPr>
            <w:r w:rsidRPr="00F7027D">
              <w:t>70</w:t>
            </w:r>
          </w:p>
        </w:tc>
      </w:tr>
      <w:tr w:rsidR="002B688F" w:rsidRPr="00F7027D" w14:paraId="3813AB2E" w14:textId="77777777" w:rsidTr="00C455B6">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14:paraId="0233D15F" w14:textId="77777777" w:rsidR="002B688F" w:rsidRPr="004B53C9" w:rsidRDefault="002B688F" w:rsidP="00C455B6">
            <w:pPr>
              <w:tabs>
                <w:tab w:val="left" w:pos="567"/>
              </w:tabs>
              <w:ind w:firstLine="0"/>
              <w:jc w:val="center"/>
              <w:rPr>
                <w:bCs/>
              </w:rPr>
            </w:pPr>
            <w:r w:rsidRPr="004B53C9">
              <w:rPr>
                <w:bCs/>
              </w:rPr>
              <w:t>2021 m.</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tcPr>
          <w:p w14:paraId="18F3D08D" w14:textId="77777777" w:rsidR="002B688F" w:rsidRPr="00F7027D" w:rsidRDefault="002B688F" w:rsidP="00C455B6">
            <w:pPr>
              <w:tabs>
                <w:tab w:val="left" w:pos="567"/>
              </w:tabs>
              <w:ind w:firstLine="0"/>
              <w:jc w:val="center"/>
            </w:pPr>
            <w:r w:rsidRPr="00F7027D">
              <w:t>117</w:t>
            </w: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947D0D" w14:textId="77777777" w:rsidR="002B688F" w:rsidRPr="00F7027D" w:rsidRDefault="002B688F" w:rsidP="00C455B6">
            <w:pPr>
              <w:tabs>
                <w:tab w:val="left" w:pos="567"/>
              </w:tabs>
              <w:ind w:firstLine="0"/>
              <w:jc w:val="center"/>
            </w:pPr>
            <w:r w:rsidRPr="00F7027D">
              <w:t>144</w:t>
            </w: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14:paraId="478E45AC" w14:textId="77777777" w:rsidR="002B688F" w:rsidRPr="00F7027D" w:rsidRDefault="002B688F" w:rsidP="00C455B6">
            <w:pPr>
              <w:tabs>
                <w:tab w:val="left" w:pos="567"/>
              </w:tabs>
              <w:ind w:firstLine="0"/>
              <w:jc w:val="center"/>
            </w:pPr>
            <w:r w:rsidRPr="00F7027D">
              <w:t>70</w:t>
            </w:r>
          </w:p>
        </w:tc>
      </w:tr>
      <w:tr w:rsidR="002B688F" w:rsidRPr="00F7027D" w14:paraId="2678AFFB" w14:textId="77777777" w:rsidTr="00C455B6">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AD96D" w14:textId="77777777" w:rsidR="002B688F" w:rsidRPr="004B53C9" w:rsidRDefault="002B688F" w:rsidP="00C455B6">
            <w:pPr>
              <w:tabs>
                <w:tab w:val="left" w:pos="567"/>
              </w:tabs>
              <w:ind w:firstLine="0"/>
              <w:jc w:val="center"/>
              <w:rPr>
                <w:bCs/>
              </w:rPr>
            </w:pPr>
            <w:r w:rsidRPr="004B53C9">
              <w:rPr>
                <w:bCs/>
              </w:rPr>
              <w:t>2022 m.</w:t>
            </w:r>
          </w:p>
        </w:tc>
        <w:tc>
          <w:tcPr>
            <w:tcW w:w="3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42303" w14:textId="77777777" w:rsidR="002B688F" w:rsidRPr="00F7027D" w:rsidRDefault="002B688F" w:rsidP="00C455B6">
            <w:pPr>
              <w:tabs>
                <w:tab w:val="left" w:pos="567"/>
              </w:tabs>
              <w:ind w:firstLine="0"/>
              <w:jc w:val="center"/>
            </w:pPr>
            <w:r w:rsidRPr="00F7027D">
              <w:t>125</w:t>
            </w:r>
          </w:p>
        </w:tc>
        <w:tc>
          <w:tcPr>
            <w:tcW w:w="2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FD998" w14:textId="77777777" w:rsidR="002B688F" w:rsidRPr="00F7027D" w:rsidRDefault="002B688F" w:rsidP="00C455B6">
            <w:pPr>
              <w:tabs>
                <w:tab w:val="left" w:pos="567"/>
              </w:tabs>
              <w:ind w:firstLine="0"/>
              <w:jc w:val="center"/>
            </w:pPr>
            <w:r w:rsidRPr="00F7027D">
              <w:t>146</w:t>
            </w:r>
          </w:p>
        </w:tc>
        <w:tc>
          <w:tcPr>
            <w:tcW w:w="2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B7C34" w14:textId="77777777" w:rsidR="002B688F" w:rsidRPr="00F7027D" w:rsidRDefault="002B688F" w:rsidP="00C455B6">
            <w:pPr>
              <w:tabs>
                <w:tab w:val="left" w:pos="567"/>
              </w:tabs>
              <w:ind w:firstLine="0"/>
              <w:jc w:val="center"/>
            </w:pPr>
            <w:r w:rsidRPr="00F7027D">
              <w:t>67</w:t>
            </w:r>
          </w:p>
        </w:tc>
      </w:tr>
    </w:tbl>
    <w:p w14:paraId="7361D462" w14:textId="77777777" w:rsidR="00732BED" w:rsidRPr="00E6396A" w:rsidRDefault="00732BED" w:rsidP="00732BED">
      <w:pPr>
        <w:tabs>
          <w:tab w:val="left" w:pos="567"/>
        </w:tabs>
        <w:ind w:firstLine="0"/>
        <w:rPr>
          <w:i/>
          <w:iCs/>
        </w:rPr>
      </w:pPr>
    </w:p>
    <w:p w14:paraId="37AC6838" w14:textId="22F87E56" w:rsidR="004B53C9" w:rsidRDefault="002B688F" w:rsidP="004B53C9">
      <w:pPr>
        <w:tabs>
          <w:tab w:val="left" w:pos="567"/>
        </w:tabs>
        <w:ind w:firstLine="709"/>
      </w:pPr>
      <w:r w:rsidRPr="00F7027D">
        <w:t>Seniūnijoje vyrauja mišrūs augalininkystės-gyvulininkystės ūkiai. Ekologiškai ūkininkaujančių ūkininkų yra, tačiau jų ūkiai kaip ekologiniai neįregistruoti.</w:t>
      </w:r>
    </w:p>
    <w:p w14:paraId="1223F884" w14:textId="1B31CD0E" w:rsidR="002B688F" w:rsidRDefault="002B688F" w:rsidP="004B53C9">
      <w:pPr>
        <w:tabs>
          <w:tab w:val="left" w:pos="567"/>
        </w:tabs>
        <w:ind w:firstLine="709"/>
      </w:pPr>
      <w:r w:rsidRPr="00F7027D">
        <w:t>Stambiausias Medingėnų seniūnijos ūkis</w:t>
      </w:r>
      <w:r w:rsidR="00F42576">
        <w:t xml:space="preserve"> </w:t>
      </w:r>
      <w:r w:rsidRPr="00F7027D">
        <w:t>valdo 107,01 ha žemės ūkio naudmenų.</w:t>
      </w:r>
    </w:p>
    <w:p w14:paraId="0901A7AA" w14:textId="77777777" w:rsidR="002B688F" w:rsidRDefault="002B688F" w:rsidP="002B688F">
      <w:pPr>
        <w:tabs>
          <w:tab w:val="left" w:pos="1247"/>
        </w:tabs>
        <w:ind w:firstLine="0"/>
      </w:pPr>
      <w:r>
        <w:tab/>
      </w:r>
    </w:p>
    <w:p w14:paraId="1F89D1B8" w14:textId="03A54E81" w:rsidR="002B688F" w:rsidRPr="00E370E6" w:rsidRDefault="002B688F" w:rsidP="002B688F">
      <w:pPr>
        <w:tabs>
          <w:tab w:val="left" w:pos="1247"/>
        </w:tabs>
        <w:ind w:firstLine="0"/>
        <w:jc w:val="center"/>
      </w:pPr>
      <w:r w:rsidRPr="00E370E6">
        <w:rPr>
          <w:rFonts w:eastAsia="Calibri"/>
          <w:b/>
          <w:szCs w:val="24"/>
        </w:rPr>
        <w:t>V</w:t>
      </w:r>
      <w:r w:rsidR="00EF2F3C" w:rsidRPr="00E370E6">
        <w:rPr>
          <w:rFonts w:eastAsia="Calibri"/>
          <w:b/>
          <w:szCs w:val="24"/>
        </w:rPr>
        <w:t>isuomeninė</w:t>
      </w:r>
      <w:r w:rsidR="004B53C9">
        <w:rPr>
          <w:rFonts w:eastAsia="Calibri"/>
          <w:b/>
          <w:szCs w:val="24"/>
        </w:rPr>
        <w:t>-</w:t>
      </w:r>
      <w:r w:rsidR="00EF2F3C" w:rsidRPr="00E370E6">
        <w:rPr>
          <w:rFonts w:eastAsia="Calibri"/>
          <w:b/>
          <w:szCs w:val="24"/>
        </w:rPr>
        <w:t>kultūrinė veikla</w:t>
      </w:r>
    </w:p>
    <w:p w14:paraId="444D7AEB" w14:textId="77777777" w:rsidR="00F42576" w:rsidRDefault="002B688F" w:rsidP="00F42576">
      <w:pPr>
        <w:tabs>
          <w:tab w:val="left" w:pos="1247"/>
        </w:tabs>
        <w:ind w:firstLine="0"/>
      </w:pPr>
      <w:r w:rsidRPr="00E370E6">
        <w:t xml:space="preserve"> </w:t>
      </w:r>
    </w:p>
    <w:p w14:paraId="536B8D86" w14:textId="1998F716" w:rsidR="00F42576" w:rsidRDefault="002B688F" w:rsidP="00F42576">
      <w:pPr>
        <w:tabs>
          <w:tab w:val="left" w:pos="1247"/>
        </w:tabs>
        <w:ind w:firstLine="709"/>
      </w:pPr>
      <w:r w:rsidRPr="00E370E6">
        <w:t xml:space="preserve">Metinė kultūrinė veikla prasideda nuo plano sudarymo, renginiai planuojami, organizuojami kartu su Rietavo </w:t>
      </w:r>
      <w:r w:rsidR="00F42576">
        <w:t xml:space="preserve">savivaldybės </w:t>
      </w:r>
      <w:r w:rsidRPr="00E370E6">
        <w:t xml:space="preserve">kultūros centro Medingėnų </w:t>
      </w:r>
      <w:r w:rsidRPr="00A55BC0">
        <w:rPr>
          <w:rFonts w:eastAsia="Calibri"/>
          <w:szCs w:val="24"/>
        </w:rPr>
        <w:t>filialu, seniūnaičiais,</w:t>
      </w:r>
      <w:r w:rsidRPr="00E370E6">
        <w:t xml:space="preserve"> biblioteka, bendruomenės atstovais, mokykla.</w:t>
      </w:r>
    </w:p>
    <w:p w14:paraId="089F3628" w14:textId="33EBC184" w:rsidR="00F42576" w:rsidRDefault="002B688F" w:rsidP="00F42576">
      <w:pPr>
        <w:tabs>
          <w:tab w:val="left" w:pos="1247"/>
        </w:tabs>
        <w:ind w:firstLine="709"/>
      </w:pPr>
      <w:r w:rsidRPr="00E370E6">
        <w:t xml:space="preserve">2022 metais buvo organizuojama ūkių, sodybų apžiūra, </w:t>
      </w:r>
      <w:r w:rsidR="00F42576">
        <w:t xml:space="preserve">o </w:t>
      </w:r>
      <w:r w:rsidRPr="00E370E6">
        <w:t xml:space="preserve">Medingėnų bažnyčios 120 m. </w:t>
      </w:r>
      <w:r w:rsidR="00F42576">
        <w:t>minėjimo ir Medingėnų m</w:t>
      </w:r>
      <w:r w:rsidRPr="00E370E6">
        <w:t xml:space="preserve">iestelio šventės metu pasveikinti </w:t>
      </w:r>
      <w:proofErr w:type="spellStart"/>
      <w:r w:rsidR="00F42576">
        <w:t>nominantai</w:t>
      </w:r>
      <w:proofErr w:type="spellEnd"/>
      <w:r w:rsidRPr="00E370E6">
        <w:t>,</w:t>
      </w:r>
      <w:r>
        <w:t xml:space="preserve"> </w:t>
      </w:r>
      <w:r w:rsidRPr="00E370E6">
        <w:t>neįgaliųjų dienos paminėjimas, šventinė vakaronė „Po rudens darbų“</w:t>
      </w:r>
      <w:r>
        <w:t>, suorganizuota vietos menininkų paroda, KU Botanikos sodo mokslininkų seminaras vietos gyventojoms apie želdynų formavimą ir priežiūrą</w:t>
      </w:r>
      <w:r w:rsidRPr="00E370E6">
        <w:t>. Paminė</w:t>
      </w:r>
      <w:r w:rsidR="00F42576">
        <w:t>tos</w:t>
      </w:r>
      <w:r w:rsidRPr="00E370E6">
        <w:t xml:space="preserve"> valstybin</w:t>
      </w:r>
      <w:r w:rsidR="00F42576">
        <w:t>ė</w:t>
      </w:r>
      <w:r w:rsidRPr="00E370E6">
        <w:t>s švent</w:t>
      </w:r>
      <w:r w:rsidR="00F42576">
        <w:t>ė</w:t>
      </w:r>
      <w:r w:rsidRPr="00E370E6">
        <w:t>s: Vasario 16-</w:t>
      </w:r>
      <w:r w:rsidR="00F42576">
        <w:t>oji</w:t>
      </w:r>
      <w:r w:rsidRPr="00E370E6">
        <w:t xml:space="preserve"> – Lietuvos valstybės atkūrimo dien</w:t>
      </w:r>
      <w:r w:rsidR="00F42576">
        <w:t>a</w:t>
      </w:r>
      <w:r w:rsidRPr="00E370E6">
        <w:t>, Kovo 11-</w:t>
      </w:r>
      <w:r w:rsidR="00F42576">
        <w:t>oji</w:t>
      </w:r>
      <w:r w:rsidRPr="00E370E6">
        <w:t xml:space="preserve"> – Lietuvos nepriklausomybės atkūrimo dien</w:t>
      </w:r>
      <w:r w:rsidR="00F42576">
        <w:t>a</w:t>
      </w:r>
      <w:r w:rsidRPr="00E370E6">
        <w:t>, Liepos 6-</w:t>
      </w:r>
      <w:r w:rsidR="00F42576">
        <w:t>oji</w:t>
      </w:r>
      <w:r w:rsidRPr="00E370E6">
        <w:t xml:space="preserve"> – Valstybės (Lietuvos karaliaus Mindaugo karūnavimo) dien</w:t>
      </w:r>
      <w:r w:rsidR="00F42576">
        <w:t xml:space="preserve">a, kurios metu giedota </w:t>
      </w:r>
      <w:r w:rsidRPr="00E370E6">
        <w:t>tautišk</w:t>
      </w:r>
      <w:r w:rsidR="00F42576">
        <w:t xml:space="preserve">a </w:t>
      </w:r>
      <w:r w:rsidRPr="00E370E6">
        <w:t>giesmė Vytauto Didžiojo aikštėje. Kartu su bendruomenės nariais pa</w:t>
      </w:r>
      <w:r w:rsidR="00F42576">
        <w:t xml:space="preserve">puošta </w:t>
      </w:r>
      <w:r w:rsidRPr="00E370E6">
        <w:t>Kalėdų eglut</w:t>
      </w:r>
      <w:r w:rsidR="00F42576">
        <w:t>ė</w:t>
      </w:r>
      <w:r w:rsidRPr="00E370E6">
        <w:t xml:space="preserve"> bei seniūnij</w:t>
      </w:r>
      <w:r w:rsidR="00F42576">
        <w:t>a</w:t>
      </w:r>
      <w:r w:rsidRPr="00E370E6">
        <w:t>, prisidė</w:t>
      </w:r>
      <w:r w:rsidR="00F42576">
        <w:t xml:space="preserve">ta </w:t>
      </w:r>
      <w:r w:rsidRPr="00E370E6">
        <w:t xml:space="preserve">prie Kalėdų eglutės </w:t>
      </w:r>
      <w:proofErr w:type="spellStart"/>
      <w:r w:rsidRPr="00E370E6">
        <w:t>Medingėnuose</w:t>
      </w:r>
      <w:proofErr w:type="spellEnd"/>
      <w:r w:rsidRPr="00E370E6">
        <w:t xml:space="preserve"> įžiebimo šventės. Aplank</w:t>
      </w:r>
      <w:r w:rsidR="00F42576">
        <w:t xml:space="preserve">yta </w:t>
      </w:r>
      <w:r w:rsidRPr="00E370E6">
        <w:t>13 Medingėnų seniūnijos vienišų, turinčių didelių specialiųjų poreikių, neįgaliųjų asmenų</w:t>
      </w:r>
      <w:r w:rsidR="00F42576">
        <w:t xml:space="preserve">, kuriems įteiktos </w:t>
      </w:r>
      <w:r w:rsidRPr="00E370E6">
        <w:t>kalėdinė</w:t>
      </w:r>
      <w:r w:rsidR="00F42576">
        <w:t>s</w:t>
      </w:r>
      <w:r w:rsidRPr="00E370E6">
        <w:t xml:space="preserve"> dovanėl</w:t>
      </w:r>
      <w:r w:rsidR="00F42576">
        <w:t>ės</w:t>
      </w:r>
      <w:r w:rsidRPr="00E370E6">
        <w:t>, dalyva</w:t>
      </w:r>
      <w:r w:rsidR="00F42576">
        <w:t>uta</w:t>
      </w:r>
      <w:r w:rsidRPr="00E370E6">
        <w:t xml:space="preserve"> </w:t>
      </w:r>
      <w:proofErr w:type="spellStart"/>
      <w:r w:rsidRPr="00E370E6">
        <w:t>Mykolinių</w:t>
      </w:r>
      <w:proofErr w:type="spellEnd"/>
      <w:r w:rsidRPr="00E370E6">
        <w:t xml:space="preserve"> šventėje Rietave</w:t>
      </w:r>
      <w:r w:rsidR="00F42576">
        <w:t>.</w:t>
      </w:r>
    </w:p>
    <w:p w14:paraId="131898AC" w14:textId="78E51D3A" w:rsidR="002B688F" w:rsidRPr="00FD2FF9" w:rsidRDefault="002B688F" w:rsidP="00F42576">
      <w:pPr>
        <w:tabs>
          <w:tab w:val="left" w:pos="1247"/>
        </w:tabs>
        <w:ind w:firstLine="709"/>
      </w:pPr>
      <w:r w:rsidRPr="00E370E6">
        <w:t>Medingėnų biblioteka prieinama visiems bendruomenės nariams. Bibliotekoje yra kompiuterių, interneto ryšys, kuriuo gali pasinaudoti kiekvienas gyventojas. Bibliotekoje vyksta parodos, popietės.</w:t>
      </w:r>
    </w:p>
    <w:p w14:paraId="0767B94E" w14:textId="77777777" w:rsidR="002B688F" w:rsidRDefault="002B688F" w:rsidP="002B688F">
      <w:pPr>
        <w:tabs>
          <w:tab w:val="left" w:pos="567"/>
        </w:tabs>
        <w:ind w:firstLine="426"/>
        <w:rPr>
          <w:b/>
          <w:i/>
          <w:iCs/>
          <w:szCs w:val="24"/>
        </w:rPr>
      </w:pPr>
    </w:p>
    <w:p w14:paraId="7CA2EFBA" w14:textId="56B8B795" w:rsidR="00442512" w:rsidRPr="002B688F" w:rsidRDefault="00442512" w:rsidP="002B688F">
      <w:pPr>
        <w:tabs>
          <w:tab w:val="left" w:pos="567"/>
        </w:tabs>
        <w:ind w:firstLine="426"/>
        <w:jc w:val="center"/>
        <w:rPr>
          <w:b/>
          <w:szCs w:val="24"/>
        </w:rPr>
      </w:pPr>
      <w:r w:rsidRPr="002B688F">
        <w:rPr>
          <w:b/>
          <w:szCs w:val="24"/>
        </w:rPr>
        <w:t>TVERŲ SENIŪNIJA</w:t>
      </w:r>
    </w:p>
    <w:p w14:paraId="11D3BFAA" w14:textId="77777777" w:rsidR="00442512" w:rsidRPr="00E6396A" w:rsidRDefault="00442512" w:rsidP="00442512">
      <w:pPr>
        <w:ind w:firstLine="0"/>
        <w:rPr>
          <w:b/>
          <w:i/>
          <w:iCs/>
          <w:sz w:val="16"/>
          <w:szCs w:val="16"/>
        </w:rPr>
      </w:pPr>
    </w:p>
    <w:p w14:paraId="7F5A4287" w14:textId="6F8A9871" w:rsidR="00F42576" w:rsidRDefault="000D5933" w:rsidP="00F42576">
      <w:pPr>
        <w:tabs>
          <w:tab w:val="left" w:pos="567"/>
        </w:tabs>
        <w:ind w:firstLine="709"/>
        <w:rPr>
          <w:i/>
          <w:iCs/>
        </w:rPr>
      </w:pPr>
      <w:r w:rsidRPr="00A97E6F">
        <w:t>Tverų seniūnijos plotas 14200 ha, kuriame išsidėstę 36</w:t>
      </w:r>
      <w:r w:rsidRPr="00A97E6F">
        <w:rPr>
          <w:color w:val="FF0000"/>
        </w:rPr>
        <w:t xml:space="preserve"> </w:t>
      </w:r>
      <w:r w:rsidRPr="00A97E6F">
        <w:t xml:space="preserve">kaimai. Seniūnija suskirstyta į </w:t>
      </w:r>
      <w:r w:rsidR="00F42576">
        <w:rPr>
          <w:szCs w:val="24"/>
        </w:rPr>
        <w:t>6</w:t>
      </w:r>
      <w:r w:rsidRPr="00A97E6F">
        <w:rPr>
          <w:szCs w:val="24"/>
        </w:rPr>
        <w:t xml:space="preserve"> </w:t>
      </w:r>
      <w:proofErr w:type="spellStart"/>
      <w:r w:rsidRPr="00A97E6F">
        <w:rPr>
          <w:szCs w:val="24"/>
        </w:rPr>
        <w:t>seniūnaitijas</w:t>
      </w:r>
      <w:proofErr w:type="spellEnd"/>
      <w:r w:rsidRPr="00A97E6F">
        <w:rPr>
          <w:szCs w:val="24"/>
        </w:rPr>
        <w:t>.</w:t>
      </w:r>
      <w:r w:rsidRPr="00A97E6F">
        <w:t xml:space="preserve"> </w:t>
      </w:r>
    </w:p>
    <w:p w14:paraId="0DF0A25D" w14:textId="77777777" w:rsidR="00F42576" w:rsidRDefault="000D5933" w:rsidP="00F42576">
      <w:pPr>
        <w:tabs>
          <w:tab w:val="left" w:pos="567"/>
        </w:tabs>
        <w:ind w:firstLine="709"/>
        <w:rPr>
          <w:i/>
          <w:iCs/>
          <w:szCs w:val="24"/>
        </w:rPr>
      </w:pPr>
      <w:r w:rsidRPr="00F42576">
        <w:rPr>
          <w:szCs w:val="24"/>
        </w:rPr>
        <w:t>Seniūnija vykdo savivaldybės priskirtas funkcijas: prižiūri vietinės reikšmės kelius bei gatves, veikiančias ir nebenaudojamas kapines, kultūros paveldo objektus, viešąsias erdves. Vykdo įvairias numatytas socialinės paramos priemones, priskirtas žemės ūkio funkcijas, teikia gyventojų gyvenamosios vietos deklaravimo, gyventojų priėmimo, konsultavimo įvairiais klausimais paslaugas, įgyvendina seniūnijos vietos bendruomenių tarybos numatytas veiklas.</w:t>
      </w:r>
    </w:p>
    <w:p w14:paraId="26F32779" w14:textId="77777777" w:rsidR="00F42576" w:rsidRDefault="000D5933" w:rsidP="00F42576">
      <w:pPr>
        <w:tabs>
          <w:tab w:val="left" w:pos="567"/>
        </w:tabs>
        <w:ind w:firstLine="709"/>
        <w:rPr>
          <w:i/>
          <w:iCs/>
          <w:szCs w:val="24"/>
        </w:rPr>
      </w:pPr>
      <w:r w:rsidRPr="00A97E6F">
        <w:rPr>
          <w:szCs w:val="24"/>
        </w:rPr>
        <w:t>Seniūnijoje dirba 10 darbuotojų, patvirtinta 10,1 etato.</w:t>
      </w:r>
      <w:r w:rsidRPr="00A97E6F">
        <w:t xml:space="preserve"> </w:t>
      </w:r>
    </w:p>
    <w:p w14:paraId="43E1DFED" w14:textId="0A1968D6" w:rsidR="00F42576" w:rsidRDefault="000D5933" w:rsidP="00F42576">
      <w:pPr>
        <w:tabs>
          <w:tab w:val="left" w:pos="567"/>
        </w:tabs>
        <w:ind w:firstLine="709"/>
        <w:rPr>
          <w:i/>
          <w:iCs/>
          <w:szCs w:val="24"/>
        </w:rPr>
      </w:pPr>
      <w:r w:rsidRPr="00A97E6F">
        <w:rPr>
          <w:szCs w:val="24"/>
          <w:shd w:val="clear" w:color="auto" w:fill="FFFFFF"/>
        </w:rPr>
        <w:t xml:space="preserve">Seniūnijos buhalterinė apskaita ir metinės finansinės ataskaitos rengiamos vadovaujantis Lietuvos Respublikos </w:t>
      </w:r>
      <w:r w:rsidR="00F42576">
        <w:rPr>
          <w:szCs w:val="24"/>
          <w:shd w:val="clear" w:color="auto" w:fill="FFFFFF"/>
        </w:rPr>
        <w:t>v</w:t>
      </w:r>
      <w:r w:rsidRPr="00A97E6F">
        <w:rPr>
          <w:szCs w:val="24"/>
          <w:shd w:val="clear" w:color="auto" w:fill="FFFFFF"/>
        </w:rPr>
        <w:t xml:space="preserve">iešojo sektoriaus atskaitomybės įstatymu, </w:t>
      </w:r>
      <w:r w:rsidR="00F42576">
        <w:rPr>
          <w:szCs w:val="24"/>
          <w:shd w:val="clear" w:color="auto" w:fill="FFFFFF"/>
        </w:rPr>
        <w:t>v</w:t>
      </w:r>
      <w:r w:rsidRPr="00A97E6F">
        <w:rPr>
          <w:szCs w:val="24"/>
          <w:shd w:val="clear" w:color="auto" w:fill="FFFFFF"/>
        </w:rPr>
        <w:t>iešojo sektoriaus apskaitos ir finansinės atskaitomybės standartais (toliau – VSAFAS) bei kitais teisės aktais.</w:t>
      </w:r>
    </w:p>
    <w:p w14:paraId="11B0E20B" w14:textId="50F0E083" w:rsidR="000D5933" w:rsidRPr="00F42576" w:rsidRDefault="000D5933" w:rsidP="00F42576">
      <w:pPr>
        <w:tabs>
          <w:tab w:val="left" w:pos="567"/>
        </w:tabs>
        <w:ind w:firstLine="709"/>
        <w:rPr>
          <w:i/>
          <w:iCs/>
          <w:szCs w:val="24"/>
        </w:rPr>
      </w:pPr>
      <w:r w:rsidRPr="00A97E6F">
        <w:t xml:space="preserve">Tverų seniūnijos 2022 m. biudžetas buvo 190,86 tūkst. </w:t>
      </w:r>
      <w:r>
        <w:t>E</w:t>
      </w:r>
      <w:r w:rsidRPr="00A97E6F">
        <w:t xml:space="preserve">ur. </w:t>
      </w:r>
    </w:p>
    <w:p w14:paraId="6DA96189" w14:textId="49DC7233" w:rsidR="00591AB7" w:rsidRPr="00E6396A" w:rsidRDefault="00591AB7" w:rsidP="000D5933">
      <w:pPr>
        <w:tabs>
          <w:tab w:val="left" w:pos="567"/>
        </w:tabs>
        <w:ind w:firstLine="0"/>
        <w:rPr>
          <w:i/>
          <w:iCs/>
          <w:sz w:val="20"/>
        </w:rPr>
      </w:pPr>
      <w:r w:rsidRPr="00E6396A">
        <w:rPr>
          <w:i/>
          <w:iCs/>
          <w:sz w:val="20"/>
        </w:rPr>
        <w:t xml:space="preserve">                                                                                                                                               </w:t>
      </w:r>
    </w:p>
    <w:tbl>
      <w:tblPr>
        <w:tblStyle w:val="Lentelstinklelis"/>
        <w:tblW w:w="9351" w:type="dxa"/>
        <w:tblLayout w:type="fixed"/>
        <w:tblLook w:val="04A0" w:firstRow="1" w:lastRow="0" w:firstColumn="1" w:lastColumn="0" w:noHBand="0" w:noVBand="1"/>
      </w:tblPr>
      <w:tblGrid>
        <w:gridCol w:w="1102"/>
        <w:gridCol w:w="710"/>
        <w:gridCol w:w="735"/>
        <w:gridCol w:w="567"/>
        <w:gridCol w:w="567"/>
        <w:gridCol w:w="709"/>
        <w:gridCol w:w="567"/>
        <w:gridCol w:w="567"/>
        <w:gridCol w:w="708"/>
        <w:gridCol w:w="567"/>
        <w:gridCol w:w="851"/>
        <w:gridCol w:w="850"/>
        <w:gridCol w:w="851"/>
      </w:tblGrid>
      <w:tr w:rsidR="000D5933" w:rsidRPr="00A97E6F" w14:paraId="3D3665E1" w14:textId="77777777" w:rsidTr="000D5933">
        <w:trPr>
          <w:trHeight w:val="1811"/>
        </w:trPr>
        <w:tc>
          <w:tcPr>
            <w:tcW w:w="1102" w:type="dxa"/>
          </w:tcPr>
          <w:p w14:paraId="2476EB2D" w14:textId="77777777" w:rsidR="000D5933" w:rsidRPr="00A97E6F" w:rsidRDefault="000D5933" w:rsidP="00C455B6">
            <w:pPr>
              <w:ind w:firstLine="0"/>
              <w:jc w:val="center"/>
              <w:rPr>
                <w:sz w:val="18"/>
                <w:szCs w:val="18"/>
              </w:rPr>
            </w:pPr>
          </w:p>
          <w:p w14:paraId="0128F4F1" w14:textId="77777777" w:rsidR="000D5933" w:rsidRPr="00A97E6F" w:rsidRDefault="000D5933" w:rsidP="00C455B6">
            <w:pPr>
              <w:ind w:firstLine="0"/>
              <w:jc w:val="center"/>
              <w:rPr>
                <w:sz w:val="18"/>
                <w:szCs w:val="18"/>
              </w:rPr>
            </w:pPr>
          </w:p>
          <w:p w14:paraId="1B4981FE" w14:textId="77777777" w:rsidR="000D5933" w:rsidRPr="00A97E6F" w:rsidRDefault="000D5933" w:rsidP="00C455B6">
            <w:pPr>
              <w:ind w:firstLine="0"/>
              <w:jc w:val="center"/>
              <w:rPr>
                <w:sz w:val="18"/>
                <w:szCs w:val="18"/>
              </w:rPr>
            </w:pPr>
          </w:p>
          <w:p w14:paraId="6E0CA8D7" w14:textId="77777777" w:rsidR="000D5933" w:rsidRPr="00A97E6F" w:rsidRDefault="000D5933" w:rsidP="00C455B6">
            <w:pPr>
              <w:ind w:firstLine="0"/>
              <w:jc w:val="center"/>
              <w:rPr>
                <w:sz w:val="18"/>
                <w:szCs w:val="18"/>
              </w:rPr>
            </w:pPr>
          </w:p>
          <w:p w14:paraId="76B634F4" w14:textId="77777777" w:rsidR="000D5933" w:rsidRPr="00A97E6F" w:rsidRDefault="000D5933" w:rsidP="00C455B6">
            <w:pPr>
              <w:ind w:firstLine="0"/>
              <w:jc w:val="center"/>
              <w:rPr>
                <w:sz w:val="18"/>
                <w:szCs w:val="18"/>
              </w:rPr>
            </w:pPr>
            <w:r w:rsidRPr="00A97E6F">
              <w:rPr>
                <w:sz w:val="18"/>
                <w:szCs w:val="18"/>
              </w:rPr>
              <w:t>Ekonominė klasifikacija</w:t>
            </w:r>
          </w:p>
        </w:tc>
        <w:tc>
          <w:tcPr>
            <w:tcW w:w="710" w:type="dxa"/>
            <w:textDirection w:val="btLr"/>
            <w:hideMark/>
          </w:tcPr>
          <w:p w14:paraId="471A6C00" w14:textId="77777777" w:rsidR="000D5933" w:rsidRPr="00A97E6F" w:rsidRDefault="000D5933" w:rsidP="00C455B6">
            <w:pPr>
              <w:ind w:left="113" w:right="113" w:firstLine="0"/>
              <w:jc w:val="left"/>
              <w:rPr>
                <w:sz w:val="18"/>
                <w:szCs w:val="18"/>
              </w:rPr>
            </w:pPr>
            <w:r w:rsidRPr="00A97E6F">
              <w:rPr>
                <w:sz w:val="18"/>
                <w:szCs w:val="18"/>
              </w:rPr>
              <w:t>Valdymas</w:t>
            </w:r>
          </w:p>
        </w:tc>
        <w:tc>
          <w:tcPr>
            <w:tcW w:w="735" w:type="dxa"/>
            <w:textDirection w:val="btLr"/>
            <w:hideMark/>
          </w:tcPr>
          <w:p w14:paraId="5BAE2379" w14:textId="77777777" w:rsidR="000D5933" w:rsidRPr="00A97E6F" w:rsidRDefault="000D5933" w:rsidP="00C455B6">
            <w:pPr>
              <w:ind w:left="113" w:right="113" w:firstLine="0"/>
              <w:jc w:val="left"/>
              <w:rPr>
                <w:sz w:val="18"/>
                <w:szCs w:val="18"/>
              </w:rPr>
            </w:pPr>
            <w:r w:rsidRPr="00A97E6F">
              <w:rPr>
                <w:sz w:val="18"/>
                <w:szCs w:val="18"/>
              </w:rPr>
              <w:t>Komunalinio ūkio plėtra</w:t>
            </w:r>
          </w:p>
        </w:tc>
        <w:tc>
          <w:tcPr>
            <w:tcW w:w="567" w:type="dxa"/>
            <w:textDirection w:val="btLr"/>
            <w:hideMark/>
          </w:tcPr>
          <w:p w14:paraId="4293D33D" w14:textId="77777777" w:rsidR="000D5933" w:rsidRPr="00A97E6F" w:rsidRDefault="000D5933" w:rsidP="00C455B6">
            <w:pPr>
              <w:ind w:left="113" w:right="113" w:firstLine="0"/>
              <w:jc w:val="left"/>
              <w:rPr>
                <w:sz w:val="18"/>
                <w:szCs w:val="18"/>
              </w:rPr>
            </w:pPr>
            <w:r w:rsidRPr="00A97E6F">
              <w:rPr>
                <w:sz w:val="18"/>
                <w:szCs w:val="18"/>
              </w:rPr>
              <w:t>Mokinių pavėžėjimas</w:t>
            </w:r>
          </w:p>
        </w:tc>
        <w:tc>
          <w:tcPr>
            <w:tcW w:w="567" w:type="dxa"/>
            <w:textDirection w:val="btLr"/>
            <w:hideMark/>
          </w:tcPr>
          <w:p w14:paraId="3C1BB5C9" w14:textId="77777777" w:rsidR="000D5933" w:rsidRPr="00A97E6F" w:rsidRDefault="000D5933" w:rsidP="00C455B6">
            <w:pPr>
              <w:ind w:left="113" w:right="113" w:firstLine="0"/>
              <w:jc w:val="left"/>
              <w:rPr>
                <w:sz w:val="18"/>
                <w:szCs w:val="18"/>
              </w:rPr>
            </w:pPr>
            <w:r w:rsidRPr="00A97E6F">
              <w:rPr>
                <w:sz w:val="18"/>
                <w:szCs w:val="18"/>
              </w:rPr>
              <w:t>Žemės ūkio administravimas</w:t>
            </w:r>
          </w:p>
        </w:tc>
        <w:tc>
          <w:tcPr>
            <w:tcW w:w="709" w:type="dxa"/>
            <w:textDirection w:val="btLr"/>
            <w:hideMark/>
          </w:tcPr>
          <w:p w14:paraId="0E19A5B5" w14:textId="77777777" w:rsidR="000D5933" w:rsidRPr="00A97E6F" w:rsidRDefault="000D5933" w:rsidP="000D5933">
            <w:pPr>
              <w:ind w:left="113" w:right="113" w:firstLine="0"/>
              <w:jc w:val="left"/>
              <w:rPr>
                <w:sz w:val="18"/>
                <w:szCs w:val="18"/>
              </w:rPr>
            </w:pPr>
            <w:r w:rsidRPr="00A97E6F">
              <w:rPr>
                <w:sz w:val="18"/>
                <w:szCs w:val="18"/>
              </w:rPr>
              <w:t>Žemės ūkio administravimas SAV_B</w:t>
            </w:r>
          </w:p>
          <w:p w14:paraId="08F6C163" w14:textId="77777777" w:rsidR="000D5933" w:rsidRPr="00A97E6F" w:rsidRDefault="000D5933" w:rsidP="000D5933">
            <w:pPr>
              <w:ind w:left="113" w:right="113" w:firstLine="0"/>
              <w:jc w:val="left"/>
              <w:rPr>
                <w:sz w:val="18"/>
                <w:szCs w:val="18"/>
              </w:rPr>
            </w:pPr>
          </w:p>
        </w:tc>
        <w:tc>
          <w:tcPr>
            <w:tcW w:w="567" w:type="dxa"/>
            <w:textDirection w:val="btLr"/>
            <w:hideMark/>
          </w:tcPr>
          <w:p w14:paraId="7D65A204" w14:textId="77777777" w:rsidR="000D5933" w:rsidRPr="00A97E6F" w:rsidRDefault="000D5933" w:rsidP="00C455B6">
            <w:pPr>
              <w:ind w:left="113" w:right="113" w:firstLine="0"/>
              <w:jc w:val="left"/>
              <w:rPr>
                <w:sz w:val="18"/>
                <w:szCs w:val="18"/>
              </w:rPr>
            </w:pPr>
            <w:r w:rsidRPr="00A97E6F">
              <w:rPr>
                <w:sz w:val="18"/>
                <w:szCs w:val="18"/>
              </w:rPr>
              <w:t>Biblioteka</w:t>
            </w:r>
          </w:p>
        </w:tc>
        <w:tc>
          <w:tcPr>
            <w:tcW w:w="567" w:type="dxa"/>
            <w:textDirection w:val="btLr"/>
            <w:hideMark/>
          </w:tcPr>
          <w:p w14:paraId="3F05765A" w14:textId="77777777" w:rsidR="000D5933" w:rsidRPr="00A97E6F" w:rsidRDefault="000D5933" w:rsidP="00C455B6">
            <w:pPr>
              <w:ind w:left="113" w:right="113" w:firstLine="0"/>
              <w:jc w:val="left"/>
              <w:rPr>
                <w:sz w:val="18"/>
                <w:szCs w:val="18"/>
              </w:rPr>
            </w:pPr>
            <w:r w:rsidRPr="00A97E6F">
              <w:rPr>
                <w:sz w:val="18"/>
                <w:szCs w:val="18"/>
              </w:rPr>
              <w:t>Kultūros namai</w:t>
            </w:r>
          </w:p>
        </w:tc>
        <w:tc>
          <w:tcPr>
            <w:tcW w:w="708" w:type="dxa"/>
            <w:textDirection w:val="btLr"/>
            <w:hideMark/>
          </w:tcPr>
          <w:p w14:paraId="4F9A411F" w14:textId="77777777" w:rsidR="000D5933" w:rsidRPr="00A97E6F" w:rsidRDefault="000D5933" w:rsidP="00C455B6">
            <w:pPr>
              <w:ind w:left="113" w:right="113" w:firstLine="0"/>
              <w:jc w:val="left"/>
              <w:rPr>
                <w:sz w:val="18"/>
                <w:szCs w:val="18"/>
              </w:rPr>
            </w:pPr>
            <w:r w:rsidRPr="00A97E6F">
              <w:rPr>
                <w:sz w:val="18"/>
                <w:szCs w:val="18"/>
              </w:rPr>
              <w:t>Gatvių apšvietimas</w:t>
            </w:r>
          </w:p>
        </w:tc>
        <w:tc>
          <w:tcPr>
            <w:tcW w:w="567" w:type="dxa"/>
            <w:textDirection w:val="btLr"/>
            <w:hideMark/>
          </w:tcPr>
          <w:p w14:paraId="6BC127B6" w14:textId="77777777" w:rsidR="000D5933" w:rsidRPr="00A97E6F" w:rsidRDefault="000D5933" w:rsidP="00C455B6">
            <w:pPr>
              <w:ind w:left="113" w:right="113" w:firstLine="0"/>
              <w:jc w:val="left"/>
              <w:rPr>
                <w:sz w:val="18"/>
                <w:szCs w:val="18"/>
              </w:rPr>
            </w:pPr>
            <w:r w:rsidRPr="00A97E6F">
              <w:rPr>
                <w:sz w:val="18"/>
                <w:szCs w:val="18"/>
              </w:rPr>
              <w:t>Aplinkos apsauga</w:t>
            </w:r>
          </w:p>
        </w:tc>
        <w:tc>
          <w:tcPr>
            <w:tcW w:w="851" w:type="dxa"/>
            <w:textDirection w:val="btLr"/>
            <w:hideMark/>
          </w:tcPr>
          <w:p w14:paraId="6C1D6F12" w14:textId="77777777" w:rsidR="000D5933" w:rsidRPr="00A97E6F" w:rsidRDefault="000D5933" w:rsidP="00C455B6">
            <w:pPr>
              <w:ind w:left="113" w:right="113" w:firstLine="0"/>
              <w:jc w:val="left"/>
              <w:rPr>
                <w:sz w:val="18"/>
                <w:szCs w:val="18"/>
              </w:rPr>
            </w:pPr>
            <w:r w:rsidRPr="00A97E6F">
              <w:rPr>
                <w:sz w:val="18"/>
                <w:szCs w:val="18"/>
              </w:rPr>
              <w:t xml:space="preserve">Pajamos už teikiamas paslaugas ir patalpų nuomą </w:t>
            </w:r>
          </w:p>
        </w:tc>
        <w:tc>
          <w:tcPr>
            <w:tcW w:w="850" w:type="dxa"/>
            <w:textDirection w:val="btLr"/>
            <w:hideMark/>
          </w:tcPr>
          <w:p w14:paraId="403AEC6A" w14:textId="77777777" w:rsidR="000D5933" w:rsidRPr="00A97E6F" w:rsidRDefault="000D5933" w:rsidP="00C455B6">
            <w:pPr>
              <w:ind w:left="113" w:right="113" w:firstLine="0"/>
              <w:jc w:val="left"/>
              <w:rPr>
                <w:sz w:val="18"/>
                <w:szCs w:val="18"/>
              </w:rPr>
            </w:pPr>
            <w:r w:rsidRPr="00A97E6F">
              <w:rPr>
                <w:sz w:val="18"/>
                <w:szCs w:val="18"/>
              </w:rPr>
              <w:t>Pašalpų administravimas</w:t>
            </w:r>
          </w:p>
        </w:tc>
        <w:tc>
          <w:tcPr>
            <w:tcW w:w="851" w:type="dxa"/>
            <w:textDirection w:val="btLr"/>
          </w:tcPr>
          <w:p w14:paraId="2F8C877C" w14:textId="77777777" w:rsidR="000D5933" w:rsidRPr="00A97E6F" w:rsidRDefault="000D5933" w:rsidP="00C455B6">
            <w:pPr>
              <w:ind w:left="113" w:right="113" w:firstLine="0"/>
              <w:jc w:val="left"/>
              <w:rPr>
                <w:sz w:val="18"/>
                <w:szCs w:val="18"/>
              </w:rPr>
            </w:pPr>
            <w:r>
              <w:rPr>
                <w:sz w:val="18"/>
                <w:szCs w:val="18"/>
              </w:rPr>
              <w:t>Iš viso</w:t>
            </w:r>
          </w:p>
        </w:tc>
      </w:tr>
      <w:tr w:rsidR="000D5933" w:rsidRPr="00A97E6F" w14:paraId="28906D70" w14:textId="77777777" w:rsidTr="000D5933">
        <w:tc>
          <w:tcPr>
            <w:tcW w:w="1102" w:type="dxa"/>
            <w:hideMark/>
          </w:tcPr>
          <w:p w14:paraId="6AEF4DAA" w14:textId="77777777" w:rsidR="000D5933" w:rsidRPr="00A97E6F" w:rsidRDefault="000D5933" w:rsidP="00C455B6">
            <w:pPr>
              <w:ind w:firstLine="0"/>
              <w:jc w:val="center"/>
              <w:rPr>
                <w:sz w:val="18"/>
                <w:szCs w:val="18"/>
              </w:rPr>
            </w:pPr>
            <w:r w:rsidRPr="00A97E6F">
              <w:rPr>
                <w:sz w:val="18"/>
                <w:szCs w:val="18"/>
              </w:rPr>
              <w:t>Darbo užmokestis</w:t>
            </w:r>
          </w:p>
          <w:p w14:paraId="7983664B" w14:textId="77777777" w:rsidR="000D5933" w:rsidRPr="00A97E6F" w:rsidRDefault="000D5933" w:rsidP="00C455B6">
            <w:pPr>
              <w:ind w:firstLine="0"/>
              <w:jc w:val="center"/>
              <w:rPr>
                <w:sz w:val="18"/>
                <w:szCs w:val="18"/>
              </w:rPr>
            </w:pPr>
          </w:p>
        </w:tc>
        <w:tc>
          <w:tcPr>
            <w:tcW w:w="710" w:type="dxa"/>
            <w:hideMark/>
          </w:tcPr>
          <w:p w14:paraId="40F84F0C" w14:textId="77777777" w:rsidR="000D5933" w:rsidRPr="00A97E6F" w:rsidRDefault="000D5933" w:rsidP="00C455B6">
            <w:pPr>
              <w:ind w:firstLine="0"/>
              <w:jc w:val="center"/>
              <w:rPr>
                <w:sz w:val="18"/>
                <w:szCs w:val="18"/>
              </w:rPr>
            </w:pPr>
            <w:r w:rsidRPr="00A97E6F">
              <w:rPr>
                <w:sz w:val="18"/>
                <w:szCs w:val="18"/>
              </w:rPr>
              <w:t>77,08</w:t>
            </w:r>
          </w:p>
        </w:tc>
        <w:tc>
          <w:tcPr>
            <w:tcW w:w="735" w:type="dxa"/>
            <w:hideMark/>
          </w:tcPr>
          <w:p w14:paraId="10FD4652" w14:textId="77777777" w:rsidR="000D5933" w:rsidRPr="00A97E6F" w:rsidRDefault="000D5933" w:rsidP="00C455B6">
            <w:pPr>
              <w:ind w:firstLine="0"/>
              <w:jc w:val="center"/>
              <w:rPr>
                <w:sz w:val="18"/>
                <w:szCs w:val="18"/>
              </w:rPr>
            </w:pPr>
            <w:r w:rsidRPr="00A97E6F">
              <w:rPr>
                <w:sz w:val="18"/>
                <w:szCs w:val="18"/>
              </w:rPr>
              <w:t>21,9</w:t>
            </w:r>
          </w:p>
        </w:tc>
        <w:tc>
          <w:tcPr>
            <w:tcW w:w="567" w:type="dxa"/>
            <w:hideMark/>
          </w:tcPr>
          <w:p w14:paraId="5F7F6BCA" w14:textId="77777777" w:rsidR="000D5933" w:rsidRPr="00A97E6F" w:rsidRDefault="000D5933" w:rsidP="00C455B6">
            <w:pPr>
              <w:ind w:firstLine="0"/>
              <w:jc w:val="center"/>
              <w:rPr>
                <w:sz w:val="18"/>
                <w:szCs w:val="18"/>
              </w:rPr>
            </w:pPr>
            <w:r w:rsidRPr="00A97E6F">
              <w:rPr>
                <w:sz w:val="18"/>
                <w:szCs w:val="18"/>
              </w:rPr>
              <w:t>11,1</w:t>
            </w:r>
          </w:p>
        </w:tc>
        <w:tc>
          <w:tcPr>
            <w:tcW w:w="567" w:type="dxa"/>
            <w:hideMark/>
          </w:tcPr>
          <w:p w14:paraId="36570078" w14:textId="77777777" w:rsidR="000D5933" w:rsidRPr="00A97E6F" w:rsidRDefault="000D5933" w:rsidP="00C455B6">
            <w:pPr>
              <w:ind w:firstLine="0"/>
              <w:jc w:val="center"/>
              <w:rPr>
                <w:sz w:val="18"/>
                <w:szCs w:val="18"/>
              </w:rPr>
            </w:pPr>
            <w:r w:rsidRPr="00A97E6F">
              <w:rPr>
                <w:sz w:val="18"/>
                <w:szCs w:val="18"/>
              </w:rPr>
              <w:t>9,0</w:t>
            </w:r>
          </w:p>
        </w:tc>
        <w:tc>
          <w:tcPr>
            <w:tcW w:w="709" w:type="dxa"/>
          </w:tcPr>
          <w:p w14:paraId="42B9DE80" w14:textId="77777777" w:rsidR="000D5933" w:rsidRPr="00A97E6F" w:rsidRDefault="000D5933" w:rsidP="000D5933">
            <w:pPr>
              <w:ind w:firstLine="0"/>
              <w:jc w:val="left"/>
              <w:rPr>
                <w:sz w:val="18"/>
                <w:szCs w:val="18"/>
              </w:rPr>
            </w:pPr>
            <w:r w:rsidRPr="00A97E6F">
              <w:rPr>
                <w:sz w:val="18"/>
                <w:szCs w:val="18"/>
              </w:rPr>
              <w:t>4,823</w:t>
            </w:r>
          </w:p>
        </w:tc>
        <w:tc>
          <w:tcPr>
            <w:tcW w:w="567" w:type="dxa"/>
          </w:tcPr>
          <w:p w14:paraId="6F99A558" w14:textId="77777777" w:rsidR="000D5933" w:rsidRPr="00A97E6F" w:rsidRDefault="000D5933" w:rsidP="00C455B6">
            <w:pPr>
              <w:ind w:firstLine="0"/>
              <w:jc w:val="center"/>
              <w:rPr>
                <w:sz w:val="18"/>
                <w:szCs w:val="18"/>
              </w:rPr>
            </w:pPr>
          </w:p>
        </w:tc>
        <w:tc>
          <w:tcPr>
            <w:tcW w:w="567" w:type="dxa"/>
          </w:tcPr>
          <w:p w14:paraId="746920CB" w14:textId="77777777" w:rsidR="000D5933" w:rsidRPr="00A97E6F" w:rsidRDefault="000D5933" w:rsidP="00C455B6">
            <w:pPr>
              <w:ind w:firstLine="0"/>
              <w:jc w:val="center"/>
              <w:rPr>
                <w:sz w:val="18"/>
                <w:szCs w:val="18"/>
              </w:rPr>
            </w:pPr>
          </w:p>
        </w:tc>
        <w:tc>
          <w:tcPr>
            <w:tcW w:w="708" w:type="dxa"/>
          </w:tcPr>
          <w:p w14:paraId="001C0775" w14:textId="77777777" w:rsidR="000D5933" w:rsidRPr="00A97E6F" w:rsidRDefault="000D5933" w:rsidP="00C455B6">
            <w:pPr>
              <w:ind w:firstLine="0"/>
              <w:jc w:val="center"/>
              <w:rPr>
                <w:sz w:val="18"/>
                <w:szCs w:val="18"/>
              </w:rPr>
            </w:pPr>
          </w:p>
        </w:tc>
        <w:tc>
          <w:tcPr>
            <w:tcW w:w="567" w:type="dxa"/>
          </w:tcPr>
          <w:p w14:paraId="4E56C2C8" w14:textId="77777777" w:rsidR="000D5933" w:rsidRPr="00A97E6F" w:rsidRDefault="000D5933" w:rsidP="00C455B6">
            <w:pPr>
              <w:ind w:firstLine="0"/>
              <w:jc w:val="center"/>
              <w:rPr>
                <w:sz w:val="18"/>
                <w:szCs w:val="18"/>
              </w:rPr>
            </w:pPr>
          </w:p>
        </w:tc>
        <w:tc>
          <w:tcPr>
            <w:tcW w:w="851" w:type="dxa"/>
          </w:tcPr>
          <w:p w14:paraId="717B6419" w14:textId="77777777" w:rsidR="000D5933" w:rsidRPr="00A97E6F" w:rsidRDefault="000D5933" w:rsidP="00C455B6">
            <w:pPr>
              <w:ind w:firstLine="0"/>
              <w:jc w:val="center"/>
              <w:rPr>
                <w:sz w:val="18"/>
                <w:szCs w:val="18"/>
              </w:rPr>
            </w:pPr>
          </w:p>
        </w:tc>
        <w:tc>
          <w:tcPr>
            <w:tcW w:w="850" w:type="dxa"/>
            <w:hideMark/>
          </w:tcPr>
          <w:p w14:paraId="25BBFB76" w14:textId="77777777" w:rsidR="000D5933" w:rsidRPr="00A97E6F" w:rsidRDefault="000D5933" w:rsidP="00C455B6">
            <w:pPr>
              <w:ind w:firstLine="0"/>
              <w:jc w:val="center"/>
              <w:rPr>
                <w:sz w:val="18"/>
                <w:szCs w:val="18"/>
              </w:rPr>
            </w:pPr>
            <w:r w:rsidRPr="00A97E6F">
              <w:rPr>
                <w:sz w:val="18"/>
                <w:szCs w:val="18"/>
              </w:rPr>
              <w:t>14,0</w:t>
            </w:r>
          </w:p>
        </w:tc>
        <w:tc>
          <w:tcPr>
            <w:tcW w:w="851" w:type="dxa"/>
          </w:tcPr>
          <w:p w14:paraId="37AA9265" w14:textId="77777777" w:rsidR="000D5933" w:rsidRPr="00A97E6F" w:rsidRDefault="000D5933" w:rsidP="00C455B6">
            <w:pPr>
              <w:ind w:firstLine="0"/>
              <w:jc w:val="center"/>
              <w:rPr>
                <w:sz w:val="18"/>
                <w:szCs w:val="18"/>
              </w:rPr>
            </w:pPr>
          </w:p>
          <w:p w14:paraId="25BEECD5" w14:textId="77777777" w:rsidR="000D5933" w:rsidRPr="00A97E6F" w:rsidRDefault="000D5933" w:rsidP="00C455B6">
            <w:pPr>
              <w:ind w:firstLine="0"/>
              <w:jc w:val="center"/>
              <w:rPr>
                <w:sz w:val="18"/>
                <w:szCs w:val="18"/>
              </w:rPr>
            </w:pPr>
            <w:r w:rsidRPr="00A97E6F">
              <w:rPr>
                <w:sz w:val="18"/>
                <w:szCs w:val="18"/>
              </w:rPr>
              <w:t>137,903</w:t>
            </w:r>
          </w:p>
        </w:tc>
      </w:tr>
      <w:tr w:rsidR="000D5933" w:rsidRPr="00A97E6F" w14:paraId="1007A10F" w14:textId="77777777" w:rsidTr="000D5933">
        <w:tc>
          <w:tcPr>
            <w:tcW w:w="1102" w:type="dxa"/>
            <w:hideMark/>
          </w:tcPr>
          <w:p w14:paraId="47C33528" w14:textId="77777777" w:rsidR="000D5933" w:rsidRPr="00A97E6F" w:rsidRDefault="000D5933" w:rsidP="00C455B6">
            <w:pPr>
              <w:ind w:firstLine="0"/>
              <w:jc w:val="center"/>
              <w:rPr>
                <w:sz w:val="18"/>
                <w:szCs w:val="18"/>
              </w:rPr>
            </w:pPr>
            <w:r w:rsidRPr="00A97E6F">
              <w:rPr>
                <w:sz w:val="18"/>
                <w:szCs w:val="18"/>
              </w:rPr>
              <w:t>Socialinis draudimas</w:t>
            </w:r>
          </w:p>
          <w:p w14:paraId="26DB26B6" w14:textId="77777777" w:rsidR="000D5933" w:rsidRPr="00A97E6F" w:rsidRDefault="000D5933" w:rsidP="00C455B6">
            <w:pPr>
              <w:ind w:firstLine="0"/>
              <w:jc w:val="center"/>
              <w:rPr>
                <w:sz w:val="18"/>
                <w:szCs w:val="18"/>
              </w:rPr>
            </w:pPr>
          </w:p>
        </w:tc>
        <w:tc>
          <w:tcPr>
            <w:tcW w:w="710" w:type="dxa"/>
            <w:hideMark/>
          </w:tcPr>
          <w:p w14:paraId="4068CC2A" w14:textId="77777777" w:rsidR="000D5933" w:rsidRPr="00A97E6F" w:rsidRDefault="000D5933" w:rsidP="00C455B6">
            <w:pPr>
              <w:ind w:firstLine="0"/>
              <w:jc w:val="center"/>
              <w:rPr>
                <w:sz w:val="18"/>
                <w:szCs w:val="18"/>
              </w:rPr>
            </w:pPr>
            <w:r w:rsidRPr="00A97E6F">
              <w:rPr>
                <w:sz w:val="18"/>
                <w:szCs w:val="18"/>
              </w:rPr>
              <w:t>1,12</w:t>
            </w:r>
          </w:p>
        </w:tc>
        <w:tc>
          <w:tcPr>
            <w:tcW w:w="735" w:type="dxa"/>
            <w:hideMark/>
          </w:tcPr>
          <w:p w14:paraId="0F6D3C01" w14:textId="77777777" w:rsidR="000D5933" w:rsidRPr="00A97E6F" w:rsidRDefault="000D5933" w:rsidP="00C455B6">
            <w:pPr>
              <w:ind w:firstLine="0"/>
              <w:jc w:val="center"/>
              <w:rPr>
                <w:sz w:val="18"/>
                <w:szCs w:val="18"/>
              </w:rPr>
            </w:pPr>
            <w:r w:rsidRPr="00A97E6F">
              <w:rPr>
                <w:sz w:val="18"/>
                <w:szCs w:val="18"/>
              </w:rPr>
              <w:t>0,4</w:t>
            </w:r>
          </w:p>
        </w:tc>
        <w:tc>
          <w:tcPr>
            <w:tcW w:w="567" w:type="dxa"/>
            <w:hideMark/>
          </w:tcPr>
          <w:p w14:paraId="6CA3B68C" w14:textId="77777777" w:rsidR="000D5933" w:rsidRPr="00A97E6F" w:rsidRDefault="000D5933" w:rsidP="00C455B6">
            <w:pPr>
              <w:ind w:firstLine="0"/>
              <w:jc w:val="center"/>
              <w:rPr>
                <w:sz w:val="18"/>
                <w:szCs w:val="18"/>
              </w:rPr>
            </w:pPr>
            <w:r w:rsidRPr="00A97E6F">
              <w:rPr>
                <w:sz w:val="18"/>
                <w:szCs w:val="18"/>
              </w:rPr>
              <w:t>0,2</w:t>
            </w:r>
          </w:p>
        </w:tc>
        <w:tc>
          <w:tcPr>
            <w:tcW w:w="567" w:type="dxa"/>
            <w:hideMark/>
          </w:tcPr>
          <w:p w14:paraId="5F9EFDF0" w14:textId="77777777" w:rsidR="000D5933" w:rsidRPr="00A97E6F" w:rsidRDefault="000D5933" w:rsidP="00C455B6">
            <w:pPr>
              <w:ind w:firstLine="0"/>
              <w:jc w:val="center"/>
              <w:rPr>
                <w:sz w:val="18"/>
                <w:szCs w:val="18"/>
              </w:rPr>
            </w:pPr>
            <w:r w:rsidRPr="00A97E6F">
              <w:rPr>
                <w:sz w:val="18"/>
                <w:szCs w:val="18"/>
              </w:rPr>
              <w:t>0,14</w:t>
            </w:r>
          </w:p>
        </w:tc>
        <w:tc>
          <w:tcPr>
            <w:tcW w:w="709" w:type="dxa"/>
          </w:tcPr>
          <w:p w14:paraId="7180BB5F" w14:textId="77777777" w:rsidR="000D5933" w:rsidRPr="00A97E6F" w:rsidRDefault="000D5933" w:rsidP="000D5933">
            <w:pPr>
              <w:ind w:firstLine="0"/>
              <w:jc w:val="left"/>
              <w:rPr>
                <w:sz w:val="18"/>
                <w:szCs w:val="18"/>
              </w:rPr>
            </w:pPr>
            <w:r w:rsidRPr="00A97E6F">
              <w:rPr>
                <w:sz w:val="18"/>
                <w:szCs w:val="18"/>
              </w:rPr>
              <w:t>0,127</w:t>
            </w:r>
          </w:p>
        </w:tc>
        <w:tc>
          <w:tcPr>
            <w:tcW w:w="567" w:type="dxa"/>
          </w:tcPr>
          <w:p w14:paraId="72A12DE2" w14:textId="77777777" w:rsidR="000D5933" w:rsidRPr="00A97E6F" w:rsidRDefault="000D5933" w:rsidP="00C455B6">
            <w:pPr>
              <w:ind w:firstLine="0"/>
              <w:jc w:val="center"/>
              <w:rPr>
                <w:sz w:val="18"/>
                <w:szCs w:val="18"/>
              </w:rPr>
            </w:pPr>
          </w:p>
        </w:tc>
        <w:tc>
          <w:tcPr>
            <w:tcW w:w="567" w:type="dxa"/>
          </w:tcPr>
          <w:p w14:paraId="2C6A3967" w14:textId="77777777" w:rsidR="000D5933" w:rsidRPr="00A97E6F" w:rsidRDefault="000D5933" w:rsidP="00C455B6">
            <w:pPr>
              <w:ind w:firstLine="0"/>
              <w:jc w:val="center"/>
              <w:rPr>
                <w:sz w:val="18"/>
                <w:szCs w:val="18"/>
              </w:rPr>
            </w:pPr>
          </w:p>
        </w:tc>
        <w:tc>
          <w:tcPr>
            <w:tcW w:w="708" w:type="dxa"/>
          </w:tcPr>
          <w:p w14:paraId="0228F977" w14:textId="77777777" w:rsidR="000D5933" w:rsidRPr="00A97E6F" w:rsidRDefault="000D5933" w:rsidP="00C455B6">
            <w:pPr>
              <w:ind w:firstLine="0"/>
              <w:jc w:val="center"/>
              <w:rPr>
                <w:sz w:val="18"/>
                <w:szCs w:val="18"/>
              </w:rPr>
            </w:pPr>
          </w:p>
        </w:tc>
        <w:tc>
          <w:tcPr>
            <w:tcW w:w="567" w:type="dxa"/>
          </w:tcPr>
          <w:p w14:paraId="78F703EC" w14:textId="77777777" w:rsidR="000D5933" w:rsidRPr="00A97E6F" w:rsidRDefault="000D5933" w:rsidP="00C455B6">
            <w:pPr>
              <w:ind w:firstLine="0"/>
              <w:jc w:val="center"/>
              <w:rPr>
                <w:sz w:val="18"/>
                <w:szCs w:val="18"/>
              </w:rPr>
            </w:pPr>
          </w:p>
        </w:tc>
        <w:tc>
          <w:tcPr>
            <w:tcW w:w="851" w:type="dxa"/>
          </w:tcPr>
          <w:p w14:paraId="375E6FB2" w14:textId="77777777" w:rsidR="000D5933" w:rsidRPr="00A97E6F" w:rsidRDefault="000D5933" w:rsidP="00C455B6">
            <w:pPr>
              <w:ind w:firstLine="0"/>
              <w:jc w:val="center"/>
              <w:rPr>
                <w:sz w:val="18"/>
                <w:szCs w:val="18"/>
              </w:rPr>
            </w:pPr>
          </w:p>
        </w:tc>
        <w:tc>
          <w:tcPr>
            <w:tcW w:w="850" w:type="dxa"/>
            <w:hideMark/>
          </w:tcPr>
          <w:p w14:paraId="3CEFCCEA" w14:textId="77777777" w:rsidR="000D5933" w:rsidRPr="00A97E6F" w:rsidRDefault="000D5933" w:rsidP="00C455B6">
            <w:pPr>
              <w:ind w:firstLine="0"/>
              <w:jc w:val="center"/>
              <w:rPr>
                <w:sz w:val="18"/>
                <w:szCs w:val="18"/>
              </w:rPr>
            </w:pPr>
            <w:r w:rsidRPr="00A97E6F">
              <w:rPr>
                <w:sz w:val="18"/>
                <w:szCs w:val="18"/>
              </w:rPr>
              <w:t>0,2</w:t>
            </w:r>
          </w:p>
        </w:tc>
        <w:tc>
          <w:tcPr>
            <w:tcW w:w="851" w:type="dxa"/>
          </w:tcPr>
          <w:p w14:paraId="56951143" w14:textId="77777777" w:rsidR="000D5933" w:rsidRPr="00A97E6F" w:rsidRDefault="000D5933" w:rsidP="00C455B6">
            <w:pPr>
              <w:ind w:firstLine="0"/>
              <w:jc w:val="center"/>
              <w:rPr>
                <w:sz w:val="18"/>
                <w:szCs w:val="18"/>
              </w:rPr>
            </w:pPr>
          </w:p>
          <w:p w14:paraId="2FC41287" w14:textId="77777777" w:rsidR="000D5933" w:rsidRPr="00A97E6F" w:rsidRDefault="000D5933" w:rsidP="00C455B6">
            <w:pPr>
              <w:ind w:firstLine="0"/>
              <w:jc w:val="center"/>
              <w:rPr>
                <w:sz w:val="18"/>
                <w:szCs w:val="18"/>
              </w:rPr>
            </w:pPr>
            <w:r w:rsidRPr="00A97E6F">
              <w:rPr>
                <w:sz w:val="18"/>
                <w:szCs w:val="18"/>
              </w:rPr>
              <w:t>2,187</w:t>
            </w:r>
          </w:p>
        </w:tc>
      </w:tr>
      <w:tr w:rsidR="000D5933" w:rsidRPr="00A97E6F" w14:paraId="592155E9" w14:textId="77777777" w:rsidTr="000D5933">
        <w:tc>
          <w:tcPr>
            <w:tcW w:w="1102" w:type="dxa"/>
            <w:hideMark/>
          </w:tcPr>
          <w:p w14:paraId="0FBA7207" w14:textId="77777777" w:rsidR="000D5933" w:rsidRPr="00A97E6F" w:rsidRDefault="000D5933" w:rsidP="00C455B6">
            <w:pPr>
              <w:ind w:firstLine="0"/>
              <w:jc w:val="center"/>
              <w:rPr>
                <w:sz w:val="18"/>
                <w:szCs w:val="18"/>
              </w:rPr>
            </w:pPr>
            <w:r w:rsidRPr="00A97E6F">
              <w:rPr>
                <w:sz w:val="18"/>
                <w:szCs w:val="18"/>
              </w:rPr>
              <w:t>Prekių ir paslaugų išlaidos</w:t>
            </w:r>
          </w:p>
        </w:tc>
        <w:tc>
          <w:tcPr>
            <w:tcW w:w="710" w:type="dxa"/>
            <w:hideMark/>
          </w:tcPr>
          <w:p w14:paraId="7EB52525" w14:textId="77777777" w:rsidR="000D5933" w:rsidRPr="00A97E6F" w:rsidRDefault="000D5933" w:rsidP="00C455B6">
            <w:pPr>
              <w:ind w:firstLine="0"/>
              <w:jc w:val="center"/>
              <w:rPr>
                <w:sz w:val="18"/>
                <w:szCs w:val="18"/>
              </w:rPr>
            </w:pPr>
            <w:r w:rsidRPr="00A97E6F">
              <w:rPr>
                <w:sz w:val="18"/>
                <w:szCs w:val="18"/>
              </w:rPr>
              <w:t>9,85</w:t>
            </w:r>
          </w:p>
        </w:tc>
        <w:tc>
          <w:tcPr>
            <w:tcW w:w="735" w:type="dxa"/>
            <w:hideMark/>
          </w:tcPr>
          <w:p w14:paraId="065EFBE6" w14:textId="77777777" w:rsidR="000D5933" w:rsidRPr="00A97E6F" w:rsidRDefault="000D5933" w:rsidP="00C455B6">
            <w:pPr>
              <w:ind w:firstLine="0"/>
              <w:jc w:val="center"/>
              <w:rPr>
                <w:sz w:val="18"/>
                <w:szCs w:val="18"/>
              </w:rPr>
            </w:pPr>
            <w:r w:rsidRPr="00A97E6F">
              <w:rPr>
                <w:sz w:val="18"/>
                <w:szCs w:val="18"/>
              </w:rPr>
              <w:t>14,67</w:t>
            </w:r>
          </w:p>
        </w:tc>
        <w:tc>
          <w:tcPr>
            <w:tcW w:w="567" w:type="dxa"/>
            <w:hideMark/>
          </w:tcPr>
          <w:p w14:paraId="04F258FC" w14:textId="77777777" w:rsidR="000D5933" w:rsidRPr="00A97E6F" w:rsidRDefault="000D5933" w:rsidP="00C455B6">
            <w:pPr>
              <w:ind w:firstLine="0"/>
              <w:jc w:val="center"/>
              <w:rPr>
                <w:sz w:val="18"/>
                <w:szCs w:val="18"/>
              </w:rPr>
            </w:pPr>
            <w:r w:rsidRPr="00A97E6F">
              <w:rPr>
                <w:sz w:val="18"/>
                <w:szCs w:val="18"/>
              </w:rPr>
              <w:t>11,8</w:t>
            </w:r>
          </w:p>
        </w:tc>
        <w:tc>
          <w:tcPr>
            <w:tcW w:w="567" w:type="dxa"/>
          </w:tcPr>
          <w:p w14:paraId="604C7863" w14:textId="77777777" w:rsidR="000D5933" w:rsidRPr="00A97E6F" w:rsidRDefault="000D5933" w:rsidP="00C455B6">
            <w:pPr>
              <w:ind w:firstLine="0"/>
              <w:jc w:val="center"/>
              <w:rPr>
                <w:sz w:val="18"/>
                <w:szCs w:val="18"/>
              </w:rPr>
            </w:pPr>
          </w:p>
        </w:tc>
        <w:tc>
          <w:tcPr>
            <w:tcW w:w="709" w:type="dxa"/>
            <w:hideMark/>
          </w:tcPr>
          <w:p w14:paraId="70B35AAF" w14:textId="77777777" w:rsidR="000D5933" w:rsidRPr="00A97E6F" w:rsidRDefault="000D5933" w:rsidP="000D5933">
            <w:pPr>
              <w:ind w:firstLine="0"/>
              <w:jc w:val="left"/>
              <w:rPr>
                <w:sz w:val="18"/>
                <w:szCs w:val="18"/>
              </w:rPr>
            </w:pPr>
          </w:p>
        </w:tc>
        <w:tc>
          <w:tcPr>
            <w:tcW w:w="567" w:type="dxa"/>
            <w:hideMark/>
          </w:tcPr>
          <w:p w14:paraId="2BAADAEB" w14:textId="77777777" w:rsidR="000D5933" w:rsidRPr="00A97E6F" w:rsidRDefault="000D5933" w:rsidP="00C455B6">
            <w:pPr>
              <w:ind w:firstLine="0"/>
              <w:jc w:val="center"/>
              <w:rPr>
                <w:sz w:val="18"/>
                <w:szCs w:val="18"/>
              </w:rPr>
            </w:pPr>
            <w:r w:rsidRPr="00A97E6F">
              <w:rPr>
                <w:sz w:val="18"/>
                <w:szCs w:val="18"/>
              </w:rPr>
              <w:t>0,2</w:t>
            </w:r>
          </w:p>
        </w:tc>
        <w:tc>
          <w:tcPr>
            <w:tcW w:w="567" w:type="dxa"/>
            <w:hideMark/>
          </w:tcPr>
          <w:p w14:paraId="549D4036" w14:textId="77777777" w:rsidR="000D5933" w:rsidRPr="00A97E6F" w:rsidRDefault="000D5933" w:rsidP="00C455B6">
            <w:pPr>
              <w:ind w:firstLine="0"/>
              <w:jc w:val="center"/>
              <w:rPr>
                <w:sz w:val="18"/>
                <w:szCs w:val="18"/>
              </w:rPr>
            </w:pPr>
            <w:r w:rsidRPr="00A97E6F">
              <w:rPr>
                <w:sz w:val="18"/>
                <w:szCs w:val="18"/>
              </w:rPr>
              <w:t>2,9</w:t>
            </w:r>
          </w:p>
        </w:tc>
        <w:tc>
          <w:tcPr>
            <w:tcW w:w="708" w:type="dxa"/>
            <w:hideMark/>
          </w:tcPr>
          <w:p w14:paraId="2FB54577" w14:textId="77777777" w:rsidR="000D5933" w:rsidRPr="00A97E6F" w:rsidRDefault="000D5933" w:rsidP="00C455B6">
            <w:pPr>
              <w:ind w:firstLine="0"/>
              <w:jc w:val="center"/>
              <w:rPr>
                <w:sz w:val="18"/>
                <w:szCs w:val="18"/>
              </w:rPr>
            </w:pPr>
            <w:r w:rsidRPr="00A97E6F">
              <w:rPr>
                <w:sz w:val="18"/>
                <w:szCs w:val="18"/>
              </w:rPr>
              <w:t>3,2</w:t>
            </w:r>
          </w:p>
        </w:tc>
        <w:tc>
          <w:tcPr>
            <w:tcW w:w="567" w:type="dxa"/>
            <w:hideMark/>
          </w:tcPr>
          <w:p w14:paraId="5836A4A5" w14:textId="77777777" w:rsidR="000D5933" w:rsidRPr="00A97E6F" w:rsidRDefault="000D5933" w:rsidP="00C455B6">
            <w:pPr>
              <w:ind w:firstLine="0"/>
              <w:jc w:val="center"/>
              <w:rPr>
                <w:sz w:val="18"/>
                <w:szCs w:val="18"/>
              </w:rPr>
            </w:pPr>
            <w:r w:rsidRPr="00A97E6F">
              <w:rPr>
                <w:sz w:val="18"/>
                <w:szCs w:val="18"/>
              </w:rPr>
              <w:t>6,1</w:t>
            </w:r>
          </w:p>
        </w:tc>
        <w:tc>
          <w:tcPr>
            <w:tcW w:w="851" w:type="dxa"/>
            <w:hideMark/>
          </w:tcPr>
          <w:p w14:paraId="4357338B" w14:textId="77777777" w:rsidR="000D5933" w:rsidRPr="00A97E6F" w:rsidRDefault="000D5933" w:rsidP="00C455B6">
            <w:pPr>
              <w:ind w:firstLine="0"/>
              <w:jc w:val="center"/>
              <w:rPr>
                <w:sz w:val="18"/>
                <w:szCs w:val="18"/>
              </w:rPr>
            </w:pPr>
            <w:r w:rsidRPr="00A97E6F">
              <w:rPr>
                <w:sz w:val="18"/>
                <w:szCs w:val="18"/>
              </w:rPr>
              <w:t>1,9</w:t>
            </w:r>
          </w:p>
        </w:tc>
        <w:tc>
          <w:tcPr>
            <w:tcW w:w="850" w:type="dxa"/>
          </w:tcPr>
          <w:p w14:paraId="03614107" w14:textId="77777777" w:rsidR="000D5933" w:rsidRPr="00A97E6F" w:rsidRDefault="000D5933" w:rsidP="00C455B6">
            <w:pPr>
              <w:ind w:firstLine="0"/>
              <w:jc w:val="center"/>
              <w:rPr>
                <w:sz w:val="18"/>
                <w:szCs w:val="18"/>
              </w:rPr>
            </w:pPr>
          </w:p>
        </w:tc>
        <w:tc>
          <w:tcPr>
            <w:tcW w:w="851" w:type="dxa"/>
          </w:tcPr>
          <w:p w14:paraId="450861BD" w14:textId="77777777" w:rsidR="000D5933" w:rsidRPr="00A97E6F" w:rsidRDefault="000D5933" w:rsidP="00C455B6">
            <w:pPr>
              <w:ind w:firstLine="0"/>
              <w:jc w:val="center"/>
              <w:rPr>
                <w:sz w:val="18"/>
                <w:szCs w:val="18"/>
              </w:rPr>
            </w:pPr>
          </w:p>
          <w:p w14:paraId="6D9A7257" w14:textId="77777777" w:rsidR="000D5933" w:rsidRPr="00A97E6F" w:rsidRDefault="000D5933" w:rsidP="00C455B6">
            <w:pPr>
              <w:ind w:firstLine="0"/>
              <w:jc w:val="center"/>
              <w:rPr>
                <w:sz w:val="18"/>
                <w:szCs w:val="18"/>
              </w:rPr>
            </w:pPr>
            <w:r w:rsidRPr="00A97E6F">
              <w:rPr>
                <w:sz w:val="18"/>
                <w:szCs w:val="18"/>
              </w:rPr>
              <w:t>50,62</w:t>
            </w:r>
          </w:p>
        </w:tc>
      </w:tr>
      <w:tr w:rsidR="000D5933" w:rsidRPr="00A97E6F" w14:paraId="4CD56709" w14:textId="77777777" w:rsidTr="000D5933">
        <w:tc>
          <w:tcPr>
            <w:tcW w:w="1102" w:type="dxa"/>
            <w:hideMark/>
          </w:tcPr>
          <w:p w14:paraId="6EE9B178" w14:textId="77777777" w:rsidR="000D5933" w:rsidRPr="00A97E6F" w:rsidRDefault="000D5933" w:rsidP="00C455B6">
            <w:pPr>
              <w:ind w:firstLine="0"/>
              <w:jc w:val="center"/>
              <w:rPr>
                <w:sz w:val="18"/>
                <w:szCs w:val="18"/>
              </w:rPr>
            </w:pPr>
            <w:r w:rsidRPr="00A97E6F">
              <w:rPr>
                <w:sz w:val="18"/>
                <w:szCs w:val="18"/>
              </w:rPr>
              <w:t>Darbdavio socialinė parama pinigais</w:t>
            </w:r>
          </w:p>
        </w:tc>
        <w:tc>
          <w:tcPr>
            <w:tcW w:w="710" w:type="dxa"/>
            <w:hideMark/>
          </w:tcPr>
          <w:p w14:paraId="164A4308" w14:textId="77777777" w:rsidR="000D5933" w:rsidRPr="00A97E6F" w:rsidRDefault="000D5933" w:rsidP="00C455B6">
            <w:pPr>
              <w:ind w:firstLine="0"/>
              <w:jc w:val="center"/>
              <w:rPr>
                <w:sz w:val="18"/>
                <w:szCs w:val="18"/>
              </w:rPr>
            </w:pPr>
            <w:r w:rsidRPr="00A97E6F">
              <w:rPr>
                <w:sz w:val="18"/>
                <w:szCs w:val="18"/>
              </w:rPr>
              <w:t>0,15</w:t>
            </w:r>
          </w:p>
        </w:tc>
        <w:tc>
          <w:tcPr>
            <w:tcW w:w="735" w:type="dxa"/>
          </w:tcPr>
          <w:p w14:paraId="39FA35E4" w14:textId="77777777" w:rsidR="000D5933" w:rsidRPr="00A97E6F" w:rsidRDefault="000D5933" w:rsidP="00C455B6">
            <w:pPr>
              <w:ind w:firstLine="0"/>
              <w:jc w:val="center"/>
              <w:rPr>
                <w:sz w:val="18"/>
                <w:szCs w:val="18"/>
              </w:rPr>
            </w:pPr>
          </w:p>
        </w:tc>
        <w:tc>
          <w:tcPr>
            <w:tcW w:w="567" w:type="dxa"/>
          </w:tcPr>
          <w:p w14:paraId="4EF23735" w14:textId="77777777" w:rsidR="000D5933" w:rsidRPr="00A97E6F" w:rsidRDefault="000D5933" w:rsidP="00C455B6">
            <w:pPr>
              <w:ind w:firstLine="0"/>
              <w:jc w:val="center"/>
              <w:rPr>
                <w:sz w:val="18"/>
                <w:szCs w:val="18"/>
              </w:rPr>
            </w:pPr>
          </w:p>
        </w:tc>
        <w:tc>
          <w:tcPr>
            <w:tcW w:w="567" w:type="dxa"/>
          </w:tcPr>
          <w:p w14:paraId="3D3CBBC1" w14:textId="77777777" w:rsidR="000D5933" w:rsidRPr="00A97E6F" w:rsidRDefault="000D5933" w:rsidP="00C455B6">
            <w:pPr>
              <w:ind w:firstLine="0"/>
              <w:jc w:val="center"/>
              <w:rPr>
                <w:sz w:val="18"/>
                <w:szCs w:val="18"/>
              </w:rPr>
            </w:pPr>
          </w:p>
        </w:tc>
        <w:tc>
          <w:tcPr>
            <w:tcW w:w="709" w:type="dxa"/>
          </w:tcPr>
          <w:p w14:paraId="5DFBAA3C" w14:textId="77777777" w:rsidR="000D5933" w:rsidRPr="00A97E6F" w:rsidRDefault="000D5933" w:rsidP="000D5933">
            <w:pPr>
              <w:ind w:firstLine="0"/>
              <w:jc w:val="left"/>
              <w:rPr>
                <w:sz w:val="18"/>
                <w:szCs w:val="18"/>
              </w:rPr>
            </w:pPr>
          </w:p>
        </w:tc>
        <w:tc>
          <w:tcPr>
            <w:tcW w:w="567" w:type="dxa"/>
          </w:tcPr>
          <w:p w14:paraId="1ABEB8CF" w14:textId="77777777" w:rsidR="000D5933" w:rsidRPr="00A97E6F" w:rsidRDefault="000D5933" w:rsidP="00C455B6">
            <w:pPr>
              <w:ind w:firstLine="0"/>
              <w:jc w:val="center"/>
              <w:rPr>
                <w:sz w:val="18"/>
                <w:szCs w:val="18"/>
              </w:rPr>
            </w:pPr>
          </w:p>
        </w:tc>
        <w:tc>
          <w:tcPr>
            <w:tcW w:w="567" w:type="dxa"/>
          </w:tcPr>
          <w:p w14:paraId="21C49E17" w14:textId="77777777" w:rsidR="000D5933" w:rsidRPr="00A97E6F" w:rsidRDefault="000D5933" w:rsidP="00C455B6">
            <w:pPr>
              <w:ind w:firstLine="0"/>
              <w:jc w:val="center"/>
              <w:rPr>
                <w:sz w:val="18"/>
                <w:szCs w:val="18"/>
              </w:rPr>
            </w:pPr>
          </w:p>
        </w:tc>
        <w:tc>
          <w:tcPr>
            <w:tcW w:w="708" w:type="dxa"/>
          </w:tcPr>
          <w:p w14:paraId="0EF19760" w14:textId="77777777" w:rsidR="000D5933" w:rsidRPr="00A97E6F" w:rsidRDefault="000D5933" w:rsidP="00C455B6">
            <w:pPr>
              <w:ind w:firstLine="0"/>
              <w:jc w:val="center"/>
              <w:rPr>
                <w:sz w:val="18"/>
                <w:szCs w:val="18"/>
              </w:rPr>
            </w:pPr>
          </w:p>
        </w:tc>
        <w:tc>
          <w:tcPr>
            <w:tcW w:w="567" w:type="dxa"/>
          </w:tcPr>
          <w:p w14:paraId="6548E822" w14:textId="77777777" w:rsidR="000D5933" w:rsidRPr="00A97E6F" w:rsidRDefault="000D5933" w:rsidP="00C455B6">
            <w:pPr>
              <w:ind w:firstLine="0"/>
              <w:jc w:val="center"/>
              <w:rPr>
                <w:sz w:val="18"/>
                <w:szCs w:val="18"/>
              </w:rPr>
            </w:pPr>
          </w:p>
        </w:tc>
        <w:tc>
          <w:tcPr>
            <w:tcW w:w="851" w:type="dxa"/>
          </w:tcPr>
          <w:p w14:paraId="38FE4B46" w14:textId="77777777" w:rsidR="000D5933" w:rsidRPr="00A97E6F" w:rsidRDefault="000D5933" w:rsidP="00C455B6">
            <w:pPr>
              <w:ind w:firstLine="0"/>
              <w:jc w:val="center"/>
              <w:rPr>
                <w:sz w:val="18"/>
                <w:szCs w:val="18"/>
              </w:rPr>
            </w:pPr>
          </w:p>
        </w:tc>
        <w:tc>
          <w:tcPr>
            <w:tcW w:w="850" w:type="dxa"/>
          </w:tcPr>
          <w:p w14:paraId="0E9A9DFD" w14:textId="77777777" w:rsidR="000D5933" w:rsidRPr="00A97E6F" w:rsidRDefault="000D5933" w:rsidP="00C455B6">
            <w:pPr>
              <w:ind w:firstLine="0"/>
              <w:jc w:val="center"/>
              <w:rPr>
                <w:sz w:val="18"/>
                <w:szCs w:val="18"/>
              </w:rPr>
            </w:pPr>
          </w:p>
        </w:tc>
        <w:tc>
          <w:tcPr>
            <w:tcW w:w="851" w:type="dxa"/>
          </w:tcPr>
          <w:p w14:paraId="5CABB96B" w14:textId="77777777" w:rsidR="000D5933" w:rsidRPr="00A97E6F" w:rsidRDefault="000D5933" w:rsidP="00C455B6">
            <w:pPr>
              <w:ind w:firstLine="0"/>
              <w:jc w:val="center"/>
              <w:rPr>
                <w:sz w:val="18"/>
                <w:szCs w:val="18"/>
              </w:rPr>
            </w:pPr>
          </w:p>
          <w:p w14:paraId="42F514CA" w14:textId="77777777" w:rsidR="000D5933" w:rsidRPr="00A97E6F" w:rsidRDefault="000D5933" w:rsidP="00C455B6">
            <w:pPr>
              <w:ind w:firstLine="0"/>
              <w:jc w:val="center"/>
              <w:rPr>
                <w:sz w:val="18"/>
                <w:szCs w:val="18"/>
              </w:rPr>
            </w:pPr>
          </w:p>
          <w:p w14:paraId="4F2B57D5" w14:textId="77777777" w:rsidR="000D5933" w:rsidRPr="00A97E6F" w:rsidRDefault="000D5933" w:rsidP="00C455B6">
            <w:pPr>
              <w:ind w:firstLine="0"/>
              <w:rPr>
                <w:sz w:val="18"/>
                <w:szCs w:val="18"/>
              </w:rPr>
            </w:pPr>
            <w:r w:rsidRPr="00A97E6F">
              <w:rPr>
                <w:sz w:val="18"/>
                <w:szCs w:val="18"/>
              </w:rPr>
              <w:t xml:space="preserve">  0,15</w:t>
            </w:r>
          </w:p>
        </w:tc>
      </w:tr>
      <w:tr w:rsidR="000D5933" w:rsidRPr="00A97E6F" w14:paraId="4FD68D48" w14:textId="77777777" w:rsidTr="000D5933">
        <w:tc>
          <w:tcPr>
            <w:tcW w:w="1102" w:type="dxa"/>
            <w:hideMark/>
          </w:tcPr>
          <w:p w14:paraId="31DEAA40" w14:textId="77777777" w:rsidR="000D5933" w:rsidRPr="00A97E6F" w:rsidRDefault="000D5933" w:rsidP="00C455B6">
            <w:pPr>
              <w:ind w:firstLine="0"/>
              <w:jc w:val="center"/>
              <w:rPr>
                <w:sz w:val="18"/>
                <w:szCs w:val="18"/>
              </w:rPr>
            </w:pPr>
            <w:r w:rsidRPr="00A97E6F">
              <w:rPr>
                <w:sz w:val="18"/>
                <w:szCs w:val="18"/>
              </w:rPr>
              <w:t>Ilgalaikis turtas</w:t>
            </w:r>
          </w:p>
          <w:p w14:paraId="463614E5" w14:textId="77777777" w:rsidR="000D5933" w:rsidRPr="00A97E6F" w:rsidRDefault="000D5933" w:rsidP="00C455B6">
            <w:pPr>
              <w:ind w:firstLine="0"/>
              <w:jc w:val="center"/>
              <w:rPr>
                <w:sz w:val="18"/>
                <w:szCs w:val="18"/>
              </w:rPr>
            </w:pPr>
          </w:p>
        </w:tc>
        <w:tc>
          <w:tcPr>
            <w:tcW w:w="710" w:type="dxa"/>
            <w:hideMark/>
          </w:tcPr>
          <w:p w14:paraId="23CC5F26" w14:textId="77777777" w:rsidR="000D5933" w:rsidRPr="00A97E6F" w:rsidRDefault="000D5933" w:rsidP="00C455B6">
            <w:pPr>
              <w:ind w:firstLine="11"/>
              <w:jc w:val="center"/>
              <w:rPr>
                <w:sz w:val="18"/>
                <w:szCs w:val="18"/>
              </w:rPr>
            </w:pPr>
            <w:r w:rsidRPr="00A97E6F">
              <w:rPr>
                <w:sz w:val="18"/>
                <w:szCs w:val="18"/>
              </w:rPr>
              <w:t>20,0</w:t>
            </w:r>
          </w:p>
        </w:tc>
        <w:tc>
          <w:tcPr>
            <w:tcW w:w="735" w:type="dxa"/>
            <w:hideMark/>
          </w:tcPr>
          <w:p w14:paraId="726AF2FE" w14:textId="77777777" w:rsidR="000D5933" w:rsidRPr="00A97E6F" w:rsidRDefault="000D5933" w:rsidP="00C455B6">
            <w:pPr>
              <w:ind w:firstLine="0"/>
              <w:jc w:val="center"/>
              <w:rPr>
                <w:sz w:val="18"/>
                <w:szCs w:val="18"/>
              </w:rPr>
            </w:pPr>
            <w:r w:rsidRPr="00A97E6F">
              <w:rPr>
                <w:sz w:val="18"/>
                <w:szCs w:val="18"/>
              </w:rPr>
              <w:t>0,53</w:t>
            </w:r>
          </w:p>
        </w:tc>
        <w:tc>
          <w:tcPr>
            <w:tcW w:w="567" w:type="dxa"/>
          </w:tcPr>
          <w:p w14:paraId="0BF8F157" w14:textId="77777777" w:rsidR="000D5933" w:rsidRPr="00A97E6F" w:rsidRDefault="000D5933" w:rsidP="00C455B6">
            <w:pPr>
              <w:ind w:firstLine="0"/>
              <w:jc w:val="center"/>
              <w:rPr>
                <w:sz w:val="18"/>
                <w:szCs w:val="18"/>
              </w:rPr>
            </w:pPr>
          </w:p>
        </w:tc>
        <w:tc>
          <w:tcPr>
            <w:tcW w:w="567" w:type="dxa"/>
          </w:tcPr>
          <w:p w14:paraId="684F3BD8" w14:textId="77777777" w:rsidR="000D5933" w:rsidRPr="00A97E6F" w:rsidRDefault="000D5933" w:rsidP="00C455B6">
            <w:pPr>
              <w:ind w:firstLine="0"/>
              <w:jc w:val="center"/>
              <w:rPr>
                <w:sz w:val="18"/>
                <w:szCs w:val="18"/>
              </w:rPr>
            </w:pPr>
          </w:p>
        </w:tc>
        <w:tc>
          <w:tcPr>
            <w:tcW w:w="709" w:type="dxa"/>
          </w:tcPr>
          <w:p w14:paraId="42B7B1DF" w14:textId="77777777" w:rsidR="000D5933" w:rsidRPr="00A97E6F" w:rsidRDefault="000D5933" w:rsidP="000D5933">
            <w:pPr>
              <w:ind w:firstLine="0"/>
              <w:jc w:val="left"/>
              <w:rPr>
                <w:sz w:val="18"/>
                <w:szCs w:val="18"/>
              </w:rPr>
            </w:pPr>
          </w:p>
        </w:tc>
        <w:tc>
          <w:tcPr>
            <w:tcW w:w="567" w:type="dxa"/>
          </w:tcPr>
          <w:p w14:paraId="1C2FA123" w14:textId="77777777" w:rsidR="000D5933" w:rsidRPr="00A97E6F" w:rsidRDefault="000D5933" w:rsidP="00C455B6">
            <w:pPr>
              <w:ind w:firstLine="0"/>
              <w:jc w:val="center"/>
              <w:rPr>
                <w:sz w:val="18"/>
                <w:szCs w:val="18"/>
              </w:rPr>
            </w:pPr>
          </w:p>
        </w:tc>
        <w:tc>
          <w:tcPr>
            <w:tcW w:w="567" w:type="dxa"/>
          </w:tcPr>
          <w:p w14:paraId="6A458F7B" w14:textId="77777777" w:rsidR="000D5933" w:rsidRPr="00A97E6F" w:rsidRDefault="000D5933" w:rsidP="00C455B6">
            <w:pPr>
              <w:ind w:firstLine="0"/>
              <w:jc w:val="center"/>
              <w:rPr>
                <w:sz w:val="18"/>
                <w:szCs w:val="18"/>
              </w:rPr>
            </w:pPr>
          </w:p>
        </w:tc>
        <w:tc>
          <w:tcPr>
            <w:tcW w:w="708" w:type="dxa"/>
          </w:tcPr>
          <w:p w14:paraId="099E64BD" w14:textId="77777777" w:rsidR="000D5933" w:rsidRPr="00A97E6F" w:rsidRDefault="000D5933" w:rsidP="00C455B6">
            <w:pPr>
              <w:ind w:firstLine="0"/>
              <w:jc w:val="center"/>
              <w:rPr>
                <w:sz w:val="18"/>
                <w:szCs w:val="18"/>
              </w:rPr>
            </w:pPr>
          </w:p>
        </w:tc>
        <w:tc>
          <w:tcPr>
            <w:tcW w:w="567" w:type="dxa"/>
          </w:tcPr>
          <w:p w14:paraId="1C8B4E3A" w14:textId="77777777" w:rsidR="000D5933" w:rsidRPr="00A97E6F" w:rsidRDefault="000D5933" w:rsidP="00C455B6">
            <w:pPr>
              <w:ind w:firstLine="0"/>
              <w:jc w:val="center"/>
              <w:rPr>
                <w:sz w:val="18"/>
                <w:szCs w:val="18"/>
              </w:rPr>
            </w:pPr>
          </w:p>
        </w:tc>
        <w:tc>
          <w:tcPr>
            <w:tcW w:w="851" w:type="dxa"/>
          </w:tcPr>
          <w:p w14:paraId="2744B6F4" w14:textId="77777777" w:rsidR="000D5933" w:rsidRPr="00A97E6F" w:rsidRDefault="000D5933" w:rsidP="00C455B6">
            <w:pPr>
              <w:ind w:firstLine="0"/>
              <w:jc w:val="center"/>
              <w:rPr>
                <w:sz w:val="18"/>
                <w:szCs w:val="18"/>
              </w:rPr>
            </w:pPr>
          </w:p>
        </w:tc>
        <w:tc>
          <w:tcPr>
            <w:tcW w:w="850" w:type="dxa"/>
          </w:tcPr>
          <w:p w14:paraId="122B64BE" w14:textId="77777777" w:rsidR="000D5933" w:rsidRPr="00A97E6F" w:rsidRDefault="000D5933" w:rsidP="00C455B6">
            <w:pPr>
              <w:ind w:firstLine="0"/>
              <w:jc w:val="center"/>
              <w:rPr>
                <w:sz w:val="18"/>
                <w:szCs w:val="18"/>
              </w:rPr>
            </w:pPr>
          </w:p>
        </w:tc>
        <w:tc>
          <w:tcPr>
            <w:tcW w:w="851" w:type="dxa"/>
          </w:tcPr>
          <w:p w14:paraId="25C4860C" w14:textId="77777777" w:rsidR="000D5933" w:rsidRPr="00A97E6F" w:rsidRDefault="000D5933" w:rsidP="00C455B6">
            <w:pPr>
              <w:ind w:firstLine="0"/>
              <w:jc w:val="center"/>
              <w:rPr>
                <w:sz w:val="18"/>
                <w:szCs w:val="18"/>
              </w:rPr>
            </w:pPr>
          </w:p>
          <w:p w14:paraId="7F573699" w14:textId="77777777" w:rsidR="000D5933" w:rsidRPr="00A97E6F" w:rsidRDefault="000D5933" w:rsidP="00C455B6">
            <w:pPr>
              <w:ind w:firstLine="0"/>
              <w:jc w:val="center"/>
              <w:rPr>
                <w:sz w:val="18"/>
                <w:szCs w:val="18"/>
              </w:rPr>
            </w:pPr>
            <w:r w:rsidRPr="00A97E6F">
              <w:rPr>
                <w:sz w:val="18"/>
                <w:szCs w:val="18"/>
              </w:rPr>
              <w:t>20,53</w:t>
            </w:r>
          </w:p>
        </w:tc>
      </w:tr>
      <w:tr w:rsidR="000D5933" w:rsidRPr="00A97E6F" w14:paraId="592C4ECA" w14:textId="77777777" w:rsidTr="000D5933">
        <w:tc>
          <w:tcPr>
            <w:tcW w:w="1102" w:type="dxa"/>
            <w:hideMark/>
          </w:tcPr>
          <w:p w14:paraId="74F6ED2D" w14:textId="2B326451" w:rsidR="000D5933" w:rsidRPr="00A97E6F" w:rsidRDefault="000D5933" w:rsidP="00C455B6">
            <w:pPr>
              <w:ind w:firstLine="0"/>
              <w:jc w:val="left"/>
              <w:rPr>
                <w:sz w:val="18"/>
                <w:szCs w:val="18"/>
              </w:rPr>
            </w:pPr>
            <w:r>
              <w:rPr>
                <w:sz w:val="18"/>
                <w:szCs w:val="18"/>
              </w:rPr>
              <w:t>Iš viso</w:t>
            </w:r>
          </w:p>
        </w:tc>
        <w:tc>
          <w:tcPr>
            <w:tcW w:w="710" w:type="dxa"/>
          </w:tcPr>
          <w:p w14:paraId="3FF5D860" w14:textId="77777777" w:rsidR="000D5933" w:rsidRPr="00A97E6F" w:rsidRDefault="000D5933" w:rsidP="00C455B6">
            <w:pPr>
              <w:ind w:firstLine="0"/>
              <w:jc w:val="center"/>
              <w:rPr>
                <w:b/>
                <w:sz w:val="18"/>
                <w:szCs w:val="18"/>
              </w:rPr>
            </w:pPr>
            <w:r w:rsidRPr="00A97E6F">
              <w:rPr>
                <w:b/>
                <w:sz w:val="18"/>
                <w:szCs w:val="18"/>
              </w:rPr>
              <w:t>108,2</w:t>
            </w:r>
          </w:p>
        </w:tc>
        <w:tc>
          <w:tcPr>
            <w:tcW w:w="735" w:type="dxa"/>
          </w:tcPr>
          <w:p w14:paraId="557AAC9F" w14:textId="77777777" w:rsidR="000D5933" w:rsidRPr="00A97E6F" w:rsidRDefault="000D5933" w:rsidP="00C455B6">
            <w:pPr>
              <w:ind w:firstLine="0"/>
              <w:jc w:val="center"/>
              <w:rPr>
                <w:b/>
                <w:sz w:val="18"/>
                <w:szCs w:val="18"/>
              </w:rPr>
            </w:pPr>
            <w:r w:rsidRPr="00A97E6F">
              <w:rPr>
                <w:b/>
                <w:sz w:val="18"/>
                <w:szCs w:val="18"/>
              </w:rPr>
              <w:t>37,5</w:t>
            </w:r>
          </w:p>
        </w:tc>
        <w:tc>
          <w:tcPr>
            <w:tcW w:w="567" w:type="dxa"/>
          </w:tcPr>
          <w:p w14:paraId="5E3D301E" w14:textId="77777777" w:rsidR="000D5933" w:rsidRPr="00A97E6F" w:rsidRDefault="000D5933" w:rsidP="00C455B6">
            <w:pPr>
              <w:ind w:firstLine="0"/>
              <w:jc w:val="center"/>
              <w:rPr>
                <w:b/>
                <w:sz w:val="18"/>
                <w:szCs w:val="18"/>
              </w:rPr>
            </w:pPr>
            <w:r w:rsidRPr="00A97E6F">
              <w:rPr>
                <w:b/>
                <w:sz w:val="18"/>
                <w:szCs w:val="18"/>
              </w:rPr>
              <w:t>23,1</w:t>
            </w:r>
          </w:p>
        </w:tc>
        <w:tc>
          <w:tcPr>
            <w:tcW w:w="567" w:type="dxa"/>
          </w:tcPr>
          <w:p w14:paraId="6C6BDF5D" w14:textId="77777777" w:rsidR="000D5933" w:rsidRPr="00A97E6F" w:rsidRDefault="000D5933" w:rsidP="00C455B6">
            <w:pPr>
              <w:ind w:firstLine="0"/>
              <w:jc w:val="center"/>
              <w:rPr>
                <w:b/>
                <w:sz w:val="18"/>
                <w:szCs w:val="18"/>
              </w:rPr>
            </w:pPr>
            <w:r w:rsidRPr="00A97E6F">
              <w:rPr>
                <w:b/>
                <w:sz w:val="18"/>
                <w:szCs w:val="18"/>
              </w:rPr>
              <w:t>9,14</w:t>
            </w:r>
          </w:p>
        </w:tc>
        <w:tc>
          <w:tcPr>
            <w:tcW w:w="709" w:type="dxa"/>
          </w:tcPr>
          <w:p w14:paraId="0164E548" w14:textId="77777777" w:rsidR="000D5933" w:rsidRPr="00A97E6F" w:rsidRDefault="000D5933" w:rsidP="000D5933">
            <w:pPr>
              <w:ind w:firstLine="0"/>
              <w:jc w:val="left"/>
              <w:rPr>
                <w:b/>
                <w:sz w:val="18"/>
                <w:szCs w:val="18"/>
              </w:rPr>
            </w:pPr>
            <w:r w:rsidRPr="00A97E6F">
              <w:rPr>
                <w:b/>
                <w:sz w:val="18"/>
                <w:szCs w:val="18"/>
              </w:rPr>
              <w:t>4,95</w:t>
            </w:r>
          </w:p>
        </w:tc>
        <w:tc>
          <w:tcPr>
            <w:tcW w:w="567" w:type="dxa"/>
          </w:tcPr>
          <w:p w14:paraId="16BC9D40" w14:textId="77777777" w:rsidR="000D5933" w:rsidRPr="00A97E6F" w:rsidRDefault="000D5933" w:rsidP="00C455B6">
            <w:pPr>
              <w:ind w:firstLine="0"/>
              <w:jc w:val="center"/>
              <w:rPr>
                <w:b/>
                <w:sz w:val="18"/>
                <w:szCs w:val="18"/>
              </w:rPr>
            </w:pPr>
            <w:r w:rsidRPr="00A97E6F">
              <w:rPr>
                <w:b/>
                <w:sz w:val="18"/>
                <w:szCs w:val="18"/>
              </w:rPr>
              <w:t>0,2</w:t>
            </w:r>
          </w:p>
        </w:tc>
        <w:tc>
          <w:tcPr>
            <w:tcW w:w="567" w:type="dxa"/>
          </w:tcPr>
          <w:p w14:paraId="5CE96C87" w14:textId="77777777" w:rsidR="000D5933" w:rsidRPr="00A97E6F" w:rsidRDefault="000D5933" w:rsidP="00C455B6">
            <w:pPr>
              <w:ind w:firstLine="0"/>
              <w:jc w:val="center"/>
              <w:rPr>
                <w:b/>
                <w:sz w:val="18"/>
                <w:szCs w:val="18"/>
              </w:rPr>
            </w:pPr>
            <w:r w:rsidRPr="00A97E6F">
              <w:rPr>
                <w:b/>
                <w:sz w:val="18"/>
                <w:szCs w:val="18"/>
              </w:rPr>
              <w:t>2,9</w:t>
            </w:r>
          </w:p>
        </w:tc>
        <w:tc>
          <w:tcPr>
            <w:tcW w:w="708" w:type="dxa"/>
          </w:tcPr>
          <w:p w14:paraId="01F558F1" w14:textId="77777777" w:rsidR="000D5933" w:rsidRPr="00A97E6F" w:rsidRDefault="000D5933" w:rsidP="00C455B6">
            <w:pPr>
              <w:ind w:firstLine="0"/>
              <w:jc w:val="center"/>
              <w:rPr>
                <w:b/>
                <w:sz w:val="18"/>
                <w:szCs w:val="18"/>
              </w:rPr>
            </w:pPr>
            <w:r w:rsidRPr="00A97E6F">
              <w:rPr>
                <w:b/>
                <w:sz w:val="18"/>
                <w:szCs w:val="18"/>
              </w:rPr>
              <w:t>3,2</w:t>
            </w:r>
          </w:p>
        </w:tc>
        <w:tc>
          <w:tcPr>
            <w:tcW w:w="567" w:type="dxa"/>
          </w:tcPr>
          <w:p w14:paraId="3C61C1E9" w14:textId="77777777" w:rsidR="000D5933" w:rsidRPr="00A97E6F" w:rsidRDefault="000D5933" w:rsidP="00C455B6">
            <w:pPr>
              <w:ind w:firstLine="0"/>
              <w:jc w:val="center"/>
              <w:rPr>
                <w:b/>
                <w:sz w:val="18"/>
                <w:szCs w:val="18"/>
              </w:rPr>
            </w:pPr>
            <w:r w:rsidRPr="00A97E6F">
              <w:rPr>
                <w:b/>
                <w:sz w:val="18"/>
                <w:szCs w:val="18"/>
              </w:rPr>
              <w:t>6,1</w:t>
            </w:r>
          </w:p>
        </w:tc>
        <w:tc>
          <w:tcPr>
            <w:tcW w:w="851" w:type="dxa"/>
          </w:tcPr>
          <w:p w14:paraId="0D58CF82" w14:textId="77777777" w:rsidR="000D5933" w:rsidRPr="00A97E6F" w:rsidRDefault="000D5933" w:rsidP="00C455B6">
            <w:pPr>
              <w:ind w:firstLine="0"/>
              <w:jc w:val="center"/>
              <w:rPr>
                <w:b/>
                <w:sz w:val="18"/>
                <w:szCs w:val="18"/>
              </w:rPr>
            </w:pPr>
            <w:r w:rsidRPr="00A97E6F">
              <w:rPr>
                <w:b/>
                <w:sz w:val="18"/>
                <w:szCs w:val="18"/>
              </w:rPr>
              <w:t>1,9</w:t>
            </w:r>
          </w:p>
        </w:tc>
        <w:tc>
          <w:tcPr>
            <w:tcW w:w="850" w:type="dxa"/>
          </w:tcPr>
          <w:p w14:paraId="231D59C3" w14:textId="77777777" w:rsidR="000D5933" w:rsidRPr="00A97E6F" w:rsidRDefault="000D5933" w:rsidP="00C455B6">
            <w:pPr>
              <w:ind w:firstLine="0"/>
              <w:jc w:val="center"/>
              <w:rPr>
                <w:b/>
                <w:sz w:val="18"/>
                <w:szCs w:val="18"/>
              </w:rPr>
            </w:pPr>
            <w:r w:rsidRPr="00A97E6F">
              <w:rPr>
                <w:b/>
                <w:sz w:val="18"/>
                <w:szCs w:val="18"/>
              </w:rPr>
              <w:t>14,2</w:t>
            </w:r>
          </w:p>
        </w:tc>
        <w:tc>
          <w:tcPr>
            <w:tcW w:w="851" w:type="dxa"/>
          </w:tcPr>
          <w:p w14:paraId="380955C6" w14:textId="77777777" w:rsidR="000D5933" w:rsidRPr="00A97E6F" w:rsidRDefault="000D5933" w:rsidP="00C455B6">
            <w:pPr>
              <w:ind w:firstLine="0"/>
              <w:jc w:val="center"/>
              <w:rPr>
                <w:b/>
                <w:sz w:val="18"/>
                <w:szCs w:val="18"/>
              </w:rPr>
            </w:pPr>
            <w:r w:rsidRPr="00A97E6F">
              <w:rPr>
                <w:b/>
                <w:sz w:val="18"/>
                <w:szCs w:val="18"/>
              </w:rPr>
              <w:t>211,39</w:t>
            </w:r>
          </w:p>
        </w:tc>
      </w:tr>
    </w:tbl>
    <w:p w14:paraId="76BB4E1F" w14:textId="77777777" w:rsidR="00F42576" w:rsidRDefault="00F42576" w:rsidP="000D5933">
      <w:pPr>
        <w:tabs>
          <w:tab w:val="left" w:pos="567"/>
        </w:tabs>
        <w:ind w:firstLine="0"/>
        <w:rPr>
          <w:i/>
          <w:iCs/>
          <w:color w:val="FF0000"/>
          <w:szCs w:val="24"/>
        </w:rPr>
      </w:pPr>
    </w:p>
    <w:p w14:paraId="58B535C4" w14:textId="7144C80B" w:rsidR="000D5933" w:rsidRPr="00A97E6F" w:rsidRDefault="000D5933" w:rsidP="00F42576">
      <w:pPr>
        <w:tabs>
          <w:tab w:val="left" w:pos="567"/>
        </w:tabs>
        <w:ind w:firstLine="709"/>
        <w:rPr>
          <w:b/>
        </w:rPr>
      </w:pPr>
      <w:r w:rsidRPr="00A97E6F">
        <w:t xml:space="preserve">Tinkamai vykdomas viešasis administravimas. </w:t>
      </w:r>
      <w:r w:rsidRPr="00A97E6F">
        <w:rPr>
          <w:szCs w:val="24"/>
        </w:rPr>
        <w:t xml:space="preserve">Seniūnijos gyventojai aptarnaujami laiku ir kokybiškai, suteikiama reikalinga informacija, socialinė pagalba, išduodamos pažymos, deklaruojama gyvenamoji vieta ir kita. </w:t>
      </w:r>
    </w:p>
    <w:p w14:paraId="7B26EA71" w14:textId="3ADC7579" w:rsidR="00C34B21" w:rsidRPr="00E6396A" w:rsidRDefault="00591AB7" w:rsidP="002B47BB">
      <w:pPr>
        <w:tabs>
          <w:tab w:val="left" w:pos="567"/>
        </w:tabs>
        <w:ind w:firstLine="0"/>
        <w:rPr>
          <w:b/>
          <w:i/>
          <w:iCs/>
        </w:rPr>
      </w:pPr>
      <w:r w:rsidRPr="00E6396A">
        <w:rPr>
          <w:i/>
          <w:iCs/>
          <w:szCs w:val="24"/>
        </w:rPr>
        <w:t xml:space="preserve">         </w:t>
      </w:r>
      <w:r w:rsidR="00C34B21" w:rsidRPr="00E6396A">
        <w:rPr>
          <w:b/>
          <w:i/>
          <w:iCs/>
        </w:rPr>
        <w:t xml:space="preserve">                                       </w:t>
      </w:r>
    </w:p>
    <w:p w14:paraId="36D01BD7" w14:textId="3CE22078" w:rsidR="00591AB7" w:rsidRPr="000D5933" w:rsidRDefault="00591AB7" w:rsidP="00C34B21">
      <w:pPr>
        <w:tabs>
          <w:tab w:val="left" w:pos="567"/>
        </w:tabs>
        <w:ind w:firstLine="0"/>
        <w:jc w:val="center"/>
        <w:rPr>
          <w:b/>
        </w:rPr>
      </w:pPr>
      <w:r w:rsidRPr="000D5933">
        <w:rPr>
          <w:b/>
        </w:rPr>
        <w:t>D</w:t>
      </w:r>
      <w:r w:rsidR="002E587C" w:rsidRPr="000D5933">
        <w:rPr>
          <w:b/>
        </w:rPr>
        <w:t>okumentų valdymas</w:t>
      </w:r>
    </w:p>
    <w:p w14:paraId="68C8D34E" w14:textId="77777777" w:rsidR="00591AB7" w:rsidRPr="00E6396A" w:rsidRDefault="00591AB7" w:rsidP="00591AB7">
      <w:pPr>
        <w:ind w:firstLine="0"/>
        <w:jc w:val="center"/>
        <w:rPr>
          <w:i/>
          <w:iCs/>
        </w:rPr>
      </w:pPr>
    </w:p>
    <w:p w14:paraId="20B3ED65" w14:textId="2E26FA03" w:rsidR="000D5933" w:rsidRPr="00A97E6F" w:rsidRDefault="000D5933" w:rsidP="00F42576">
      <w:pPr>
        <w:tabs>
          <w:tab w:val="left" w:pos="567"/>
        </w:tabs>
        <w:ind w:firstLine="709"/>
      </w:pPr>
      <w:r w:rsidRPr="00A97E6F">
        <w:t xml:space="preserve">Seniūnijos administracija tvarko ir valdo dokumentus nuo jų rengimo ar gavimo iki atrinkimo saugoti ar naikinti. </w:t>
      </w:r>
      <w:r w:rsidRPr="00A97E6F">
        <w:rPr>
          <w:szCs w:val="24"/>
        </w:rPr>
        <w:t xml:space="preserve">Seniūnijoje parengti ir gauti su jos veikla susiję dokumentai yra registruojami, tvarkomi ir saugomi. </w:t>
      </w:r>
    </w:p>
    <w:p w14:paraId="0FBF14FC" w14:textId="77777777" w:rsidR="00591AB7" w:rsidRPr="00E6396A" w:rsidRDefault="00591AB7" w:rsidP="00591AB7">
      <w:pPr>
        <w:pStyle w:val="Betarp"/>
        <w:tabs>
          <w:tab w:val="left" w:pos="567"/>
        </w:tabs>
        <w:jc w:val="both"/>
        <w:rPr>
          <w:i/>
          <w:iCs/>
          <w:color w:val="FF0000"/>
        </w:rPr>
      </w:pPr>
    </w:p>
    <w:tbl>
      <w:tblPr>
        <w:tblStyle w:val="Lentelstinklelis"/>
        <w:tblW w:w="0" w:type="auto"/>
        <w:tblInd w:w="108" w:type="dxa"/>
        <w:tblLook w:val="04A0" w:firstRow="1" w:lastRow="0" w:firstColumn="1" w:lastColumn="0" w:noHBand="0" w:noVBand="1"/>
      </w:tblPr>
      <w:tblGrid>
        <w:gridCol w:w="996"/>
        <w:gridCol w:w="850"/>
        <w:gridCol w:w="1318"/>
        <w:gridCol w:w="965"/>
        <w:gridCol w:w="1230"/>
        <w:gridCol w:w="1652"/>
        <w:gridCol w:w="1253"/>
        <w:gridCol w:w="1115"/>
      </w:tblGrid>
      <w:tr w:rsidR="000D5933" w:rsidRPr="00E6396A" w14:paraId="1D75618E" w14:textId="77777777" w:rsidTr="00157247">
        <w:tc>
          <w:tcPr>
            <w:tcW w:w="997" w:type="dxa"/>
          </w:tcPr>
          <w:p w14:paraId="3094C5F7" w14:textId="1DC5EEED" w:rsidR="000D5933" w:rsidRPr="000D5933" w:rsidRDefault="000D5933" w:rsidP="000D5933">
            <w:pPr>
              <w:pStyle w:val="Betarp"/>
              <w:ind w:firstLine="0"/>
              <w:rPr>
                <w:i/>
                <w:iCs/>
                <w:sz w:val="20"/>
              </w:rPr>
            </w:pPr>
            <w:r w:rsidRPr="000D5933">
              <w:rPr>
                <w:sz w:val="20"/>
              </w:rPr>
              <w:t xml:space="preserve">Metai </w:t>
            </w:r>
          </w:p>
        </w:tc>
        <w:tc>
          <w:tcPr>
            <w:tcW w:w="850" w:type="dxa"/>
          </w:tcPr>
          <w:p w14:paraId="567B53F8" w14:textId="3844C2AF" w:rsidR="000D5933" w:rsidRPr="000D5933" w:rsidRDefault="000D5933" w:rsidP="000D5933">
            <w:pPr>
              <w:pStyle w:val="Betarp"/>
              <w:ind w:firstLine="0"/>
              <w:rPr>
                <w:i/>
                <w:iCs/>
                <w:sz w:val="20"/>
              </w:rPr>
            </w:pPr>
            <w:r w:rsidRPr="000D5933">
              <w:rPr>
                <w:sz w:val="20"/>
              </w:rPr>
              <w:t>Išduota pažymų</w:t>
            </w:r>
          </w:p>
        </w:tc>
        <w:tc>
          <w:tcPr>
            <w:tcW w:w="1318" w:type="dxa"/>
          </w:tcPr>
          <w:p w14:paraId="5451369F" w14:textId="7584BF99" w:rsidR="000D5933" w:rsidRPr="000D5933" w:rsidRDefault="000D5933" w:rsidP="000D5933">
            <w:pPr>
              <w:pStyle w:val="Betarp"/>
              <w:ind w:firstLine="0"/>
              <w:rPr>
                <w:i/>
                <w:iCs/>
                <w:sz w:val="20"/>
              </w:rPr>
            </w:pPr>
            <w:r w:rsidRPr="000D5933">
              <w:rPr>
                <w:sz w:val="20"/>
              </w:rPr>
              <w:t>Gauta dokumentų, raštų</w:t>
            </w:r>
          </w:p>
        </w:tc>
        <w:tc>
          <w:tcPr>
            <w:tcW w:w="965" w:type="dxa"/>
          </w:tcPr>
          <w:p w14:paraId="4AA95052" w14:textId="11F6B41D" w:rsidR="000D5933" w:rsidRPr="000D5933" w:rsidRDefault="000D5933" w:rsidP="000D5933">
            <w:pPr>
              <w:pStyle w:val="Betarp"/>
              <w:ind w:firstLine="0"/>
              <w:rPr>
                <w:i/>
                <w:iCs/>
                <w:sz w:val="20"/>
              </w:rPr>
            </w:pPr>
            <w:r w:rsidRPr="000D5933">
              <w:rPr>
                <w:sz w:val="20"/>
              </w:rPr>
              <w:t>Išsiųsta raštų</w:t>
            </w:r>
          </w:p>
        </w:tc>
        <w:tc>
          <w:tcPr>
            <w:tcW w:w="1230" w:type="dxa"/>
          </w:tcPr>
          <w:p w14:paraId="5C7B3C78" w14:textId="03AC089A" w:rsidR="000D5933" w:rsidRPr="000D5933" w:rsidRDefault="000D5933" w:rsidP="000D5933">
            <w:pPr>
              <w:pStyle w:val="Betarp"/>
              <w:ind w:firstLine="0"/>
              <w:rPr>
                <w:i/>
                <w:iCs/>
                <w:sz w:val="20"/>
              </w:rPr>
            </w:pPr>
            <w:r w:rsidRPr="000D5933">
              <w:rPr>
                <w:sz w:val="20"/>
              </w:rPr>
              <w:t>Įsakymai veiklos klausimais</w:t>
            </w:r>
          </w:p>
        </w:tc>
        <w:tc>
          <w:tcPr>
            <w:tcW w:w="1652" w:type="dxa"/>
          </w:tcPr>
          <w:p w14:paraId="7ECBA9E5" w14:textId="20FA06EB" w:rsidR="000D5933" w:rsidRPr="000D5933" w:rsidRDefault="000D5933" w:rsidP="000D5933">
            <w:pPr>
              <w:pStyle w:val="Betarp"/>
              <w:ind w:firstLine="0"/>
              <w:rPr>
                <w:i/>
                <w:iCs/>
                <w:sz w:val="20"/>
              </w:rPr>
            </w:pPr>
            <w:r w:rsidRPr="000D5933">
              <w:rPr>
                <w:sz w:val="20"/>
              </w:rPr>
              <w:t>Įsakymai atostogų, komandiruočių klausimais</w:t>
            </w:r>
          </w:p>
        </w:tc>
        <w:tc>
          <w:tcPr>
            <w:tcW w:w="1253" w:type="dxa"/>
          </w:tcPr>
          <w:p w14:paraId="6641C261" w14:textId="118BDAC7" w:rsidR="000D5933" w:rsidRPr="000D5933" w:rsidRDefault="000D5933" w:rsidP="000D5933">
            <w:pPr>
              <w:pStyle w:val="Betarp"/>
              <w:ind w:firstLine="0"/>
              <w:rPr>
                <w:i/>
                <w:iCs/>
                <w:sz w:val="20"/>
              </w:rPr>
            </w:pPr>
            <w:r w:rsidRPr="000D5933">
              <w:rPr>
                <w:sz w:val="20"/>
              </w:rPr>
              <w:t>Įsakymai personalo klausimais</w:t>
            </w:r>
          </w:p>
        </w:tc>
        <w:tc>
          <w:tcPr>
            <w:tcW w:w="1115" w:type="dxa"/>
          </w:tcPr>
          <w:p w14:paraId="03CAFDC0" w14:textId="763790F1" w:rsidR="000D5933" w:rsidRPr="000D5933" w:rsidRDefault="000D5933" w:rsidP="000D5933">
            <w:pPr>
              <w:pStyle w:val="Betarp"/>
              <w:ind w:firstLine="0"/>
              <w:rPr>
                <w:i/>
                <w:iCs/>
                <w:sz w:val="20"/>
              </w:rPr>
            </w:pPr>
            <w:r w:rsidRPr="000D5933">
              <w:rPr>
                <w:sz w:val="20"/>
              </w:rPr>
              <w:t>Atlikta notarinių veiksmų</w:t>
            </w:r>
          </w:p>
        </w:tc>
      </w:tr>
      <w:tr w:rsidR="00157247" w:rsidRPr="00E6396A" w14:paraId="02D4F5BB" w14:textId="77777777" w:rsidTr="00157247">
        <w:tc>
          <w:tcPr>
            <w:tcW w:w="997" w:type="dxa"/>
          </w:tcPr>
          <w:p w14:paraId="3B2C3DE8" w14:textId="3628CB05" w:rsidR="00157247" w:rsidRPr="00FC45FE" w:rsidRDefault="00157247" w:rsidP="00157247">
            <w:pPr>
              <w:pStyle w:val="Betarp"/>
              <w:ind w:firstLine="0"/>
              <w:jc w:val="left"/>
              <w:rPr>
                <w:i/>
                <w:iCs/>
                <w:sz w:val="20"/>
              </w:rPr>
            </w:pPr>
            <w:r w:rsidRPr="00FC45FE">
              <w:rPr>
                <w:sz w:val="20"/>
              </w:rPr>
              <w:t>2020 m.</w:t>
            </w:r>
          </w:p>
        </w:tc>
        <w:tc>
          <w:tcPr>
            <w:tcW w:w="850" w:type="dxa"/>
          </w:tcPr>
          <w:p w14:paraId="2B4FC566" w14:textId="39324516" w:rsidR="00157247" w:rsidRPr="00FC45FE" w:rsidRDefault="00157247" w:rsidP="00157247">
            <w:pPr>
              <w:pStyle w:val="Betarp"/>
              <w:ind w:firstLine="0"/>
              <w:jc w:val="left"/>
              <w:rPr>
                <w:i/>
                <w:iCs/>
                <w:sz w:val="20"/>
              </w:rPr>
            </w:pPr>
            <w:r w:rsidRPr="00FC45FE">
              <w:rPr>
                <w:sz w:val="20"/>
              </w:rPr>
              <w:t>18</w:t>
            </w:r>
          </w:p>
        </w:tc>
        <w:tc>
          <w:tcPr>
            <w:tcW w:w="1318" w:type="dxa"/>
          </w:tcPr>
          <w:p w14:paraId="2E54A4E9" w14:textId="56AF1284" w:rsidR="00157247" w:rsidRPr="00FC45FE" w:rsidRDefault="00157247" w:rsidP="00157247">
            <w:pPr>
              <w:pStyle w:val="Betarp"/>
              <w:ind w:firstLine="0"/>
              <w:jc w:val="left"/>
              <w:rPr>
                <w:i/>
                <w:iCs/>
                <w:sz w:val="20"/>
              </w:rPr>
            </w:pPr>
            <w:r w:rsidRPr="00FC45FE">
              <w:rPr>
                <w:sz w:val="20"/>
              </w:rPr>
              <w:t>189</w:t>
            </w:r>
          </w:p>
        </w:tc>
        <w:tc>
          <w:tcPr>
            <w:tcW w:w="965" w:type="dxa"/>
          </w:tcPr>
          <w:p w14:paraId="004743BC" w14:textId="0B156325" w:rsidR="00157247" w:rsidRPr="00FC45FE" w:rsidRDefault="00157247" w:rsidP="00157247">
            <w:pPr>
              <w:pStyle w:val="Betarp"/>
              <w:ind w:firstLine="0"/>
              <w:jc w:val="left"/>
              <w:rPr>
                <w:i/>
                <w:iCs/>
                <w:sz w:val="20"/>
              </w:rPr>
            </w:pPr>
            <w:r w:rsidRPr="00FC45FE">
              <w:rPr>
                <w:sz w:val="20"/>
              </w:rPr>
              <w:t>56</w:t>
            </w:r>
          </w:p>
        </w:tc>
        <w:tc>
          <w:tcPr>
            <w:tcW w:w="1230" w:type="dxa"/>
          </w:tcPr>
          <w:p w14:paraId="48FE228B" w14:textId="04336406" w:rsidR="00157247" w:rsidRPr="00FC45FE" w:rsidRDefault="00157247" w:rsidP="00157247">
            <w:pPr>
              <w:pStyle w:val="Betarp"/>
              <w:ind w:firstLine="0"/>
              <w:jc w:val="left"/>
              <w:rPr>
                <w:i/>
                <w:iCs/>
                <w:sz w:val="20"/>
              </w:rPr>
            </w:pPr>
            <w:r w:rsidRPr="00FC45FE">
              <w:rPr>
                <w:sz w:val="20"/>
              </w:rPr>
              <w:t>28</w:t>
            </w:r>
          </w:p>
        </w:tc>
        <w:tc>
          <w:tcPr>
            <w:tcW w:w="1652" w:type="dxa"/>
          </w:tcPr>
          <w:p w14:paraId="587FFE85" w14:textId="4F4FFCCD" w:rsidR="00157247" w:rsidRPr="00FC45FE" w:rsidRDefault="00157247" w:rsidP="00157247">
            <w:pPr>
              <w:pStyle w:val="Betarp"/>
              <w:ind w:firstLine="0"/>
              <w:jc w:val="left"/>
              <w:rPr>
                <w:i/>
                <w:iCs/>
                <w:sz w:val="20"/>
              </w:rPr>
            </w:pPr>
            <w:r w:rsidRPr="00FC45FE">
              <w:rPr>
                <w:sz w:val="20"/>
              </w:rPr>
              <w:t>17</w:t>
            </w:r>
          </w:p>
        </w:tc>
        <w:tc>
          <w:tcPr>
            <w:tcW w:w="1253" w:type="dxa"/>
          </w:tcPr>
          <w:p w14:paraId="41541C3E" w14:textId="4C264A0E" w:rsidR="00157247" w:rsidRPr="00FC45FE" w:rsidRDefault="00157247" w:rsidP="00157247">
            <w:pPr>
              <w:pStyle w:val="Betarp"/>
              <w:ind w:firstLine="0"/>
              <w:jc w:val="left"/>
              <w:rPr>
                <w:i/>
                <w:iCs/>
                <w:sz w:val="20"/>
              </w:rPr>
            </w:pPr>
            <w:r w:rsidRPr="00FC45FE">
              <w:rPr>
                <w:sz w:val="20"/>
              </w:rPr>
              <w:t>24</w:t>
            </w:r>
          </w:p>
        </w:tc>
        <w:tc>
          <w:tcPr>
            <w:tcW w:w="1115" w:type="dxa"/>
          </w:tcPr>
          <w:p w14:paraId="52CC4DE4" w14:textId="6F55B613" w:rsidR="00157247" w:rsidRPr="00FC45FE" w:rsidRDefault="00157247" w:rsidP="00157247">
            <w:pPr>
              <w:pStyle w:val="Betarp"/>
              <w:ind w:firstLine="0"/>
              <w:jc w:val="left"/>
              <w:rPr>
                <w:i/>
                <w:iCs/>
                <w:sz w:val="20"/>
              </w:rPr>
            </w:pPr>
            <w:r w:rsidRPr="00FC45FE">
              <w:rPr>
                <w:sz w:val="20"/>
              </w:rPr>
              <w:t>35</w:t>
            </w:r>
          </w:p>
        </w:tc>
      </w:tr>
      <w:tr w:rsidR="00157247" w:rsidRPr="00E6396A" w14:paraId="06A85990" w14:textId="77777777" w:rsidTr="00157247">
        <w:tc>
          <w:tcPr>
            <w:tcW w:w="997" w:type="dxa"/>
          </w:tcPr>
          <w:p w14:paraId="3EE3A880" w14:textId="41ECC402" w:rsidR="00157247" w:rsidRPr="00FC45FE" w:rsidRDefault="00157247" w:rsidP="00157247">
            <w:pPr>
              <w:pStyle w:val="Betarp"/>
              <w:ind w:firstLine="0"/>
              <w:jc w:val="left"/>
              <w:rPr>
                <w:i/>
                <w:iCs/>
                <w:sz w:val="20"/>
              </w:rPr>
            </w:pPr>
            <w:r w:rsidRPr="00FC45FE">
              <w:rPr>
                <w:sz w:val="20"/>
              </w:rPr>
              <w:t>2021 m.</w:t>
            </w:r>
          </w:p>
        </w:tc>
        <w:tc>
          <w:tcPr>
            <w:tcW w:w="850" w:type="dxa"/>
          </w:tcPr>
          <w:p w14:paraId="3EC41EBA" w14:textId="2FAB4CE4" w:rsidR="00157247" w:rsidRPr="00FC45FE" w:rsidRDefault="00157247" w:rsidP="00157247">
            <w:pPr>
              <w:pStyle w:val="Betarp"/>
              <w:ind w:firstLine="0"/>
              <w:jc w:val="left"/>
              <w:rPr>
                <w:i/>
                <w:iCs/>
                <w:sz w:val="20"/>
              </w:rPr>
            </w:pPr>
            <w:r w:rsidRPr="00FC45FE">
              <w:rPr>
                <w:sz w:val="20"/>
              </w:rPr>
              <w:t>16</w:t>
            </w:r>
          </w:p>
        </w:tc>
        <w:tc>
          <w:tcPr>
            <w:tcW w:w="1318" w:type="dxa"/>
          </w:tcPr>
          <w:p w14:paraId="04DBA974" w14:textId="0B7993CF" w:rsidR="00157247" w:rsidRPr="00FC45FE" w:rsidRDefault="00157247" w:rsidP="00157247">
            <w:pPr>
              <w:pStyle w:val="Betarp"/>
              <w:ind w:firstLine="0"/>
              <w:jc w:val="left"/>
              <w:rPr>
                <w:i/>
                <w:iCs/>
                <w:sz w:val="20"/>
              </w:rPr>
            </w:pPr>
            <w:r w:rsidRPr="00FC45FE">
              <w:rPr>
                <w:sz w:val="20"/>
              </w:rPr>
              <w:t>136</w:t>
            </w:r>
          </w:p>
        </w:tc>
        <w:tc>
          <w:tcPr>
            <w:tcW w:w="965" w:type="dxa"/>
          </w:tcPr>
          <w:p w14:paraId="7A007F7C" w14:textId="69B5919C" w:rsidR="00157247" w:rsidRPr="00FC45FE" w:rsidRDefault="00157247" w:rsidP="00157247">
            <w:pPr>
              <w:pStyle w:val="Betarp"/>
              <w:ind w:firstLine="0"/>
              <w:jc w:val="left"/>
              <w:rPr>
                <w:i/>
                <w:iCs/>
                <w:sz w:val="20"/>
              </w:rPr>
            </w:pPr>
            <w:r w:rsidRPr="00FC45FE">
              <w:rPr>
                <w:sz w:val="20"/>
              </w:rPr>
              <w:t>38</w:t>
            </w:r>
          </w:p>
        </w:tc>
        <w:tc>
          <w:tcPr>
            <w:tcW w:w="1230" w:type="dxa"/>
          </w:tcPr>
          <w:p w14:paraId="0027A8AB" w14:textId="16F68AEC" w:rsidR="00157247" w:rsidRPr="00FC45FE" w:rsidRDefault="00157247" w:rsidP="00157247">
            <w:pPr>
              <w:pStyle w:val="Betarp"/>
              <w:ind w:firstLine="0"/>
              <w:jc w:val="left"/>
              <w:rPr>
                <w:i/>
                <w:iCs/>
                <w:sz w:val="20"/>
              </w:rPr>
            </w:pPr>
            <w:r w:rsidRPr="00FC45FE">
              <w:rPr>
                <w:sz w:val="20"/>
              </w:rPr>
              <w:t>32</w:t>
            </w:r>
          </w:p>
        </w:tc>
        <w:tc>
          <w:tcPr>
            <w:tcW w:w="1652" w:type="dxa"/>
          </w:tcPr>
          <w:p w14:paraId="0C7E5BE6" w14:textId="217F5988" w:rsidR="00157247" w:rsidRPr="00FC45FE" w:rsidRDefault="00157247" w:rsidP="00157247">
            <w:pPr>
              <w:pStyle w:val="Betarp"/>
              <w:ind w:firstLine="0"/>
              <w:jc w:val="left"/>
              <w:rPr>
                <w:i/>
                <w:iCs/>
                <w:sz w:val="20"/>
              </w:rPr>
            </w:pPr>
            <w:r w:rsidRPr="00FC45FE">
              <w:rPr>
                <w:sz w:val="20"/>
              </w:rPr>
              <w:t>15</w:t>
            </w:r>
          </w:p>
        </w:tc>
        <w:tc>
          <w:tcPr>
            <w:tcW w:w="1253" w:type="dxa"/>
          </w:tcPr>
          <w:p w14:paraId="66984DBC" w14:textId="18558F58" w:rsidR="00157247" w:rsidRPr="00FC45FE" w:rsidRDefault="00157247" w:rsidP="00157247">
            <w:pPr>
              <w:pStyle w:val="Betarp"/>
              <w:ind w:firstLine="0"/>
              <w:jc w:val="left"/>
              <w:rPr>
                <w:i/>
                <w:iCs/>
                <w:sz w:val="20"/>
              </w:rPr>
            </w:pPr>
            <w:r w:rsidRPr="00FC45FE">
              <w:rPr>
                <w:sz w:val="20"/>
              </w:rPr>
              <w:t>24</w:t>
            </w:r>
          </w:p>
        </w:tc>
        <w:tc>
          <w:tcPr>
            <w:tcW w:w="1115" w:type="dxa"/>
          </w:tcPr>
          <w:p w14:paraId="7BEB22F0" w14:textId="44B50588" w:rsidR="00157247" w:rsidRPr="00FC45FE" w:rsidRDefault="00157247" w:rsidP="00157247">
            <w:pPr>
              <w:pStyle w:val="Betarp"/>
              <w:ind w:firstLine="0"/>
              <w:jc w:val="left"/>
              <w:rPr>
                <w:i/>
                <w:iCs/>
                <w:sz w:val="20"/>
              </w:rPr>
            </w:pPr>
            <w:r w:rsidRPr="00FC45FE">
              <w:rPr>
                <w:sz w:val="20"/>
              </w:rPr>
              <w:t>46</w:t>
            </w:r>
          </w:p>
        </w:tc>
      </w:tr>
      <w:tr w:rsidR="00157247" w:rsidRPr="00E6396A" w14:paraId="39E9C53B" w14:textId="77777777" w:rsidTr="00157247">
        <w:tc>
          <w:tcPr>
            <w:tcW w:w="997" w:type="dxa"/>
          </w:tcPr>
          <w:p w14:paraId="03808CE8" w14:textId="3574ED4D" w:rsidR="00157247" w:rsidRPr="00FC45FE" w:rsidRDefault="00157247" w:rsidP="00157247">
            <w:pPr>
              <w:pStyle w:val="Betarp"/>
              <w:ind w:firstLine="0"/>
              <w:jc w:val="left"/>
              <w:rPr>
                <w:i/>
                <w:iCs/>
                <w:sz w:val="20"/>
              </w:rPr>
            </w:pPr>
            <w:r w:rsidRPr="00FC45FE">
              <w:rPr>
                <w:sz w:val="20"/>
              </w:rPr>
              <w:t>2022 m.</w:t>
            </w:r>
          </w:p>
        </w:tc>
        <w:tc>
          <w:tcPr>
            <w:tcW w:w="850" w:type="dxa"/>
          </w:tcPr>
          <w:p w14:paraId="75AA5E78" w14:textId="31D9F9B7" w:rsidR="00157247" w:rsidRPr="00FC45FE" w:rsidRDefault="00157247" w:rsidP="00157247">
            <w:pPr>
              <w:pStyle w:val="Betarp"/>
              <w:ind w:firstLine="0"/>
              <w:jc w:val="left"/>
              <w:rPr>
                <w:i/>
                <w:iCs/>
                <w:sz w:val="20"/>
              </w:rPr>
            </w:pPr>
            <w:r w:rsidRPr="00FC45FE">
              <w:rPr>
                <w:sz w:val="20"/>
              </w:rPr>
              <w:t>27</w:t>
            </w:r>
          </w:p>
        </w:tc>
        <w:tc>
          <w:tcPr>
            <w:tcW w:w="1318" w:type="dxa"/>
          </w:tcPr>
          <w:p w14:paraId="23F718A8" w14:textId="4BA7C3FF" w:rsidR="00157247" w:rsidRPr="00FC45FE" w:rsidRDefault="00157247" w:rsidP="00157247">
            <w:pPr>
              <w:pStyle w:val="Betarp"/>
              <w:ind w:firstLine="0"/>
              <w:jc w:val="left"/>
              <w:rPr>
                <w:i/>
                <w:iCs/>
                <w:sz w:val="20"/>
              </w:rPr>
            </w:pPr>
            <w:r w:rsidRPr="00FC45FE">
              <w:rPr>
                <w:sz w:val="20"/>
              </w:rPr>
              <w:t>173</w:t>
            </w:r>
          </w:p>
        </w:tc>
        <w:tc>
          <w:tcPr>
            <w:tcW w:w="965" w:type="dxa"/>
          </w:tcPr>
          <w:p w14:paraId="5979B0A2" w14:textId="4D879E57" w:rsidR="00157247" w:rsidRPr="00FC45FE" w:rsidRDefault="00157247" w:rsidP="00157247">
            <w:pPr>
              <w:pStyle w:val="Betarp"/>
              <w:ind w:firstLine="0"/>
              <w:jc w:val="left"/>
              <w:rPr>
                <w:i/>
                <w:iCs/>
                <w:sz w:val="20"/>
              </w:rPr>
            </w:pPr>
            <w:r w:rsidRPr="00FC45FE">
              <w:rPr>
                <w:sz w:val="20"/>
              </w:rPr>
              <w:t>69</w:t>
            </w:r>
          </w:p>
        </w:tc>
        <w:tc>
          <w:tcPr>
            <w:tcW w:w="1230" w:type="dxa"/>
          </w:tcPr>
          <w:p w14:paraId="2C7A1B42" w14:textId="2C9D68FC" w:rsidR="00157247" w:rsidRPr="00FC45FE" w:rsidRDefault="00157247" w:rsidP="00157247">
            <w:pPr>
              <w:pStyle w:val="Betarp"/>
              <w:ind w:firstLine="0"/>
              <w:jc w:val="left"/>
              <w:rPr>
                <w:i/>
                <w:iCs/>
                <w:sz w:val="20"/>
              </w:rPr>
            </w:pPr>
            <w:r w:rsidRPr="00FC45FE">
              <w:rPr>
                <w:sz w:val="20"/>
              </w:rPr>
              <w:t>37</w:t>
            </w:r>
          </w:p>
        </w:tc>
        <w:tc>
          <w:tcPr>
            <w:tcW w:w="1652" w:type="dxa"/>
          </w:tcPr>
          <w:p w14:paraId="637475BC" w14:textId="51C73FB1" w:rsidR="00157247" w:rsidRPr="00FC45FE" w:rsidRDefault="00157247" w:rsidP="00157247">
            <w:pPr>
              <w:pStyle w:val="Betarp"/>
              <w:ind w:firstLine="0"/>
              <w:jc w:val="left"/>
              <w:rPr>
                <w:i/>
                <w:iCs/>
                <w:sz w:val="20"/>
              </w:rPr>
            </w:pPr>
            <w:r w:rsidRPr="00FC45FE">
              <w:rPr>
                <w:sz w:val="20"/>
              </w:rPr>
              <w:t>32</w:t>
            </w:r>
          </w:p>
        </w:tc>
        <w:tc>
          <w:tcPr>
            <w:tcW w:w="1253" w:type="dxa"/>
          </w:tcPr>
          <w:p w14:paraId="05D5A76F" w14:textId="230BF14D" w:rsidR="00157247" w:rsidRPr="00FC45FE" w:rsidRDefault="00157247" w:rsidP="00157247">
            <w:pPr>
              <w:pStyle w:val="Betarp"/>
              <w:ind w:firstLine="0"/>
              <w:jc w:val="left"/>
              <w:rPr>
                <w:i/>
                <w:iCs/>
                <w:sz w:val="20"/>
              </w:rPr>
            </w:pPr>
            <w:r w:rsidRPr="00FC45FE">
              <w:rPr>
                <w:sz w:val="20"/>
              </w:rPr>
              <w:t>33</w:t>
            </w:r>
          </w:p>
        </w:tc>
        <w:tc>
          <w:tcPr>
            <w:tcW w:w="1115" w:type="dxa"/>
          </w:tcPr>
          <w:p w14:paraId="708503A5" w14:textId="325297EA" w:rsidR="00157247" w:rsidRPr="00FC45FE" w:rsidRDefault="00157247" w:rsidP="00157247">
            <w:pPr>
              <w:pStyle w:val="Betarp"/>
              <w:ind w:firstLine="0"/>
              <w:jc w:val="left"/>
              <w:rPr>
                <w:i/>
                <w:iCs/>
                <w:sz w:val="20"/>
              </w:rPr>
            </w:pPr>
            <w:r w:rsidRPr="00FC45FE">
              <w:rPr>
                <w:sz w:val="20"/>
              </w:rPr>
              <w:t>40</w:t>
            </w:r>
          </w:p>
        </w:tc>
      </w:tr>
    </w:tbl>
    <w:p w14:paraId="58403EAD" w14:textId="77777777" w:rsidR="00591AB7" w:rsidRPr="00E6396A" w:rsidRDefault="00591AB7" w:rsidP="00591AB7">
      <w:pPr>
        <w:pStyle w:val="Betarp"/>
        <w:rPr>
          <w:i/>
          <w:iCs/>
          <w:color w:val="FF0000"/>
        </w:rPr>
      </w:pPr>
    </w:p>
    <w:p w14:paraId="0C982D3D" w14:textId="05285E1E" w:rsidR="00591AB7" w:rsidRDefault="00157247" w:rsidP="00FC45FE">
      <w:pPr>
        <w:pStyle w:val="Betarp"/>
        <w:tabs>
          <w:tab w:val="left" w:pos="567"/>
        </w:tabs>
        <w:ind w:firstLine="709"/>
        <w:jc w:val="both"/>
        <w:rPr>
          <w:szCs w:val="24"/>
        </w:rPr>
      </w:pPr>
      <w:r w:rsidRPr="00A97E6F">
        <w:rPr>
          <w:szCs w:val="24"/>
        </w:rPr>
        <w:t>Gauti ir išnagrinėti 33 gyventojų prašymai. Pagal kompetenciją vykdoma gyvenamosios vietos deklaravimo duomenų ir gyvenamosios vietos neturinčių asmenų apskaita. Tverų seniūnijoje 2023 m. sausio 1 d. duomenimis gyvenamąją vietą buvo deklaravę</w:t>
      </w:r>
      <w:r w:rsidRPr="00A97E6F">
        <w:rPr>
          <w:color w:val="000000" w:themeColor="text1"/>
          <w:szCs w:val="24"/>
        </w:rPr>
        <w:t xml:space="preserve"> 1139 </w:t>
      </w:r>
      <w:r w:rsidRPr="00A97E6F">
        <w:rPr>
          <w:szCs w:val="24"/>
        </w:rPr>
        <w:t>gyventojai. Palyginus su 2022 metais gyventojų skaičius sumažėjo 2,6 %. 2022 metais gimė 8, mirė – 25 žmonės.</w:t>
      </w:r>
    </w:p>
    <w:p w14:paraId="3E3AD139" w14:textId="77777777" w:rsidR="00157247" w:rsidRPr="00E6396A" w:rsidRDefault="00157247" w:rsidP="00157247">
      <w:pPr>
        <w:pStyle w:val="Betarp"/>
        <w:tabs>
          <w:tab w:val="left" w:pos="567"/>
        </w:tabs>
        <w:jc w:val="both"/>
        <w:rPr>
          <w:i/>
          <w:iCs/>
          <w:color w:val="FF0000"/>
          <w:szCs w:val="24"/>
        </w:rPr>
      </w:pPr>
    </w:p>
    <w:tbl>
      <w:tblPr>
        <w:tblStyle w:val="Lentelstinklelis"/>
        <w:tblW w:w="0" w:type="auto"/>
        <w:tblInd w:w="108" w:type="dxa"/>
        <w:tblLook w:val="04A0" w:firstRow="1" w:lastRow="0" w:firstColumn="1" w:lastColumn="0" w:noHBand="0" w:noVBand="1"/>
      </w:tblPr>
      <w:tblGrid>
        <w:gridCol w:w="1059"/>
        <w:gridCol w:w="1645"/>
        <w:gridCol w:w="2278"/>
        <w:gridCol w:w="2200"/>
        <w:gridCol w:w="2197"/>
      </w:tblGrid>
      <w:tr w:rsidR="00591AB7" w:rsidRPr="00E6396A" w14:paraId="1B228B75" w14:textId="77777777" w:rsidTr="00157247">
        <w:tc>
          <w:tcPr>
            <w:tcW w:w="1060" w:type="dxa"/>
          </w:tcPr>
          <w:p w14:paraId="7FEC2C4C" w14:textId="77777777" w:rsidR="00591AB7" w:rsidRPr="00157247" w:rsidRDefault="00591AB7" w:rsidP="00893942">
            <w:pPr>
              <w:pStyle w:val="Betarp"/>
              <w:ind w:firstLine="0"/>
              <w:jc w:val="left"/>
              <w:rPr>
                <w:szCs w:val="24"/>
              </w:rPr>
            </w:pPr>
            <w:r w:rsidRPr="00157247">
              <w:rPr>
                <w:szCs w:val="24"/>
              </w:rPr>
              <w:t>Metai</w:t>
            </w:r>
          </w:p>
        </w:tc>
        <w:tc>
          <w:tcPr>
            <w:tcW w:w="1645" w:type="dxa"/>
          </w:tcPr>
          <w:p w14:paraId="226C59AB" w14:textId="77777777" w:rsidR="00591AB7" w:rsidRPr="00157247" w:rsidRDefault="00591AB7" w:rsidP="00893942">
            <w:pPr>
              <w:pStyle w:val="Betarp"/>
              <w:ind w:firstLine="0"/>
              <w:jc w:val="left"/>
              <w:rPr>
                <w:szCs w:val="24"/>
              </w:rPr>
            </w:pPr>
            <w:r w:rsidRPr="00157247">
              <w:rPr>
                <w:szCs w:val="24"/>
              </w:rPr>
              <w:t>Gyventojų skaičius</w:t>
            </w:r>
          </w:p>
        </w:tc>
        <w:tc>
          <w:tcPr>
            <w:tcW w:w="2278" w:type="dxa"/>
          </w:tcPr>
          <w:p w14:paraId="31B8CAEA" w14:textId="77777777" w:rsidR="00591AB7" w:rsidRPr="00157247" w:rsidRDefault="00591AB7" w:rsidP="00893942">
            <w:pPr>
              <w:pStyle w:val="Betarp"/>
              <w:ind w:firstLine="0"/>
              <w:jc w:val="left"/>
              <w:rPr>
                <w:szCs w:val="24"/>
              </w:rPr>
            </w:pPr>
            <w:r w:rsidRPr="00157247">
              <w:rPr>
                <w:szCs w:val="24"/>
              </w:rPr>
              <w:t>Įtraukta į gyvenamosios vietos neturinčių gyventojų apskaitą</w:t>
            </w:r>
          </w:p>
        </w:tc>
        <w:tc>
          <w:tcPr>
            <w:tcW w:w="2200" w:type="dxa"/>
          </w:tcPr>
          <w:p w14:paraId="194D4C06" w14:textId="77777777" w:rsidR="00591AB7" w:rsidRPr="00157247" w:rsidRDefault="00591AB7" w:rsidP="00893942">
            <w:pPr>
              <w:pStyle w:val="Betarp"/>
              <w:ind w:firstLine="0"/>
              <w:jc w:val="left"/>
              <w:rPr>
                <w:szCs w:val="24"/>
              </w:rPr>
            </w:pPr>
            <w:r w:rsidRPr="00157247">
              <w:rPr>
                <w:szCs w:val="24"/>
              </w:rPr>
              <w:t>Atvyko gyventojų</w:t>
            </w:r>
          </w:p>
        </w:tc>
        <w:tc>
          <w:tcPr>
            <w:tcW w:w="2197" w:type="dxa"/>
          </w:tcPr>
          <w:p w14:paraId="456A53ED" w14:textId="4B526FFA" w:rsidR="00591AB7" w:rsidRPr="00157247" w:rsidRDefault="00FC45FE" w:rsidP="001579C2">
            <w:pPr>
              <w:pStyle w:val="Betarp"/>
              <w:ind w:firstLine="0"/>
              <w:jc w:val="left"/>
              <w:rPr>
                <w:szCs w:val="24"/>
              </w:rPr>
            </w:pPr>
            <w:r>
              <w:rPr>
                <w:szCs w:val="24"/>
              </w:rPr>
              <w:t>I</w:t>
            </w:r>
            <w:r w:rsidR="00591AB7" w:rsidRPr="00157247">
              <w:rPr>
                <w:szCs w:val="24"/>
              </w:rPr>
              <w:t>švyko gyventojų</w:t>
            </w:r>
          </w:p>
        </w:tc>
      </w:tr>
      <w:tr w:rsidR="00157247" w:rsidRPr="00E6396A" w14:paraId="7138BB03" w14:textId="77777777" w:rsidTr="00157247">
        <w:tc>
          <w:tcPr>
            <w:tcW w:w="1060" w:type="dxa"/>
          </w:tcPr>
          <w:p w14:paraId="174CD19C" w14:textId="4CF5DF1A" w:rsidR="00157247" w:rsidRPr="00E6396A" w:rsidRDefault="00157247" w:rsidP="00157247">
            <w:pPr>
              <w:pStyle w:val="Betarp"/>
              <w:ind w:firstLine="0"/>
              <w:jc w:val="left"/>
              <w:rPr>
                <w:i/>
                <w:iCs/>
              </w:rPr>
            </w:pPr>
            <w:r w:rsidRPr="00A97E6F">
              <w:t>2020 m.</w:t>
            </w:r>
          </w:p>
        </w:tc>
        <w:tc>
          <w:tcPr>
            <w:tcW w:w="1645" w:type="dxa"/>
          </w:tcPr>
          <w:p w14:paraId="791219CC" w14:textId="42B45F7B" w:rsidR="00157247" w:rsidRPr="00E6396A" w:rsidRDefault="00157247" w:rsidP="00FC45FE">
            <w:pPr>
              <w:pStyle w:val="Betarp"/>
              <w:jc w:val="left"/>
              <w:rPr>
                <w:i/>
                <w:iCs/>
              </w:rPr>
            </w:pPr>
            <w:r w:rsidRPr="00A97E6F">
              <w:t>1204</w:t>
            </w:r>
          </w:p>
        </w:tc>
        <w:tc>
          <w:tcPr>
            <w:tcW w:w="2278" w:type="dxa"/>
          </w:tcPr>
          <w:p w14:paraId="467495EE" w14:textId="05BE9C0B" w:rsidR="00157247" w:rsidRPr="00E6396A" w:rsidRDefault="00157247" w:rsidP="00157247">
            <w:pPr>
              <w:pStyle w:val="Betarp"/>
              <w:jc w:val="center"/>
              <w:rPr>
                <w:i/>
                <w:iCs/>
              </w:rPr>
            </w:pPr>
            <w:r w:rsidRPr="00A97E6F">
              <w:t>32</w:t>
            </w:r>
          </w:p>
        </w:tc>
        <w:tc>
          <w:tcPr>
            <w:tcW w:w="2200" w:type="dxa"/>
          </w:tcPr>
          <w:p w14:paraId="01A897D1" w14:textId="31D573D1" w:rsidR="00157247" w:rsidRPr="00E6396A" w:rsidRDefault="00157247" w:rsidP="00157247">
            <w:pPr>
              <w:pStyle w:val="Betarp"/>
              <w:jc w:val="center"/>
              <w:rPr>
                <w:i/>
                <w:iCs/>
              </w:rPr>
            </w:pPr>
            <w:r w:rsidRPr="00A97E6F">
              <w:t>41</w:t>
            </w:r>
          </w:p>
        </w:tc>
        <w:tc>
          <w:tcPr>
            <w:tcW w:w="2197" w:type="dxa"/>
          </w:tcPr>
          <w:p w14:paraId="3BD4E3EC" w14:textId="0C389954" w:rsidR="00157247" w:rsidRPr="00E6396A" w:rsidRDefault="00157247" w:rsidP="00157247">
            <w:pPr>
              <w:pStyle w:val="Betarp"/>
              <w:jc w:val="center"/>
              <w:rPr>
                <w:i/>
                <w:iCs/>
              </w:rPr>
            </w:pPr>
            <w:r w:rsidRPr="00A97E6F">
              <w:t>3</w:t>
            </w:r>
          </w:p>
        </w:tc>
      </w:tr>
      <w:tr w:rsidR="00157247" w:rsidRPr="00E6396A" w14:paraId="39C5F272" w14:textId="77777777" w:rsidTr="00157247">
        <w:tc>
          <w:tcPr>
            <w:tcW w:w="1060" w:type="dxa"/>
          </w:tcPr>
          <w:p w14:paraId="286B4512" w14:textId="3AE2DBDD" w:rsidR="00157247" w:rsidRPr="00E6396A" w:rsidRDefault="00157247" w:rsidP="00157247">
            <w:pPr>
              <w:pStyle w:val="Betarp"/>
              <w:ind w:firstLine="0"/>
              <w:jc w:val="left"/>
              <w:rPr>
                <w:i/>
                <w:iCs/>
              </w:rPr>
            </w:pPr>
            <w:r w:rsidRPr="00A97E6F">
              <w:t>2021 m.</w:t>
            </w:r>
          </w:p>
        </w:tc>
        <w:tc>
          <w:tcPr>
            <w:tcW w:w="1645" w:type="dxa"/>
          </w:tcPr>
          <w:p w14:paraId="36459B6E" w14:textId="67AFC755" w:rsidR="00157247" w:rsidRPr="00E6396A" w:rsidRDefault="00157247" w:rsidP="00FC45FE">
            <w:pPr>
              <w:pStyle w:val="Betarp"/>
              <w:jc w:val="left"/>
              <w:rPr>
                <w:i/>
                <w:iCs/>
              </w:rPr>
            </w:pPr>
            <w:r w:rsidRPr="00A97E6F">
              <w:t>1170</w:t>
            </w:r>
          </w:p>
        </w:tc>
        <w:tc>
          <w:tcPr>
            <w:tcW w:w="2278" w:type="dxa"/>
          </w:tcPr>
          <w:p w14:paraId="2768A746" w14:textId="6C12AE8F" w:rsidR="00157247" w:rsidRPr="00E6396A" w:rsidRDefault="00157247" w:rsidP="00157247">
            <w:pPr>
              <w:pStyle w:val="Betarp"/>
              <w:jc w:val="center"/>
              <w:rPr>
                <w:i/>
                <w:iCs/>
              </w:rPr>
            </w:pPr>
            <w:r w:rsidRPr="00A97E6F">
              <w:t>11</w:t>
            </w:r>
          </w:p>
        </w:tc>
        <w:tc>
          <w:tcPr>
            <w:tcW w:w="2200" w:type="dxa"/>
          </w:tcPr>
          <w:p w14:paraId="74E5F9E0" w14:textId="081AD42A" w:rsidR="00157247" w:rsidRPr="00E6396A" w:rsidRDefault="00157247" w:rsidP="00157247">
            <w:pPr>
              <w:pStyle w:val="Betarp"/>
              <w:jc w:val="center"/>
              <w:rPr>
                <w:i/>
                <w:iCs/>
              </w:rPr>
            </w:pPr>
            <w:r w:rsidRPr="00A97E6F">
              <w:t>38</w:t>
            </w:r>
          </w:p>
        </w:tc>
        <w:tc>
          <w:tcPr>
            <w:tcW w:w="2197" w:type="dxa"/>
          </w:tcPr>
          <w:p w14:paraId="35AFF139" w14:textId="184F6F61" w:rsidR="00157247" w:rsidRPr="00E6396A" w:rsidRDefault="00157247" w:rsidP="00157247">
            <w:pPr>
              <w:pStyle w:val="Betarp"/>
              <w:jc w:val="center"/>
              <w:rPr>
                <w:i/>
                <w:iCs/>
              </w:rPr>
            </w:pPr>
            <w:r w:rsidRPr="00A97E6F">
              <w:t>5</w:t>
            </w:r>
          </w:p>
        </w:tc>
      </w:tr>
      <w:tr w:rsidR="00157247" w:rsidRPr="00E6396A" w14:paraId="68B11ADD" w14:textId="77777777" w:rsidTr="00157247">
        <w:tc>
          <w:tcPr>
            <w:tcW w:w="1060" w:type="dxa"/>
          </w:tcPr>
          <w:p w14:paraId="79F2D7FA" w14:textId="0DC17493" w:rsidR="00157247" w:rsidRPr="00E6396A" w:rsidRDefault="00157247" w:rsidP="00157247">
            <w:pPr>
              <w:pStyle w:val="Betarp"/>
              <w:ind w:firstLine="0"/>
              <w:jc w:val="left"/>
              <w:rPr>
                <w:i/>
                <w:iCs/>
              </w:rPr>
            </w:pPr>
            <w:r w:rsidRPr="00A97E6F">
              <w:t>2022 m.</w:t>
            </w:r>
          </w:p>
        </w:tc>
        <w:tc>
          <w:tcPr>
            <w:tcW w:w="1645" w:type="dxa"/>
          </w:tcPr>
          <w:p w14:paraId="7454867B" w14:textId="4B5D3EFC" w:rsidR="00157247" w:rsidRPr="00E6396A" w:rsidRDefault="00157247" w:rsidP="00FC45FE">
            <w:pPr>
              <w:pStyle w:val="Betarp"/>
              <w:jc w:val="left"/>
              <w:rPr>
                <w:i/>
                <w:iCs/>
              </w:rPr>
            </w:pPr>
            <w:r w:rsidRPr="00A97E6F">
              <w:t>1139</w:t>
            </w:r>
          </w:p>
        </w:tc>
        <w:tc>
          <w:tcPr>
            <w:tcW w:w="2278" w:type="dxa"/>
          </w:tcPr>
          <w:p w14:paraId="69B815D7" w14:textId="46C527BF" w:rsidR="00157247" w:rsidRPr="00E6396A" w:rsidRDefault="00157247" w:rsidP="00157247">
            <w:pPr>
              <w:pStyle w:val="Betarp"/>
              <w:jc w:val="center"/>
              <w:rPr>
                <w:i/>
                <w:iCs/>
              </w:rPr>
            </w:pPr>
            <w:r w:rsidRPr="00A97E6F">
              <w:t>3</w:t>
            </w:r>
          </w:p>
        </w:tc>
        <w:tc>
          <w:tcPr>
            <w:tcW w:w="2200" w:type="dxa"/>
          </w:tcPr>
          <w:p w14:paraId="562ACE5E" w14:textId="588DB86C" w:rsidR="00157247" w:rsidRPr="00E6396A" w:rsidRDefault="00157247" w:rsidP="00157247">
            <w:pPr>
              <w:pStyle w:val="Betarp"/>
              <w:jc w:val="center"/>
              <w:rPr>
                <w:i/>
                <w:iCs/>
              </w:rPr>
            </w:pPr>
            <w:r w:rsidRPr="00A97E6F">
              <w:t>65</w:t>
            </w:r>
          </w:p>
        </w:tc>
        <w:tc>
          <w:tcPr>
            <w:tcW w:w="2197" w:type="dxa"/>
          </w:tcPr>
          <w:p w14:paraId="433BD041" w14:textId="3645AE19" w:rsidR="00157247" w:rsidRPr="00E6396A" w:rsidRDefault="00157247" w:rsidP="00157247">
            <w:pPr>
              <w:pStyle w:val="Betarp"/>
              <w:jc w:val="center"/>
              <w:rPr>
                <w:i/>
                <w:iCs/>
              </w:rPr>
            </w:pPr>
            <w:r w:rsidRPr="00A97E6F">
              <w:t>8</w:t>
            </w:r>
          </w:p>
        </w:tc>
      </w:tr>
    </w:tbl>
    <w:p w14:paraId="6D607489" w14:textId="77777777" w:rsidR="00591AB7" w:rsidRPr="00E6396A" w:rsidRDefault="00591AB7" w:rsidP="00591AB7">
      <w:pPr>
        <w:ind w:firstLine="0"/>
        <w:rPr>
          <w:i/>
          <w:iCs/>
        </w:rPr>
      </w:pPr>
    </w:p>
    <w:p w14:paraId="2863AD53" w14:textId="65825987" w:rsidR="00591AB7" w:rsidRPr="00FC45FE" w:rsidRDefault="00591AB7" w:rsidP="00591AB7">
      <w:pPr>
        <w:ind w:firstLine="0"/>
        <w:jc w:val="center"/>
      </w:pPr>
      <w:r w:rsidRPr="00FC45FE">
        <w:rPr>
          <w:b/>
        </w:rPr>
        <w:t>K</w:t>
      </w:r>
      <w:r w:rsidR="002E587C" w:rsidRPr="00FC45FE">
        <w:rPr>
          <w:b/>
        </w:rPr>
        <w:t>omunalinio ūkio plėtra</w:t>
      </w:r>
    </w:p>
    <w:p w14:paraId="12FCFEE1" w14:textId="77777777" w:rsidR="00591AB7" w:rsidRPr="00E6396A" w:rsidRDefault="00591AB7" w:rsidP="00591AB7">
      <w:pPr>
        <w:rPr>
          <w:b/>
          <w:i/>
          <w:iCs/>
          <w:color w:val="FF0000"/>
        </w:rPr>
      </w:pPr>
    </w:p>
    <w:p w14:paraId="2DFC9236" w14:textId="4759FF18" w:rsidR="00591AB7" w:rsidRDefault="00157247" w:rsidP="00FC45FE">
      <w:pPr>
        <w:tabs>
          <w:tab w:val="left" w:pos="567"/>
        </w:tabs>
        <w:ind w:firstLine="709"/>
        <w:rPr>
          <w:szCs w:val="24"/>
        </w:rPr>
      </w:pPr>
      <w:r w:rsidRPr="0071409E">
        <w:rPr>
          <w:szCs w:val="24"/>
        </w:rPr>
        <w:t>Seniūnijos vietinių kelių tinklas nekinta</w:t>
      </w:r>
      <w:r w:rsidR="00FC45FE">
        <w:rPr>
          <w:szCs w:val="24"/>
        </w:rPr>
        <w:t>.</w:t>
      </w:r>
      <w:r w:rsidRPr="0071409E">
        <w:rPr>
          <w:szCs w:val="24"/>
        </w:rPr>
        <w:t xml:space="preserve"> Bendras kelių ilgis sudaro 136,622 km (75,991 km keli</w:t>
      </w:r>
      <w:r w:rsidR="00FC45FE">
        <w:rPr>
          <w:szCs w:val="24"/>
        </w:rPr>
        <w:t>ų</w:t>
      </w:r>
      <w:r w:rsidRPr="0071409E">
        <w:rPr>
          <w:szCs w:val="24"/>
        </w:rPr>
        <w:t xml:space="preserve"> ir gatv</w:t>
      </w:r>
      <w:r w:rsidR="00FC45FE">
        <w:rPr>
          <w:szCs w:val="24"/>
        </w:rPr>
        <w:t>ių</w:t>
      </w:r>
      <w:r w:rsidRPr="0071409E">
        <w:rPr>
          <w:szCs w:val="24"/>
        </w:rPr>
        <w:t xml:space="preserve"> su žvyro danga, 14,152  km asfaltuo</w:t>
      </w:r>
      <w:r w:rsidR="00FC45FE">
        <w:rPr>
          <w:szCs w:val="24"/>
        </w:rPr>
        <w:t>tų</w:t>
      </w:r>
      <w:r w:rsidRPr="0071409E">
        <w:rPr>
          <w:szCs w:val="24"/>
        </w:rPr>
        <w:t xml:space="preserve"> keli</w:t>
      </w:r>
      <w:r w:rsidR="00FC45FE">
        <w:rPr>
          <w:szCs w:val="24"/>
        </w:rPr>
        <w:t>ų</w:t>
      </w:r>
      <w:r w:rsidRPr="0071409E">
        <w:rPr>
          <w:szCs w:val="24"/>
        </w:rPr>
        <w:t xml:space="preserve"> ir gatv</w:t>
      </w:r>
      <w:r w:rsidR="00FC45FE">
        <w:rPr>
          <w:szCs w:val="24"/>
        </w:rPr>
        <w:t>ių</w:t>
      </w:r>
      <w:r w:rsidRPr="0071409E">
        <w:rPr>
          <w:szCs w:val="24"/>
        </w:rPr>
        <w:t>, 46,479 grunto keli</w:t>
      </w:r>
      <w:r w:rsidR="00FC45FE">
        <w:rPr>
          <w:szCs w:val="24"/>
        </w:rPr>
        <w:t>ų</w:t>
      </w:r>
      <w:r w:rsidRPr="0071409E">
        <w:rPr>
          <w:szCs w:val="24"/>
        </w:rPr>
        <w:t xml:space="preserve"> ir gatv</w:t>
      </w:r>
      <w:r w:rsidR="00FC45FE">
        <w:rPr>
          <w:szCs w:val="24"/>
        </w:rPr>
        <w:t>ių</w:t>
      </w:r>
      <w:r w:rsidRPr="0071409E">
        <w:rPr>
          <w:szCs w:val="24"/>
        </w:rPr>
        <w:t xml:space="preserve">). Kelių ir gatvių būklė nuolat vertinama, organizuojama jų priežiūra. Vietinių kelių ir gatvių priežiūrai 2022 m. iš </w:t>
      </w:r>
      <w:r w:rsidR="00FC45FE">
        <w:rPr>
          <w:szCs w:val="24"/>
        </w:rPr>
        <w:t>K</w:t>
      </w:r>
      <w:r w:rsidRPr="0071409E">
        <w:rPr>
          <w:szCs w:val="24"/>
        </w:rPr>
        <w:t xml:space="preserve">elių priežiūros programos buvo skirta </w:t>
      </w:r>
      <w:r>
        <w:rPr>
          <w:szCs w:val="24"/>
        </w:rPr>
        <w:t>62250,</w:t>
      </w:r>
      <w:r w:rsidRPr="0071409E">
        <w:rPr>
          <w:szCs w:val="24"/>
        </w:rPr>
        <w:t>00 Eur.</w:t>
      </w:r>
    </w:p>
    <w:p w14:paraId="1AF5958B" w14:textId="77777777" w:rsidR="00157247" w:rsidRPr="00E6396A" w:rsidRDefault="00157247" w:rsidP="00157247">
      <w:pPr>
        <w:tabs>
          <w:tab w:val="left" w:pos="567"/>
        </w:tabs>
        <w:ind w:firstLine="0"/>
        <w:rPr>
          <w:i/>
          <w:iCs/>
          <w:szCs w:val="24"/>
        </w:rPr>
      </w:pPr>
    </w:p>
    <w:tbl>
      <w:tblPr>
        <w:tblStyle w:val="Lentelstinklelis"/>
        <w:tblW w:w="9634" w:type="dxa"/>
        <w:tblLook w:val="04A0" w:firstRow="1" w:lastRow="0" w:firstColumn="1" w:lastColumn="0" w:noHBand="0" w:noVBand="1"/>
      </w:tblPr>
      <w:tblGrid>
        <w:gridCol w:w="802"/>
        <w:gridCol w:w="15"/>
        <w:gridCol w:w="6379"/>
        <w:gridCol w:w="2438"/>
      </w:tblGrid>
      <w:tr w:rsidR="00591AB7" w:rsidRPr="00FC45FE" w14:paraId="409A680C" w14:textId="77777777" w:rsidTr="00FC45FE">
        <w:tc>
          <w:tcPr>
            <w:tcW w:w="802" w:type="dxa"/>
          </w:tcPr>
          <w:p w14:paraId="4D81E940" w14:textId="77777777" w:rsidR="00591AB7" w:rsidRPr="00157247" w:rsidRDefault="00591AB7" w:rsidP="00CB3CE0">
            <w:pPr>
              <w:ind w:firstLine="0"/>
              <w:rPr>
                <w:szCs w:val="24"/>
                <w:lang w:val="en-US"/>
              </w:rPr>
            </w:pPr>
            <w:proofErr w:type="spellStart"/>
            <w:r w:rsidRPr="00157247">
              <w:rPr>
                <w:szCs w:val="24"/>
                <w:lang w:val="en-US"/>
              </w:rPr>
              <w:t>Eil</w:t>
            </w:r>
            <w:proofErr w:type="spellEnd"/>
            <w:r w:rsidRPr="00157247">
              <w:rPr>
                <w:szCs w:val="24"/>
                <w:lang w:val="en-US"/>
              </w:rPr>
              <w:t xml:space="preserve">. Nr. </w:t>
            </w:r>
          </w:p>
        </w:tc>
        <w:tc>
          <w:tcPr>
            <w:tcW w:w="6394" w:type="dxa"/>
            <w:gridSpan w:val="2"/>
          </w:tcPr>
          <w:p w14:paraId="0BDE1F9C" w14:textId="77777777" w:rsidR="00591AB7" w:rsidRPr="00FC45FE" w:rsidRDefault="00591AB7" w:rsidP="00CB3CE0">
            <w:pPr>
              <w:ind w:firstLine="0"/>
              <w:jc w:val="center"/>
              <w:rPr>
                <w:szCs w:val="24"/>
              </w:rPr>
            </w:pPr>
            <w:r w:rsidRPr="00FC45FE">
              <w:rPr>
                <w:szCs w:val="24"/>
              </w:rPr>
              <w:t>Darbų pavadinimai</w:t>
            </w:r>
          </w:p>
        </w:tc>
        <w:tc>
          <w:tcPr>
            <w:tcW w:w="2438" w:type="dxa"/>
          </w:tcPr>
          <w:p w14:paraId="636F519A" w14:textId="3E760352" w:rsidR="00591AB7" w:rsidRPr="00FC45FE" w:rsidRDefault="00591AB7" w:rsidP="00CB3CE0">
            <w:pPr>
              <w:ind w:firstLine="0"/>
              <w:rPr>
                <w:szCs w:val="24"/>
              </w:rPr>
            </w:pPr>
            <w:r w:rsidRPr="00FC45FE">
              <w:rPr>
                <w:szCs w:val="24"/>
              </w:rPr>
              <w:t>Panaudotos lėšos (Eur)</w:t>
            </w:r>
          </w:p>
        </w:tc>
      </w:tr>
      <w:tr w:rsidR="00157247" w:rsidRPr="0071409E" w14:paraId="46EAA529" w14:textId="77777777" w:rsidTr="00FC45FE">
        <w:tc>
          <w:tcPr>
            <w:tcW w:w="817" w:type="dxa"/>
            <w:gridSpan w:val="2"/>
          </w:tcPr>
          <w:p w14:paraId="0FE5A7F9" w14:textId="77777777" w:rsidR="00157247" w:rsidRPr="00FC45FE" w:rsidRDefault="00157247" w:rsidP="00C455B6">
            <w:pPr>
              <w:ind w:firstLine="0"/>
              <w:rPr>
                <w:szCs w:val="24"/>
              </w:rPr>
            </w:pPr>
            <w:r w:rsidRPr="00FC45FE">
              <w:rPr>
                <w:szCs w:val="24"/>
              </w:rPr>
              <w:t>1.</w:t>
            </w:r>
          </w:p>
        </w:tc>
        <w:tc>
          <w:tcPr>
            <w:tcW w:w="6379" w:type="dxa"/>
          </w:tcPr>
          <w:p w14:paraId="7869C688" w14:textId="77777777" w:rsidR="00157247" w:rsidRPr="00FC45FE" w:rsidRDefault="00157247" w:rsidP="00C455B6">
            <w:pPr>
              <w:ind w:firstLine="0"/>
              <w:rPr>
                <w:szCs w:val="24"/>
              </w:rPr>
            </w:pPr>
            <w:r w:rsidRPr="00FC45FE">
              <w:rPr>
                <w:szCs w:val="24"/>
                <w:lang w:eastAsia="lt-LT"/>
              </w:rPr>
              <w:t>Sniego valymas žiemos metu</w:t>
            </w:r>
          </w:p>
        </w:tc>
        <w:tc>
          <w:tcPr>
            <w:tcW w:w="2438" w:type="dxa"/>
          </w:tcPr>
          <w:p w14:paraId="0CF24FC3" w14:textId="77777777" w:rsidR="00157247" w:rsidRPr="00FC45FE" w:rsidRDefault="00157247" w:rsidP="00C455B6">
            <w:pPr>
              <w:ind w:firstLine="0"/>
              <w:jc w:val="center"/>
              <w:rPr>
                <w:szCs w:val="24"/>
              </w:rPr>
            </w:pPr>
            <w:r w:rsidRPr="00FC45FE">
              <w:rPr>
                <w:szCs w:val="24"/>
              </w:rPr>
              <w:t>2743,08</w:t>
            </w:r>
          </w:p>
        </w:tc>
      </w:tr>
      <w:tr w:rsidR="00157247" w:rsidRPr="0071409E" w14:paraId="1B9B959C" w14:textId="77777777" w:rsidTr="00FC45FE">
        <w:tc>
          <w:tcPr>
            <w:tcW w:w="817" w:type="dxa"/>
            <w:gridSpan w:val="2"/>
          </w:tcPr>
          <w:p w14:paraId="32CEEE03" w14:textId="77777777" w:rsidR="00157247" w:rsidRPr="00FC45FE" w:rsidRDefault="00157247" w:rsidP="00C455B6">
            <w:pPr>
              <w:ind w:firstLine="0"/>
              <w:rPr>
                <w:szCs w:val="24"/>
              </w:rPr>
            </w:pPr>
            <w:r w:rsidRPr="00FC45FE">
              <w:rPr>
                <w:szCs w:val="24"/>
              </w:rPr>
              <w:t>2.</w:t>
            </w:r>
          </w:p>
        </w:tc>
        <w:tc>
          <w:tcPr>
            <w:tcW w:w="6379" w:type="dxa"/>
            <w:vAlign w:val="center"/>
          </w:tcPr>
          <w:p w14:paraId="478DB3F1" w14:textId="68C82F54" w:rsidR="00157247" w:rsidRPr="00FC45FE" w:rsidRDefault="00157247" w:rsidP="00157247">
            <w:pPr>
              <w:pStyle w:val="Betarp"/>
              <w:ind w:left="-85" w:right="-118" w:firstLine="0"/>
              <w:rPr>
                <w:szCs w:val="24"/>
              </w:rPr>
            </w:pPr>
            <w:r w:rsidRPr="00FC45FE">
              <w:rPr>
                <w:szCs w:val="24"/>
              </w:rPr>
              <w:t xml:space="preserve">Kelio RT7067 </w:t>
            </w:r>
            <w:r w:rsidR="00FC45FE">
              <w:rPr>
                <w:szCs w:val="24"/>
              </w:rPr>
              <w:t>„</w:t>
            </w:r>
            <w:r w:rsidRPr="00FC45FE">
              <w:rPr>
                <w:szCs w:val="24"/>
              </w:rPr>
              <w:t xml:space="preserve">Ateities g. </w:t>
            </w:r>
            <w:r w:rsidR="00FC45FE">
              <w:rPr>
                <w:szCs w:val="24"/>
              </w:rPr>
              <w:t>T</w:t>
            </w:r>
            <w:r w:rsidRPr="00FC45FE">
              <w:rPr>
                <w:szCs w:val="24"/>
              </w:rPr>
              <w:t>verų mstl. skaldos pagrindų ir asfalto dangos įrengimas</w:t>
            </w:r>
            <w:r w:rsidR="00FC45FE">
              <w:rPr>
                <w:szCs w:val="24"/>
              </w:rPr>
              <w:t>“</w:t>
            </w:r>
            <w:r w:rsidRPr="00FC45FE">
              <w:rPr>
                <w:szCs w:val="24"/>
              </w:rPr>
              <w:t xml:space="preserve"> (plotis – 3 m, ilgis</w:t>
            </w:r>
            <w:r w:rsidR="00FC45FE">
              <w:rPr>
                <w:szCs w:val="24"/>
              </w:rPr>
              <w:t xml:space="preserve"> – </w:t>
            </w:r>
            <w:r w:rsidRPr="00FC45FE">
              <w:rPr>
                <w:szCs w:val="24"/>
              </w:rPr>
              <w:t>135 m)</w:t>
            </w:r>
          </w:p>
        </w:tc>
        <w:tc>
          <w:tcPr>
            <w:tcW w:w="2438" w:type="dxa"/>
          </w:tcPr>
          <w:p w14:paraId="223D1000" w14:textId="77777777" w:rsidR="00157247" w:rsidRPr="00FC45FE" w:rsidRDefault="00157247" w:rsidP="00C455B6">
            <w:pPr>
              <w:ind w:firstLine="0"/>
              <w:jc w:val="center"/>
              <w:rPr>
                <w:szCs w:val="24"/>
              </w:rPr>
            </w:pPr>
            <w:r w:rsidRPr="00FC45FE">
              <w:rPr>
                <w:szCs w:val="24"/>
              </w:rPr>
              <w:t>12126,92</w:t>
            </w:r>
          </w:p>
        </w:tc>
      </w:tr>
      <w:tr w:rsidR="00157247" w:rsidRPr="0071409E" w14:paraId="1C7C5299" w14:textId="77777777" w:rsidTr="00FC45FE">
        <w:tc>
          <w:tcPr>
            <w:tcW w:w="817" w:type="dxa"/>
            <w:gridSpan w:val="2"/>
          </w:tcPr>
          <w:p w14:paraId="3AC751B2" w14:textId="77777777" w:rsidR="00157247" w:rsidRPr="00FC45FE" w:rsidRDefault="00157247" w:rsidP="00C455B6">
            <w:pPr>
              <w:ind w:firstLine="0"/>
              <w:rPr>
                <w:szCs w:val="24"/>
              </w:rPr>
            </w:pPr>
            <w:r w:rsidRPr="00FC45FE">
              <w:rPr>
                <w:szCs w:val="24"/>
              </w:rPr>
              <w:t>3.</w:t>
            </w:r>
          </w:p>
        </w:tc>
        <w:tc>
          <w:tcPr>
            <w:tcW w:w="6379" w:type="dxa"/>
            <w:vAlign w:val="center"/>
          </w:tcPr>
          <w:p w14:paraId="0B95F335" w14:textId="62CC9077" w:rsidR="00157247" w:rsidRPr="00FC45FE" w:rsidRDefault="00157247" w:rsidP="00C455B6">
            <w:pPr>
              <w:pStyle w:val="Betarp"/>
              <w:ind w:hanging="85"/>
              <w:rPr>
                <w:szCs w:val="24"/>
              </w:rPr>
            </w:pPr>
            <w:r w:rsidRPr="00FC45FE">
              <w:rPr>
                <w:szCs w:val="24"/>
              </w:rPr>
              <w:t>Kelių ir gatvių su asfalto danga priežiūra ir remontas (</w:t>
            </w:r>
            <w:proofErr w:type="spellStart"/>
            <w:r w:rsidRPr="00FC45FE">
              <w:rPr>
                <w:szCs w:val="24"/>
              </w:rPr>
              <w:t>išdaužų</w:t>
            </w:r>
            <w:proofErr w:type="spellEnd"/>
            <w:r w:rsidRPr="00FC45FE">
              <w:rPr>
                <w:szCs w:val="24"/>
              </w:rPr>
              <w:t xml:space="preserve"> užtaisymas asfalto dangose, 120 kv.</w:t>
            </w:r>
            <w:r w:rsidR="00FC45FE">
              <w:rPr>
                <w:szCs w:val="24"/>
              </w:rPr>
              <w:t xml:space="preserve"> </w:t>
            </w:r>
            <w:r w:rsidRPr="00FC45FE">
              <w:rPr>
                <w:szCs w:val="24"/>
              </w:rPr>
              <w:t>m)</w:t>
            </w:r>
          </w:p>
        </w:tc>
        <w:tc>
          <w:tcPr>
            <w:tcW w:w="2438" w:type="dxa"/>
          </w:tcPr>
          <w:p w14:paraId="129FEE0E" w14:textId="77777777" w:rsidR="00157247" w:rsidRPr="00FC45FE" w:rsidRDefault="00157247" w:rsidP="00C455B6">
            <w:pPr>
              <w:ind w:firstLine="0"/>
              <w:jc w:val="center"/>
              <w:rPr>
                <w:szCs w:val="24"/>
              </w:rPr>
            </w:pPr>
            <w:r w:rsidRPr="00FC45FE">
              <w:rPr>
                <w:szCs w:val="24"/>
              </w:rPr>
              <w:t>2783,00</w:t>
            </w:r>
          </w:p>
        </w:tc>
      </w:tr>
      <w:tr w:rsidR="00157247" w:rsidRPr="0071409E" w14:paraId="05029F3B" w14:textId="77777777" w:rsidTr="00FC45FE">
        <w:tc>
          <w:tcPr>
            <w:tcW w:w="817" w:type="dxa"/>
            <w:gridSpan w:val="2"/>
          </w:tcPr>
          <w:p w14:paraId="6879844E" w14:textId="77777777" w:rsidR="00157247" w:rsidRPr="00FC45FE" w:rsidRDefault="00157247" w:rsidP="00C455B6">
            <w:pPr>
              <w:ind w:firstLine="0"/>
              <w:rPr>
                <w:szCs w:val="24"/>
              </w:rPr>
            </w:pPr>
            <w:r w:rsidRPr="00FC45FE">
              <w:rPr>
                <w:szCs w:val="24"/>
              </w:rPr>
              <w:t>4.</w:t>
            </w:r>
          </w:p>
        </w:tc>
        <w:tc>
          <w:tcPr>
            <w:tcW w:w="6379" w:type="dxa"/>
          </w:tcPr>
          <w:p w14:paraId="18D5A48A" w14:textId="5CCF1519" w:rsidR="00157247" w:rsidRPr="00FC45FE" w:rsidRDefault="00157247" w:rsidP="00C455B6">
            <w:pPr>
              <w:ind w:firstLine="0"/>
              <w:rPr>
                <w:szCs w:val="24"/>
              </w:rPr>
            </w:pPr>
            <w:r w:rsidRPr="00FC45FE">
              <w:rPr>
                <w:szCs w:val="24"/>
              </w:rPr>
              <w:t>Kelių žvyro dangos nusidėvėjusio sluoksnio atkūrimo darbai (žvyravimas su paskleidimu, 1511 kub.</w:t>
            </w:r>
            <w:r w:rsidR="00FC45FE">
              <w:rPr>
                <w:szCs w:val="24"/>
              </w:rPr>
              <w:t xml:space="preserve"> </w:t>
            </w:r>
            <w:r w:rsidRPr="00FC45FE">
              <w:rPr>
                <w:szCs w:val="24"/>
              </w:rPr>
              <w:t>m).</w:t>
            </w:r>
          </w:p>
        </w:tc>
        <w:tc>
          <w:tcPr>
            <w:tcW w:w="2438" w:type="dxa"/>
          </w:tcPr>
          <w:p w14:paraId="571613CE" w14:textId="77777777" w:rsidR="00157247" w:rsidRPr="00FC45FE" w:rsidRDefault="00157247" w:rsidP="00C455B6">
            <w:pPr>
              <w:ind w:firstLine="0"/>
              <w:jc w:val="center"/>
              <w:rPr>
                <w:szCs w:val="24"/>
              </w:rPr>
            </w:pPr>
            <w:r w:rsidRPr="00FC45FE">
              <w:rPr>
                <w:szCs w:val="24"/>
              </w:rPr>
              <w:t>36560,63</w:t>
            </w:r>
          </w:p>
        </w:tc>
      </w:tr>
      <w:tr w:rsidR="00157247" w:rsidRPr="0071409E" w14:paraId="221239B9" w14:textId="77777777" w:rsidTr="00FC45FE">
        <w:tc>
          <w:tcPr>
            <w:tcW w:w="817" w:type="dxa"/>
            <w:gridSpan w:val="2"/>
          </w:tcPr>
          <w:p w14:paraId="50A3424B" w14:textId="77777777" w:rsidR="00157247" w:rsidRPr="00FC45FE" w:rsidRDefault="00157247" w:rsidP="00C455B6">
            <w:pPr>
              <w:ind w:firstLine="0"/>
              <w:rPr>
                <w:szCs w:val="24"/>
              </w:rPr>
            </w:pPr>
            <w:r w:rsidRPr="00FC45FE">
              <w:rPr>
                <w:szCs w:val="24"/>
              </w:rPr>
              <w:t>5.</w:t>
            </w:r>
          </w:p>
        </w:tc>
        <w:tc>
          <w:tcPr>
            <w:tcW w:w="6379" w:type="dxa"/>
          </w:tcPr>
          <w:p w14:paraId="2233295D" w14:textId="0F694131" w:rsidR="00157247" w:rsidRPr="00FC45FE" w:rsidRDefault="00157247" w:rsidP="00C455B6">
            <w:pPr>
              <w:ind w:firstLine="0"/>
              <w:rPr>
                <w:szCs w:val="24"/>
              </w:rPr>
            </w:pPr>
            <w:r w:rsidRPr="00FC45FE">
              <w:rPr>
                <w:szCs w:val="24"/>
              </w:rPr>
              <w:t>Kelių priežiūra (</w:t>
            </w:r>
            <w:proofErr w:type="spellStart"/>
            <w:r w:rsidRPr="00FC45FE">
              <w:rPr>
                <w:szCs w:val="24"/>
              </w:rPr>
              <w:t>greideriavimas</w:t>
            </w:r>
            <w:proofErr w:type="spellEnd"/>
            <w:r w:rsidRPr="00FC45FE">
              <w:rPr>
                <w:szCs w:val="24"/>
              </w:rPr>
              <w:t>)</w:t>
            </w:r>
          </w:p>
        </w:tc>
        <w:tc>
          <w:tcPr>
            <w:tcW w:w="2438" w:type="dxa"/>
          </w:tcPr>
          <w:p w14:paraId="1FC6A0C4" w14:textId="77777777" w:rsidR="00157247" w:rsidRPr="00FC45FE" w:rsidRDefault="00157247" w:rsidP="00C455B6">
            <w:pPr>
              <w:ind w:firstLine="0"/>
              <w:jc w:val="center"/>
              <w:rPr>
                <w:szCs w:val="24"/>
              </w:rPr>
            </w:pPr>
            <w:r w:rsidRPr="00FC45FE">
              <w:rPr>
                <w:szCs w:val="24"/>
              </w:rPr>
              <w:t>7334,88</w:t>
            </w:r>
          </w:p>
        </w:tc>
      </w:tr>
      <w:tr w:rsidR="00157247" w14:paraId="2F62C570" w14:textId="77777777" w:rsidTr="00FC45FE">
        <w:tc>
          <w:tcPr>
            <w:tcW w:w="817" w:type="dxa"/>
            <w:gridSpan w:val="2"/>
          </w:tcPr>
          <w:p w14:paraId="303D42BA" w14:textId="77777777" w:rsidR="00157247" w:rsidRPr="00FC45FE" w:rsidRDefault="00157247" w:rsidP="00C455B6">
            <w:pPr>
              <w:ind w:firstLine="0"/>
              <w:rPr>
                <w:szCs w:val="24"/>
              </w:rPr>
            </w:pPr>
            <w:r w:rsidRPr="00FC45FE">
              <w:rPr>
                <w:szCs w:val="24"/>
              </w:rPr>
              <w:t>6.</w:t>
            </w:r>
          </w:p>
        </w:tc>
        <w:tc>
          <w:tcPr>
            <w:tcW w:w="6379" w:type="dxa"/>
          </w:tcPr>
          <w:p w14:paraId="3935AF37" w14:textId="77777777" w:rsidR="00157247" w:rsidRPr="00FC45FE" w:rsidRDefault="00157247" w:rsidP="00C455B6">
            <w:pPr>
              <w:ind w:firstLine="0"/>
              <w:rPr>
                <w:szCs w:val="24"/>
              </w:rPr>
            </w:pPr>
            <w:r w:rsidRPr="00FC45FE">
              <w:rPr>
                <w:szCs w:val="24"/>
              </w:rPr>
              <w:t>Kelių pralaidos 300 mm skersmens įrengimas</w:t>
            </w:r>
          </w:p>
        </w:tc>
        <w:tc>
          <w:tcPr>
            <w:tcW w:w="2438" w:type="dxa"/>
          </w:tcPr>
          <w:p w14:paraId="5B8F9C0F" w14:textId="77777777" w:rsidR="00157247" w:rsidRPr="00FC45FE" w:rsidRDefault="00157247" w:rsidP="00C455B6">
            <w:pPr>
              <w:ind w:firstLine="0"/>
              <w:jc w:val="center"/>
              <w:rPr>
                <w:szCs w:val="24"/>
              </w:rPr>
            </w:pPr>
            <w:r w:rsidRPr="00FC45FE">
              <w:rPr>
                <w:szCs w:val="24"/>
              </w:rPr>
              <w:t>701,49</w:t>
            </w:r>
          </w:p>
        </w:tc>
      </w:tr>
      <w:tr w:rsidR="00157247" w:rsidRPr="0071409E" w14:paraId="07D38688" w14:textId="77777777" w:rsidTr="00FC45FE">
        <w:tc>
          <w:tcPr>
            <w:tcW w:w="7196" w:type="dxa"/>
            <w:gridSpan w:val="3"/>
          </w:tcPr>
          <w:p w14:paraId="7B3D394B" w14:textId="13DAAFA0" w:rsidR="00157247" w:rsidRPr="00FC45FE" w:rsidRDefault="00157247" w:rsidP="00C455B6">
            <w:pPr>
              <w:tabs>
                <w:tab w:val="left" w:pos="600"/>
              </w:tabs>
              <w:ind w:firstLine="0"/>
              <w:rPr>
                <w:b/>
                <w:szCs w:val="24"/>
              </w:rPr>
            </w:pPr>
            <w:r w:rsidRPr="00FC45FE">
              <w:rPr>
                <w:szCs w:val="24"/>
              </w:rPr>
              <w:t xml:space="preserve">             </w:t>
            </w:r>
            <w:r w:rsidRPr="00FC45FE">
              <w:rPr>
                <w:b/>
                <w:szCs w:val="24"/>
              </w:rPr>
              <w:t>Panaudota</w:t>
            </w:r>
            <w:r w:rsidRPr="00FC45FE">
              <w:rPr>
                <w:szCs w:val="24"/>
              </w:rPr>
              <w:t xml:space="preserve">                                                                                            </w:t>
            </w:r>
          </w:p>
        </w:tc>
        <w:tc>
          <w:tcPr>
            <w:tcW w:w="2438" w:type="dxa"/>
          </w:tcPr>
          <w:p w14:paraId="76CBE9C1" w14:textId="77777777" w:rsidR="00157247" w:rsidRPr="00FC45FE" w:rsidRDefault="00157247" w:rsidP="00C455B6">
            <w:pPr>
              <w:ind w:firstLine="0"/>
              <w:jc w:val="center"/>
              <w:rPr>
                <w:b/>
                <w:szCs w:val="24"/>
              </w:rPr>
            </w:pPr>
            <w:r w:rsidRPr="00FC45FE">
              <w:rPr>
                <w:b/>
                <w:szCs w:val="24"/>
              </w:rPr>
              <w:t>62250,00</w:t>
            </w:r>
          </w:p>
        </w:tc>
      </w:tr>
    </w:tbl>
    <w:p w14:paraId="6553E228" w14:textId="77777777" w:rsidR="00591AB7" w:rsidRPr="00E6396A" w:rsidRDefault="00591AB7" w:rsidP="00591AB7">
      <w:pPr>
        <w:ind w:firstLine="0"/>
        <w:rPr>
          <w:i/>
          <w:iCs/>
          <w:color w:val="C00000"/>
          <w:szCs w:val="24"/>
          <w:lang w:val="en-US"/>
        </w:rPr>
      </w:pPr>
    </w:p>
    <w:p w14:paraId="6A5DB2CF" w14:textId="240B7025" w:rsidR="00591AB7" w:rsidRDefault="00157247" w:rsidP="00FC45FE">
      <w:pPr>
        <w:ind w:firstLine="709"/>
        <w:rPr>
          <w:szCs w:val="24"/>
          <w:lang w:eastAsia="lt-LT"/>
        </w:rPr>
      </w:pPr>
      <w:r>
        <w:rPr>
          <w:szCs w:val="24"/>
          <w:lang w:eastAsia="lt-LT"/>
        </w:rPr>
        <w:t>Iš Rietavo savivaldybės administracijos 2022 metais įgyvendinamų projektų KPPP finansavimo lėšomis ilgalaikiam turtui Tverų miestelyje atliktas kelio RT0066 Tverai–</w:t>
      </w:r>
      <w:proofErr w:type="spellStart"/>
      <w:r>
        <w:rPr>
          <w:szCs w:val="24"/>
          <w:lang w:eastAsia="lt-LT"/>
        </w:rPr>
        <w:t>Vincentavas</w:t>
      </w:r>
      <w:proofErr w:type="spellEnd"/>
      <w:r>
        <w:rPr>
          <w:szCs w:val="24"/>
          <w:lang w:eastAsia="lt-LT"/>
        </w:rPr>
        <w:t xml:space="preserve"> (Kunigaikščio Vykinto ir Miško gatvių) apšvietimas už 63163,00 Eur.</w:t>
      </w:r>
    </w:p>
    <w:p w14:paraId="4A93CD8C" w14:textId="77777777" w:rsidR="00157247" w:rsidRPr="00E6396A" w:rsidRDefault="00157247" w:rsidP="00591AB7">
      <w:pPr>
        <w:ind w:firstLine="0"/>
        <w:rPr>
          <w:i/>
          <w:iCs/>
        </w:rPr>
      </w:pPr>
    </w:p>
    <w:tbl>
      <w:tblPr>
        <w:tblStyle w:val="Lentelstinklelis"/>
        <w:tblW w:w="9747" w:type="dxa"/>
        <w:tblLook w:val="04A0" w:firstRow="1" w:lastRow="0" w:firstColumn="1" w:lastColumn="0" w:noHBand="0" w:noVBand="1"/>
      </w:tblPr>
      <w:tblGrid>
        <w:gridCol w:w="1242"/>
        <w:gridCol w:w="3686"/>
        <w:gridCol w:w="2551"/>
        <w:gridCol w:w="2268"/>
      </w:tblGrid>
      <w:tr w:rsidR="00157247" w:rsidRPr="00E6396A" w14:paraId="08335C99" w14:textId="77777777" w:rsidTr="00CB3CE0">
        <w:trPr>
          <w:trHeight w:val="285"/>
        </w:trPr>
        <w:tc>
          <w:tcPr>
            <w:tcW w:w="1242" w:type="dxa"/>
            <w:vMerge w:val="restart"/>
          </w:tcPr>
          <w:p w14:paraId="56D94BBA" w14:textId="77777777" w:rsidR="00157247" w:rsidRPr="00E6396A" w:rsidRDefault="00157247" w:rsidP="00157247">
            <w:pPr>
              <w:pStyle w:val="Betarp"/>
              <w:ind w:firstLine="0"/>
              <w:jc w:val="left"/>
              <w:rPr>
                <w:i/>
                <w:iCs/>
              </w:rPr>
            </w:pPr>
            <w:r w:rsidRPr="009B1B88">
              <w:t xml:space="preserve">Metai </w:t>
            </w:r>
          </w:p>
          <w:p w14:paraId="27A1A211" w14:textId="149C9A54" w:rsidR="00157247" w:rsidRPr="00E6396A" w:rsidRDefault="00157247" w:rsidP="00157247">
            <w:pPr>
              <w:pStyle w:val="Betarp"/>
              <w:ind w:firstLine="0"/>
              <w:jc w:val="left"/>
              <w:rPr>
                <w:i/>
                <w:iCs/>
              </w:rPr>
            </w:pPr>
          </w:p>
        </w:tc>
        <w:tc>
          <w:tcPr>
            <w:tcW w:w="3686" w:type="dxa"/>
            <w:vMerge w:val="restart"/>
          </w:tcPr>
          <w:p w14:paraId="15F40A58" w14:textId="77777777" w:rsidR="00157247" w:rsidRPr="00E6396A" w:rsidRDefault="00157247" w:rsidP="00157247">
            <w:pPr>
              <w:pStyle w:val="Betarp"/>
              <w:ind w:firstLine="0"/>
              <w:jc w:val="left"/>
              <w:rPr>
                <w:i/>
                <w:iCs/>
              </w:rPr>
            </w:pPr>
            <w:r w:rsidRPr="009B1B88">
              <w:t>Lėšos, gautos iš KPP vietinių kelių ir gatvių priežiūrai (Eur)</w:t>
            </w:r>
          </w:p>
          <w:p w14:paraId="7ED32B1B" w14:textId="693AF5C9" w:rsidR="00157247" w:rsidRPr="00E6396A" w:rsidRDefault="00157247" w:rsidP="00157247">
            <w:pPr>
              <w:pStyle w:val="Betarp"/>
              <w:jc w:val="left"/>
              <w:rPr>
                <w:i/>
                <w:iCs/>
              </w:rPr>
            </w:pPr>
          </w:p>
        </w:tc>
        <w:tc>
          <w:tcPr>
            <w:tcW w:w="4819" w:type="dxa"/>
            <w:gridSpan w:val="2"/>
            <w:tcBorders>
              <w:bottom w:val="single" w:sz="4" w:space="0" w:color="auto"/>
            </w:tcBorders>
          </w:tcPr>
          <w:p w14:paraId="0629AF36" w14:textId="21FD7C77" w:rsidR="00157247" w:rsidRPr="00E6396A" w:rsidRDefault="00157247" w:rsidP="00157247">
            <w:pPr>
              <w:pStyle w:val="Betarp"/>
              <w:ind w:firstLine="0"/>
              <w:jc w:val="left"/>
              <w:rPr>
                <w:i/>
                <w:iCs/>
              </w:rPr>
            </w:pPr>
            <w:r w:rsidRPr="009B1B88">
              <w:t xml:space="preserve">Seniūnijos biudžeto lėšos, panaudotos vietinių kelių priežiūrai </w:t>
            </w:r>
          </w:p>
        </w:tc>
      </w:tr>
      <w:tr w:rsidR="00157247" w:rsidRPr="00E6396A" w14:paraId="12567719" w14:textId="77777777" w:rsidTr="00CB3CE0">
        <w:trPr>
          <w:trHeight w:val="225"/>
        </w:trPr>
        <w:tc>
          <w:tcPr>
            <w:tcW w:w="1242" w:type="dxa"/>
            <w:vMerge/>
            <w:tcBorders>
              <w:tl2br w:val="single" w:sz="4" w:space="0" w:color="auto"/>
            </w:tcBorders>
          </w:tcPr>
          <w:p w14:paraId="357412FA" w14:textId="77777777" w:rsidR="00157247" w:rsidRPr="00E6396A" w:rsidRDefault="00157247" w:rsidP="00157247">
            <w:pPr>
              <w:pStyle w:val="Betarp"/>
              <w:jc w:val="center"/>
              <w:rPr>
                <w:i/>
                <w:iCs/>
              </w:rPr>
            </w:pPr>
          </w:p>
        </w:tc>
        <w:tc>
          <w:tcPr>
            <w:tcW w:w="3686" w:type="dxa"/>
            <w:vMerge/>
          </w:tcPr>
          <w:p w14:paraId="4108DFE8" w14:textId="77777777" w:rsidR="00157247" w:rsidRPr="00E6396A" w:rsidRDefault="00157247" w:rsidP="00157247">
            <w:pPr>
              <w:pStyle w:val="Betarp"/>
              <w:jc w:val="center"/>
              <w:rPr>
                <w:i/>
                <w:iCs/>
              </w:rPr>
            </w:pPr>
          </w:p>
        </w:tc>
        <w:tc>
          <w:tcPr>
            <w:tcW w:w="2551" w:type="dxa"/>
            <w:tcBorders>
              <w:top w:val="single" w:sz="4" w:space="0" w:color="auto"/>
              <w:right w:val="single" w:sz="4" w:space="0" w:color="auto"/>
            </w:tcBorders>
          </w:tcPr>
          <w:p w14:paraId="0C828E04" w14:textId="2D82268E" w:rsidR="00157247" w:rsidRPr="00E6396A" w:rsidRDefault="00157247" w:rsidP="00157247">
            <w:pPr>
              <w:pStyle w:val="Betarp"/>
              <w:ind w:firstLine="0"/>
              <w:jc w:val="left"/>
              <w:rPr>
                <w:i/>
                <w:iCs/>
              </w:rPr>
            </w:pPr>
            <w:r w:rsidRPr="009B1B88">
              <w:t>gatvių apšvietimui (Eur)</w:t>
            </w:r>
          </w:p>
        </w:tc>
        <w:tc>
          <w:tcPr>
            <w:tcW w:w="2268" w:type="dxa"/>
            <w:tcBorders>
              <w:top w:val="single" w:sz="4" w:space="0" w:color="auto"/>
              <w:left w:val="single" w:sz="4" w:space="0" w:color="auto"/>
            </w:tcBorders>
          </w:tcPr>
          <w:p w14:paraId="799A8665" w14:textId="77777777" w:rsidR="00157247" w:rsidRDefault="00157247" w:rsidP="00157247">
            <w:pPr>
              <w:pStyle w:val="Betarp"/>
              <w:ind w:firstLine="0"/>
              <w:jc w:val="left"/>
            </w:pPr>
            <w:r w:rsidRPr="009B1B88">
              <w:t>kelių priežiūrai</w:t>
            </w:r>
          </w:p>
          <w:p w14:paraId="078EF4EA" w14:textId="2D1E610D" w:rsidR="00FC45FE" w:rsidRPr="00FC45FE" w:rsidRDefault="00FC45FE" w:rsidP="00157247">
            <w:pPr>
              <w:pStyle w:val="Betarp"/>
              <w:ind w:firstLine="0"/>
              <w:jc w:val="left"/>
            </w:pPr>
            <w:r w:rsidRPr="00FC45FE">
              <w:t>(Eur)</w:t>
            </w:r>
          </w:p>
        </w:tc>
      </w:tr>
      <w:tr w:rsidR="00157247" w:rsidRPr="00E6396A" w14:paraId="7242B68E" w14:textId="77777777" w:rsidTr="00CB3CE0">
        <w:tc>
          <w:tcPr>
            <w:tcW w:w="1242" w:type="dxa"/>
          </w:tcPr>
          <w:p w14:paraId="1A23B581" w14:textId="70CD3094" w:rsidR="00157247" w:rsidRPr="00E6396A" w:rsidRDefault="00157247" w:rsidP="00157247">
            <w:pPr>
              <w:pStyle w:val="Betarp"/>
              <w:ind w:firstLine="0"/>
              <w:jc w:val="left"/>
              <w:rPr>
                <w:i/>
                <w:iCs/>
              </w:rPr>
            </w:pPr>
            <w:r w:rsidRPr="009B1B88">
              <w:t>2020 m.</w:t>
            </w:r>
          </w:p>
        </w:tc>
        <w:tc>
          <w:tcPr>
            <w:tcW w:w="3686" w:type="dxa"/>
          </w:tcPr>
          <w:p w14:paraId="66F6CAE9" w14:textId="0BEA5396" w:rsidR="00157247" w:rsidRPr="00E6396A" w:rsidRDefault="00157247" w:rsidP="00157247">
            <w:pPr>
              <w:pStyle w:val="Betarp"/>
              <w:jc w:val="center"/>
              <w:rPr>
                <w:i/>
                <w:iCs/>
              </w:rPr>
            </w:pPr>
            <w:r w:rsidRPr="009B1B88">
              <w:t>42978,00</w:t>
            </w:r>
          </w:p>
        </w:tc>
        <w:tc>
          <w:tcPr>
            <w:tcW w:w="2551" w:type="dxa"/>
            <w:tcBorders>
              <w:right w:val="single" w:sz="4" w:space="0" w:color="auto"/>
            </w:tcBorders>
          </w:tcPr>
          <w:p w14:paraId="24D33D90" w14:textId="794DC437" w:rsidR="00157247" w:rsidRPr="00E6396A" w:rsidRDefault="00157247" w:rsidP="00157247">
            <w:pPr>
              <w:pStyle w:val="Betarp"/>
              <w:jc w:val="center"/>
              <w:rPr>
                <w:i/>
                <w:iCs/>
              </w:rPr>
            </w:pPr>
            <w:r w:rsidRPr="009B1B88">
              <w:t>1606,02</w:t>
            </w:r>
          </w:p>
        </w:tc>
        <w:tc>
          <w:tcPr>
            <w:tcW w:w="2268" w:type="dxa"/>
            <w:tcBorders>
              <w:left w:val="single" w:sz="4" w:space="0" w:color="auto"/>
            </w:tcBorders>
          </w:tcPr>
          <w:p w14:paraId="56ED8CE3" w14:textId="7D605FC8" w:rsidR="00157247" w:rsidRPr="00E6396A" w:rsidRDefault="00157247" w:rsidP="00157247">
            <w:pPr>
              <w:pStyle w:val="Betarp"/>
              <w:jc w:val="center"/>
              <w:rPr>
                <w:i/>
                <w:iCs/>
              </w:rPr>
            </w:pPr>
            <w:r w:rsidRPr="009B1B88">
              <w:t>1686,24</w:t>
            </w:r>
          </w:p>
        </w:tc>
      </w:tr>
      <w:tr w:rsidR="00157247" w:rsidRPr="00E6396A" w14:paraId="70FEA5E4" w14:textId="77777777" w:rsidTr="00CB3CE0">
        <w:tc>
          <w:tcPr>
            <w:tcW w:w="1242" w:type="dxa"/>
          </w:tcPr>
          <w:p w14:paraId="04625A7A" w14:textId="4F343D9A" w:rsidR="00157247" w:rsidRPr="00E6396A" w:rsidRDefault="00157247" w:rsidP="00157247">
            <w:pPr>
              <w:pStyle w:val="Betarp"/>
              <w:ind w:firstLine="0"/>
              <w:jc w:val="left"/>
              <w:rPr>
                <w:i/>
                <w:iCs/>
              </w:rPr>
            </w:pPr>
            <w:r w:rsidRPr="009B1B88">
              <w:t>2021 m.</w:t>
            </w:r>
          </w:p>
        </w:tc>
        <w:tc>
          <w:tcPr>
            <w:tcW w:w="3686" w:type="dxa"/>
          </w:tcPr>
          <w:p w14:paraId="4C35BB95" w14:textId="1044F0C4" w:rsidR="00157247" w:rsidRPr="00E6396A" w:rsidRDefault="00157247" w:rsidP="00157247">
            <w:pPr>
              <w:pStyle w:val="Betarp"/>
              <w:jc w:val="center"/>
              <w:rPr>
                <w:i/>
                <w:iCs/>
              </w:rPr>
            </w:pPr>
            <w:r w:rsidRPr="009B1B88">
              <w:t>34388,75</w:t>
            </w:r>
          </w:p>
        </w:tc>
        <w:tc>
          <w:tcPr>
            <w:tcW w:w="2551" w:type="dxa"/>
            <w:tcBorders>
              <w:right w:val="single" w:sz="4" w:space="0" w:color="auto"/>
            </w:tcBorders>
          </w:tcPr>
          <w:p w14:paraId="446A24FC" w14:textId="71BCB247" w:rsidR="00157247" w:rsidRPr="00E6396A" w:rsidRDefault="00157247" w:rsidP="00157247">
            <w:pPr>
              <w:pStyle w:val="Betarp"/>
              <w:jc w:val="center"/>
              <w:rPr>
                <w:i/>
                <w:iCs/>
              </w:rPr>
            </w:pPr>
            <w:r w:rsidRPr="009B1B88">
              <w:t>1682,05</w:t>
            </w:r>
          </w:p>
        </w:tc>
        <w:tc>
          <w:tcPr>
            <w:tcW w:w="2268" w:type="dxa"/>
            <w:tcBorders>
              <w:left w:val="single" w:sz="4" w:space="0" w:color="auto"/>
            </w:tcBorders>
          </w:tcPr>
          <w:p w14:paraId="3719B9EE" w14:textId="60227AA8" w:rsidR="00157247" w:rsidRPr="00E6396A" w:rsidRDefault="00157247" w:rsidP="00157247">
            <w:pPr>
              <w:pStyle w:val="Betarp"/>
              <w:jc w:val="center"/>
              <w:rPr>
                <w:i/>
                <w:iCs/>
              </w:rPr>
            </w:pPr>
            <w:r w:rsidRPr="009B1B88">
              <w:t>2622,02</w:t>
            </w:r>
          </w:p>
        </w:tc>
      </w:tr>
      <w:tr w:rsidR="00157247" w:rsidRPr="00E6396A" w14:paraId="3AB5169E" w14:textId="77777777" w:rsidTr="00CB3CE0">
        <w:tc>
          <w:tcPr>
            <w:tcW w:w="1242" w:type="dxa"/>
          </w:tcPr>
          <w:p w14:paraId="742F1223" w14:textId="15648DE4" w:rsidR="00157247" w:rsidRPr="00E6396A" w:rsidRDefault="00157247" w:rsidP="00157247">
            <w:pPr>
              <w:pStyle w:val="Betarp"/>
              <w:ind w:firstLine="0"/>
              <w:jc w:val="left"/>
              <w:rPr>
                <w:i/>
                <w:iCs/>
              </w:rPr>
            </w:pPr>
            <w:r w:rsidRPr="009B1B88">
              <w:t>2022 m.</w:t>
            </w:r>
          </w:p>
        </w:tc>
        <w:tc>
          <w:tcPr>
            <w:tcW w:w="3686" w:type="dxa"/>
          </w:tcPr>
          <w:p w14:paraId="4CD7C1B9" w14:textId="29C02CCA" w:rsidR="00157247" w:rsidRPr="00E6396A" w:rsidRDefault="00157247" w:rsidP="00157247">
            <w:pPr>
              <w:pStyle w:val="Betarp"/>
              <w:jc w:val="center"/>
              <w:rPr>
                <w:i/>
                <w:iCs/>
                <w:lang w:val="en-US"/>
              </w:rPr>
            </w:pPr>
            <w:r w:rsidRPr="009B1B88">
              <w:t>63163,00</w:t>
            </w:r>
          </w:p>
        </w:tc>
        <w:tc>
          <w:tcPr>
            <w:tcW w:w="2551" w:type="dxa"/>
            <w:tcBorders>
              <w:right w:val="single" w:sz="4" w:space="0" w:color="auto"/>
            </w:tcBorders>
          </w:tcPr>
          <w:p w14:paraId="0C2FBD89" w14:textId="57826763" w:rsidR="00157247" w:rsidRPr="00E6396A" w:rsidRDefault="00157247" w:rsidP="00157247">
            <w:pPr>
              <w:pStyle w:val="Betarp"/>
              <w:jc w:val="center"/>
              <w:rPr>
                <w:i/>
                <w:iCs/>
              </w:rPr>
            </w:pPr>
            <w:r w:rsidRPr="009B1B88">
              <w:t>2828,13</w:t>
            </w:r>
          </w:p>
        </w:tc>
        <w:tc>
          <w:tcPr>
            <w:tcW w:w="2268" w:type="dxa"/>
            <w:tcBorders>
              <w:left w:val="single" w:sz="4" w:space="0" w:color="auto"/>
            </w:tcBorders>
          </w:tcPr>
          <w:p w14:paraId="1E86F6C1" w14:textId="63AAEDA1" w:rsidR="00157247" w:rsidRPr="00E6396A" w:rsidRDefault="00157247" w:rsidP="00157247">
            <w:pPr>
              <w:pStyle w:val="Betarp"/>
              <w:jc w:val="center"/>
              <w:rPr>
                <w:i/>
                <w:iCs/>
              </w:rPr>
            </w:pPr>
            <w:r w:rsidRPr="009B1B88">
              <w:t>4615,17</w:t>
            </w:r>
          </w:p>
        </w:tc>
      </w:tr>
    </w:tbl>
    <w:p w14:paraId="50317055" w14:textId="77777777" w:rsidR="00591AB7" w:rsidRPr="00E6396A" w:rsidRDefault="00591AB7" w:rsidP="00591AB7">
      <w:pPr>
        <w:rPr>
          <w:i/>
          <w:iCs/>
          <w:color w:val="00B050"/>
          <w:szCs w:val="24"/>
        </w:rPr>
      </w:pPr>
    </w:p>
    <w:p w14:paraId="24348845" w14:textId="3C197C05" w:rsidR="00FC45FE" w:rsidRDefault="00157247" w:rsidP="00FC45FE">
      <w:pPr>
        <w:tabs>
          <w:tab w:val="left" w:pos="567"/>
        </w:tabs>
        <w:ind w:firstLine="709"/>
        <w:rPr>
          <w:i/>
          <w:iCs/>
          <w:color w:val="00B050"/>
          <w:szCs w:val="24"/>
        </w:rPr>
      </w:pPr>
      <w:bookmarkStart w:id="16" w:name="_Hlk126763018"/>
      <w:r w:rsidRPr="00A97E6F">
        <w:rPr>
          <w:szCs w:val="24"/>
        </w:rPr>
        <w:t xml:space="preserve">Pagal galimybes užtikrinamos saugaus eismo sąlygos, </w:t>
      </w:r>
      <w:proofErr w:type="spellStart"/>
      <w:r w:rsidRPr="00A97E6F">
        <w:rPr>
          <w:szCs w:val="24"/>
        </w:rPr>
        <w:t>greideriuojami</w:t>
      </w:r>
      <w:proofErr w:type="spellEnd"/>
      <w:r w:rsidRPr="00A97E6F">
        <w:rPr>
          <w:szCs w:val="24"/>
        </w:rPr>
        <w:t xml:space="preserve"> keliai, atnaujinami grioviai, tvarkomos pakelės. Nuolat prižiūrimi privažiavimo keliai prie priešgaisrinių vandens paėmimo vietų</w:t>
      </w:r>
      <w:r w:rsidR="00FC45FE">
        <w:rPr>
          <w:szCs w:val="24"/>
        </w:rPr>
        <w:t>.</w:t>
      </w:r>
      <w:r w:rsidRPr="00A97E6F">
        <w:rPr>
          <w:szCs w:val="24"/>
        </w:rPr>
        <w:t xml:space="preserve"> Atsižvelgiant į vienkiemiuose gyvenančių gyventojų prašymus, žiemą sniegas nuo kelių valomas </w:t>
      </w:r>
      <w:r w:rsidR="00FC45FE">
        <w:rPr>
          <w:szCs w:val="24"/>
        </w:rPr>
        <w:t>Se</w:t>
      </w:r>
      <w:r w:rsidRPr="00A97E6F">
        <w:rPr>
          <w:szCs w:val="24"/>
        </w:rPr>
        <w:t xml:space="preserve">niūnijos turima technika. Seniūnijos prižiūrimuose keliuose 2022 m. transporto priemonių eismo įvykių nebuvo. </w:t>
      </w:r>
    </w:p>
    <w:p w14:paraId="2B74F0C2" w14:textId="0E78579D" w:rsidR="00FC45FE" w:rsidRDefault="00157247" w:rsidP="00FC45FE">
      <w:pPr>
        <w:tabs>
          <w:tab w:val="left" w:pos="567"/>
        </w:tabs>
        <w:ind w:firstLine="709"/>
        <w:rPr>
          <w:i/>
          <w:iCs/>
          <w:color w:val="00B050"/>
          <w:szCs w:val="24"/>
        </w:rPr>
      </w:pPr>
      <w:r w:rsidRPr="00A97E6F">
        <w:rPr>
          <w:szCs w:val="24"/>
        </w:rPr>
        <w:t xml:space="preserve">UAB „Telšių regiono atliekų tvarkymo centras“ </w:t>
      </w:r>
      <w:r w:rsidR="00FC45FE">
        <w:rPr>
          <w:szCs w:val="24"/>
        </w:rPr>
        <w:t>S</w:t>
      </w:r>
      <w:r w:rsidRPr="00A97E6F">
        <w:rPr>
          <w:szCs w:val="24"/>
        </w:rPr>
        <w:t xml:space="preserve">eniūnijos įstaigoms ir gyventojams organizuoja buitinių atliekų išvežimą. Labiausiai lankomose viešose teritorijose yra pastatyti atliekų rūšiavimo konteineriai. Prie miestelio kapinių šiukšlės rūšiuojamos, atskiriamos biologiškai skaidžios atliekos, kurios išvežamos </w:t>
      </w:r>
      <w:r w:rsidR="00FC45FE">
        <w:rPr>
          <w:szCs w:val="24"/>
        </w:rPr>
        <w:t>S</w:t>
      </w:r>
      <w:r w:rsidRPr="00A97E6F">
        <w:rPr>
          <w:szCs w:val="24"/>
        </w:rPr>
        <w:t>eniūnijos turima technika į kompostavimo aikštelę.</w:t>
      </w:r>
    </w:p>
    <w:p w14:paraId="16900DEE" w14:textId="77777777" w:rsidR="00FC45FE" w:rsidRDefault="00157247" w:rsidP="00FC45FE">
      <w:pPr>
        <w:tabs>
          <w:tab w:val="left" w:pos="567"/>
        </w:tabs>
        <w:ind w:firstLine="709"/>
        <w:rPr>
          <w:szCs w:val="24"/>
        </w:rPr>
      </w:pPr>
      <w:r w:rsidRPr="00A97E6F">
        <w:rPr>
          <w:szCs w:val="24"/>
        </w:rPr>
        <w:t>Elektros ūkiui ir katilinėms prižiūrėti sudaryta sutartis su UAB „Rietavo komunalinis ūkis“.</w:t>
      </w:r>
    </w:p>
    <w:p w14:paraId="034B6600" w14:textId="782F16A5" w:rsidR="00FC45FE" w:rsidRDefault="00157247" w:rsidP="00FC45FE">
      <w:pPr>
        <w:tabs>
          <w:tab w:val="left" w:pos="567"/>
        </w:tabs>
        <w:ind w:firstLine="709"/>
        <w:rPr>
          <w:i/>
          <w:iCs/>
          <w:color w:val="00B050"/>
          <w:szCs w:val="24"/>
        </w:rPr>
      </w:pPr>
      <w:r w:rsidRPr="00A97E6F">
        <w:rPr>
          <w:szCs w:val="24"/>
        </w:rPr>
        <w:t xml:space="preserve">Kultūros paveldo objektai yra saugomi ir stebimi. Seniūnijos teritorijoje yra 2 veikiančios ir </w:t>
      </w:r>
      <w:r w:rsidR="00FC45FE">
        <w:rPr>
          <w:szCs w:val="24"/>
        </w:rPr>
        <w:t>1</w:t>
      </w:r>
      <w:r w:rsidRPr="00A97E6F">
        <w:rPr>
          <w:szCs w:val="24"/>
        </w:rPr>
        <w:t xml:space="preserve"> riboto veikimo civilinės kapinės, saugomos ir prižiūrimos 27 kaimų neveikiančios </w:t>
      </w:r>
      <w:proofErr w:type="spellStart"/>
      <w:r w:rsidRPr="00A97E6F">
        <w:rPr>
          <w:szCs w:val="24"/>
        </w:rPr>
        <w:t>kapinaitės</w:t>
      </w:r>
      <w:proofErr w:type="spellEnd"/>
      <w:r w:rsidRPr="00A97E6F">
        <w:rPr>
          <w:szCs w:val="24"/>
        </w:rPr>
        <w:t xml:space="preserve">. Kapavietės, žydų žudynių vieta yra nuolat prižiūrimos. </w:t>
      </w:r>
    </w:p>
    <w:p w14:paraId="0368DA3B" w14:textId="77777777" w:rsidR="00FC45FE" w:rsidRDefault="00157247" w:rsidP="00FC45FE">
      <w:pPr>
        <w:tabs>
          <w:tab w:val="left" w:pos="567"/>
        </w:tabs>
        <w:ind w:firstLine="709"/>
        <w:rPr>
          <w:i/>
          <w:iCs/>
          <w:color w:val="00B050"/>
          <w:szCs w:val="24"/>
        </w:rPr>
      </w:pPr>
      <w:r w:rsidRPr="00A97E6F">
        <w:rPr>
          <w:szCs w:val="24"/>
        </w:rPr>
        <w:t>Stebima ir vertinama bešeimininkių pastatų būklė.</w:t>
      </w:r>
    </w:p>
    <w:p w14:paraId="24839E8A" w14:textId="18157DBF" w:rsidR="00FC45FE" w:rsidRDefault="00157247" w:rsidP="00FC45FE">
      <w:pPr>
        <w:tabs>
          <w:tab w:val="left" w:pos="567"/>
        </w:tabs>
        <w:ind w:firstLine="709"/>
        <w:rPr>
          <w:i/>
          <w:iCs/>
          <w:color w:val="00B050"/>
          <w:szCs w:val="24"/>
        </w:rPr>
      </w:pPr>
      <w:r w:rsidRPr="00045D58">
        <w:rPr>
          <w:bCs/>
          <w:szCs w:val="24"/>
        </w:rPr>
        <w:t xml:space="preserve">Iš </w:t>
      </w:r>
      <w:r w:rsidR="00FC45FE">
        <w:rPr>
          <w:bCs/>
          <w:szCs w:val="24"/>
        </w:rPr>
        <w:t>A</w:t>
      </w:r>
      <w:r w:rsidRPr="00045D58">
        <w:rPr>
          <w:bCs/>
          <w:szCs w:val="24"/>
        </w:rPr>
        <w:t>plinkos apsaugos ir rėmimo specialiosios programos Tverų seniūnijai buvo skirta 6100,00 Eur. Lėšos panaudotos:</w:t>
      </w:r>
    </w:p>
    <w:p w14:paraId="4CC1FA0A" w14:textId="77777777" w:rsidR="00FC45FE" w:rsidRDefault="00157247" w:rsidP="00FC45FE">
      <w:pPr>
        <w:tabs>
          <w:tab w:val="left" w:pos="567"/>
        </w:tabs>
        <w:ind w:firstLine="709"/>
        <w:rPr>
          <w:i/>
          <w:iCs/>
          <w:color w:val="00B050"/>
          <w:szCs w:val="24"/>
        </w:rPr>
      </w:pPr>
      <w:r w:rsidRPr="00045D58">
        <w:rPr>
          <w:bCs/>
          <w:szCs w:val="24"/>
        </w:rPr>
        <w:t xml:space="preserve">1. </w:t>
      </w:r>
      <w:r w:rsidRPr="00045D58">
        <w:t>Tverų tvenkinio pakrančių tvarkymas iškertant menkaverčius krūmus ir išvalant pakrantę su dumblo išvežimu – 800,00 Eur</w:t>
      </w:r>
      <w:r w:rsidRPr="00045D58">
        <w:rPr>
          <w:bCs/>
          <w:szCs w:val="24"/>
        </w:rPr>
        <w:t>.</w:t>
      </w:r>
    </w:p>
    <w:p w14:paraId="6571C5E3" w14:textId="7ED6D5D0" w:rsidR="00FC45FE" w:rsidRDefault="00157247" w:rsidP="00FC45FE">
      <w:pPr>
        <w:tabs>
          <w:tab w:val="left" w:pos="567"/>
        </w:tabs>
        <w:ind w:firstLine="709"/>
        <w:rPr>
          <w:szCs w:val="24"/>
        </w:rPr>
      </w:pPr>
      <w:r w:rsidRPr="00045D58">
        <w:rPr>
          <w:bCs/>
          <w:szCs w:val="24"/>
        </w:rPr>
        <w:t xml:space="preserve">2. </w:t>
      </w:r>
      <w:r w:rsidRPr="00045D58">
        <w:rPr>
          <w:szCs w:val="24"/>
        </w:rPr>
        <w:t xml:space="preserve">Naujų želdinių įsigijimas ir veisimas, gėlynų sodinimas, įrengimas. Gėlių sodinukų, medelių įsigijimas – </w:t>
      </w:r>
      <w:r w:rsidRPr="00045D58">
        <w:t xml:space="preserve">1656,86 </w:t>
      </w:r>
      <w:r w:rsidRPr="00045D58">
        <w:rPr>
          <w:szCs w:val="24"/>
        </w:rPr>
        <w:t>Eu</w:t>
      </w:r>
      <w:r w:rsidR="00FC45FE">
        <w:rPr>
          <w:szCs w:val="24"/>
        </w:rPr>
        <w:t>r.</w:t>
      </w:r>
    </w:p>
    <w:p w14:paraId="0A6C5514" w14:textId="77777777" w:rsidR="00FC45FE" w:rsidRDefault="00157247" w:rsidP="00FC45FE">
      <w:pPr>
        <w:tabs>
          <w:tab w:val="left" w:pos="567"/>
        </w:tabs>
        <w:ind w:firstLine="709"/>
        <w:rPr>
          <w:i/>
          <w:iCs/>
          <w:color w:val="00B050"/>
          <w:szCs w:val="24"/>
        </w:rPr>
      </w:pPr>
      <w:r w:rsidRPr="00045D58">
        <w:rPr>
          <w:szCs w:val="24"/>
        </w:rPr>
        <w:t xml:space="preserve">3. </w:t>
      </w:r>
      <w:r w:rsidRPr="00045D58">
        <w:t>Vaikų žaidimo komplekso įrengimas Tverų tvenkinio pakrantėje – 2120,00 Eur.</w:t>
      </w:r>
    </w:p>
    <w:p w14:paraId="7536EB43" w14:textId="77777777" w:rsidR="00FC45FE" w:rsidRDefault="00157247" w:rsidP="00FC45FE">
      <w:pPr>
        <w:tabs>
          <w:tab w:val="left" w:pos="567"/>
        </w:tabs>
        <w:ind w:firstLine="709"/>
        <w:rPr>
          <w:i/>
          <w:iCs/>
          <w:color w:val="00B050"/>
          <w:szCs w:val="24"/>
        </w:rPr>
      </w:pPr>
      <w:r w:rsidRPr="00045D58">
        <w:t xml:space="preserve">4.Vaikų žaidimo aikštelė prie Ruškio ežero – 800,00 Eur. </w:t>
      </w:r>
    </w:p>
    <w:p w14:paraId="30EACED9" w14:textId="77777777" w:rsidR="00FC45FE" w:rsidRDefault="00157247" w:rsidP="00FC45FE">
      <w:pPr>
        <w:tabs>
          <w:tab w:val="left" w:pos="567"/>
        </w:tabs>
        <w:ind w:firstLine="709"/>
        <w:rPr>
          <w:i/>
          <w:iCs/>
          <w:color w:val="00B050"/>
          <w:szCs w:val="24"/>
        </w:rPr>
      </w:pPr>
      <w:r w:rsidRPr="00045D58">
        <w:rPr>
          <w:szCs w:val="24"/>
        </w:rPr>
        <w:t xml:space="preserve">5. Saugomų teritorijų tvarkymo šienavimas – </w:t>
      </w:r>
      <w:r w:rsidRPr="00045D58">
        <w:t xml:space="preserve">723,14 </w:t>
      </w:r>
      <w:r w:rsidRPr="00045D58">
        <w:rPr>
          <w:szCs w:val="24"/>
        </w:rPr>
        <w:t>Eur.</w:t>
      </w:r>
      <w:r w:rsidRPr="00A97E6F">
        <w:rPr>
          <w:szCs w:val="24"/>
        </w:rPr>
        <w:t xml:space="preserve"> </w:t>
      </w:r>
    </w:p>
    <w:p w14:paraId="26597AE6" w14:textId="11B2F8E5" w:rsidR="00FC45FE" w:rsidRDefault="00157247" w:rsidP="00FC45FE">
      <w:pPr>
        <w:tabs>
          <w:tab w:val="left" w:pos="567"/>
        </w:tabs>
        <w:ind w:firstLine="709"/>
        <w:rPr>
          <w:szCs w:val="24"/>
        </w:rPr>
      </w:pPr>
      <w:r w:rsidRPr="00A97E6F">
        <w:rPr>
          <w:szCs w:val="24"/>
        </w:rPr>
        <w:t xml:space="preserve">Seniūnijos autobusas naudojamas pagal patvirtintą autobuso naudojimo tvarką. Vykdomas mokinių pavėžėjimas į </w:t>
      </w:r>
      <w:r w:rsidR="00E26065">
        <w:rPr>
          <w:szCs w:val="24"/>
        </w:rPr>
        <w:t xml:space="preserve">Rietavo sav. </w:t>
      </w:r>
      <w:r w:rsidRPr="00A97E6F">
        <w:rPr>
          <w:szCs w:val="24"/>
        </w:rPr>
        <w:t xml:space="preserve">Tverų gimnaziją. Esant poreikiui </w:t>
      </w:r>
      <w:r w:rsidR="00E26065">
        <w:rPr>
          <w:szCs w:val="24"/>
        </w:rPr>
        <w:t xml:space="preserve">autobusas </w:t>
      </w:r>
      <w:r w:rsidRPr="00A97E6F">
        <w:rPr>
          <w:szCs w:val="24"/>
        </w:rPr>
        <w:t>išnuomojamas bendruomenės ir kultūros namų kolektyvų išvykoms.</w:t>
      </w:r>
    </w:p>
    <w:p w14:paraId="44DBE3A7" w14:textId="4A83309C" w:rsidR="00FC45FE" w:rsidRDefault="00157247" w:rsidP="00FC45FE">
      <w:pPr>
        <w:tabs>
          <w:tab w:val="left" w:pos="567"/>
        </w:tabs>
        <w:ind w:firstLine="709"/>
        <w:rPr>
          <w:i/>
          <w:iCs/>
          <w:color w:val="00B050"/>
          <w:szCs w:val="24"/>
        </w:rPr>
      </w:pPr>
      <w:r w:rsidRPr="00A97E6F">
        <w:rPr>
          <w:szCs w:val="24"/>
        </w:rPr>
        <w:t xml:space="preserve">Komunaliniams darbams atlikti </w:t>
      </w:r>
      <w:r w:rsidR="00E26065">
        <w:rPr>
          <w:szCs w:val="24"/>
        </w:rPr>
        <w:t>S</w:t>
      </w:r>
      <w:r w:rsidRPr="00A97E6F">
        <w:rPr>
          <w:szCs w:val="24"/>
        </w:rPr>
        <w:t xml:space="preserve">eniūnija turi: ratinį traktorių MTZ 82 su būtiniausiais agregatais, lengvąjį automobilį VW CADDY, didelių plotų šienavimui traktorių </w:t>
      </w:r>
      <w:r w:rsidR="00E26065">
        <w:rPr>
          <w:szCs w:val="24"/>
        </w:rPr>
        <w:t>„</w:t>
      </w:r>
      <w:proofErr w:type="spellStart"/>
      <w:r w:rsidRPr="00A97E6F">
        <w:rPr>
          <w:szCs w:val="24"/>
        </w:rPr>
        <w:t>Husqvarna</w:t>
      </w:r>
      <w:proofErr w:type="spellEnd"/>
      <w:r w:rsidRPr="00A97E6F">
        <w:rPr>
          <w:szCs w:val="24"/>
        </w:rPr>
        <w:t xml:space="preserve"> </w:t>
      </w:r>
      <w:proofErr w:type="spellStart"/>
      <w:r w:rsidRPr="00A97E6F">
        <w:rPr>
          <w:szCs w:val="24"/>
        </w:rPr>
        <w:t>Ridder</w:t>
      </w:r>
      <w:proofErr w:type="spellEnd"/>
      <w:r w:rsidR="00E26065">
        <w:rPr>
          <w:szCs w:val="24"/>
        </w:rPr>
        <w:t>“</w:t>
      </w:r>
      <w:r w:rsidRPr="00A97E6F">
        <w:rPr>
          <w:szCs w:val="24"/>
        </w:rPr>
        <w:t xml:space="preserve">, traktorinį šakų smulkintuvą-malkų </w:t>
      </w:r>
      <w:proofErr w:type="spellStart"/>
      <w:r w:rsidRPr="00A97E6F">
        <w:rPr>
          <w:szCs w:val="24"/>
        </w:rPr>
        <w:t>skaldyklę</w:t>
      </w:r>
      <w:proofErr w:type="spellEnd"/>
      <w:r w:rsidRPr="00A97E6F">
        <w:rPr>
          <w:szCs w:val="24"/>
        </w:rPr>
        <w:t xml:space="preserve">, elektros srovės generatorių. </w:t>
      </w:r>
    </w:p>
    <w:p w14:paraId="6F34A5BE" w14:textId="77777777" w:rsidR="00FC45FE" w:rsidRDefault="00157247" w:rsidP="00FC45FE">
      <w:pPr>
        <w:tabs>
          <w:tab w:val="left" w:pos="567"/>
        </w:tabs>
        <w:ind w:firstLine="709"/>
        <w:rPr>
          <w:i/>
          <w:iCs/>
          <w:color w:val="00B050"/>
          <w:szCs w:val="24"/>
        </w:rPr>
      </w:pPr>
      <w:r w:rsidRPr="00A97E6F">
        <w:rPr>
          <w:szCs w:val="24"/>
        </w:rPr>
        <w:t xml:space="preserve">Seniūnija nuomoja gyvenamuosius būstus, administruoja gautas pajamas. </w:t>
      </w:r>
      <w:r w:rsidRPr="00045D58">
        <w:rPr>
          <w:szCs w:val="24"/>
        </w:rPr>
        <w:t>Surinkta 1580,88 Eur.</w:t>
      </w:r>
      <w:r w:rsidRPr="00A97E6F">
        <w:rPr>
          <w:szCs w:val="24"/>
        </w:rPr>
        <w:t xml:space="preserve"> Iš surinktų lėšų kasmet gerinamos nuomininkų gyvenimo sąlygos. </w:t>
      </w:r>
    </w:p>
    <w:p w14:paraId="351E8687" w14:textId="28736D4B" w:rsidR="00157247" w:rsidRPr="00FC45FE" w:rsidRDefault="00157247" w:rsidP="00FC45FE">
      <w:pPr>
        <w:tabs>
          <w:tab w:val="left" w:pos="567"/>
        </w:tabs>
        <w:ind w:firstLine="709"/>
        <w:rPr>
          <w:i/>
          <w:iCs/>
          <w:color w:val="00B050"/>
          <w:szCs w:val="24"/>
        </w:rPr>
      </w:pPr>
      <w:r w:rsidRPr="00A97E6F">
        <w:rPr>
          <w:szCs w:val="24"/>
        </w:rPr>
        <w:t>Išduotas 1 leidimas tranšėjos kasimui gatvių apšvietimo įrengimui ir 4 leidimai avarinių medžių šalinimui. Prekybai išduota 20 leidimų.</w:t>
      </w:r>
    </w:p>
    <w:bookmarkEnd w:id="16"/>
    <w:p w14:paraId="1A825426" w14:textId="6F1BA907" w:rsidR="00591AB7" w:rsidRPr="00E6396A" w:rsidRDefault="00591AB7" w:rsidP="00157247">
      <w:pPr>
        <w:tabs>
          <w:tab w:val="left" w:pos="567"/>
        </w:tabs>
        <w:ind w:firstLine="0"/>
        <w:rPr>
          <w:b/>
          <w:i/>
          <w:iCs/>
        </w:rPr>
      </w:pPr>
    </w:p>
    <w:p w14:paraId="14E2F918" w14:textId="3628F23C" w:rsidR="00591AB7" w:rsidRPr="00157247" w:rsidRDefault="00591AB7" w:rsidP="00591AB7">
      <w:pPr>
        <w:tabs>
          <w:tab w:val="left" w:pos="567"/>
        </w:tabs>
        <w:ind w:firstLine="0"/>
        <w:jc w:val="center"/>
        <w:rPr>
          <w:b/>
        </w:rPr>
      </w:pPr>
      <w:r w:rsidRPr="00157247">
        <w:rPr>
          <w:b/>
        </w:rPr>
        <w:t>S</w:t>
      </w:r>
      <w:r w:rsidR="002E587C" w:rsidRPr="00157247">
        <w:rPr>
          <w:b/>
        </w:rPr>
        <w:t>ocialinė parama</w:t>
      </w:r>
    </w:p>
    <w:p w14:paraId="627AC58A" w14:textId="77777777" w:rsidR="00591AB7" w:rsidRPr="00E6396A" w:rsidRDefault="00591AB7" w:rsidP="00591AB7">
      <w:pPr>
        <w:rPr>
          <w:i/>
          <w:iCs/>
        </w:rPr>
      </w:pPr>
    </w:p>
    <w:p w14:paraId="631A24CA" w14:textId="1A60E048" w:rsidR="00591AB7" w:rsidRPr="00E6396A" w:rsidRDefault="00157247" w:rsidP="00E26065">
      <w:pPr>
        <w:spacing w:after="240"/>
        <w:ind w:firstLine="709"/>
        <w:jc w:val="left"/>
        <w:rPr>
          <w:i/>
          <w:iCs/>
        </w:rPr>
      </w:pPr>
      <w:r w:rsidRPr="00A97E6F">
        <w:rPr>
          <w:szCs w:val="24"/>
        </w:rPr>
        <w:t>2022 metais socialinė darbuotoja priėmė 494 gyventojų prašymus. Užpildyti ir įvertinti  25 asmens veiklos ir gebėjimų dalyvauti klausimynai, 14 paraiškų socialinėms paslaugoms gauti, 3 prašymai II laipsnio valstybinei pensijai gauti, 3 prašymai dėl asmeninės pagalbos neįgaliesiems.</w:t>
      </w:r>
    </w:p>
    <w:tbl>
      <w:tblPr>
        <w:tblStyle w:val="Lentelstinklelis"/>
        <w:tblW w:w="9889" w:type="dxa"/>
        <w:tblLayout w:type="fixed"/>
        <w:tblLook w:val="04A0" w:firstRow="1" w:lastRow="0" w:firstColumn="1" w:lastColumn="0" w:noHBand="0" w:noVBand="1"/>
      </w:tblPr>
      <w:tblGrid>
        <w:gridCol w:w="1129"/>
        <w:gridCol w:w="1389"/>
        <w:gridCol w:w="1985"/>
        <w:gridCol w:w="1417"/>
        <w:gridCol w:w="1134"/>
        <w:gridCol w:w="1418"/>
        <w:gridCol w:w="1417"/>
      </w:tblGrid>
      <w:tr w:rsidR="00157247" w:rsidRPr="00E6396A" w14:paraId="09C6B09D" w14:textId="77777777" w:rsidTr="00157247">
        <w:tc>
          <w:tcPr>
            <w:tcW w:w="1129" w:type="dxa"/>
          </w:tcPr>
          <w:p w14:paraId="7D023D55" w14:textId="1D5D24D4" w:rsidR="00157247" w:rsidRPr="00E6396A" w:rsidRDefault="00157247" w:rsidP="00157247">
            <w:pPr>
              <w:pStyle w:val="Betarp"/>
              <w:ind w:firstLine="0"/>
              <w:jc w:val="left"/>
              <w:rPr>
                <w:i/>
                <w:iCs/>
              </w:rPr>
            </w:pPr>
            <w:r w:rsidRPr="00A97E6F">
              <w:t xml:space="preserve">Metai  </w:t>
            </w:r>
          </w:p>
        </w:tc>
        <w:tc>
          <w:tcPr>
            <w:tcW w:w="1389" w:type="dxa"/>
          </w:tcPr>
          <w:p w14:paraId="35C55AC1" w14:textId="69703C53" w:rsidR="00157247" w:rsidRPr="00A97E6F" w:rsidRDefault="00157247" w:rsidP="00157247">
            <w:pPr>
              <w:pStyle w:val="Betarp"/>
              <w:ind w:firstLine="0"/>
              <w:jc w:val="left"/>
            </w:pPr>
            <w:r>
              <w:t>Iš v</w:t>
            </w:r>
            <w:r w:rsidRPr="00A97E6F">
              <w:t>iso     gauta</w:t>
            </w:r>
          </w:p>
          <w:p w14:paraId="2078EEF6" w14:textId="6A802DC1" w:rsidR="00157247" w:rsidRPr="00E6396A" w:rsidRDefault="00157247" w:rsidP="00157247">
            <w:pPr>
              <w:pStyle w:val="Betarp"/>
              <w:ind w:firstLine="0"/>
              <w:jc w:val="left"/>
              <w:rPr>
                <w:i/>
                <w:iCs/>
              </w:rPr>
            </w:pPr>
            <w:r w:rsidRPr="00A97E6F">
              <w:t>prašymų</w:t>
            </w:r>
          </w:p>
        </w:tc>
        <w:tc>
          <w:tcPr>
            <w:tcW w:w="1985" w:type="dxa"/>
          </w:tcPr>
          <w:p w14:paraId="5A740BF0" w14:textId="2272C729" w:rsidR="00157247" w:rsidRPr="00E6396A" w:rsidRDefault="00157247" w:rsidP="00157247">
            <w:pPr>
              <w:pStyle w:val="Betarp"/>
              <w:ind w:firstLine="0"/>
              <w:jc w:val="left"/>
              <w:rPr>
                <w:i/>
                <w:iCs/>
              </w:rPr>
            </w:pPr>
            <w:r w:rsidRPr="00A97E6F">
              <w:t>Socialinei pašalpai, globos išmokai ir kompensacijai už kietą kurą</w:t>
            </w:r>
          </w:p>
        </w:tc>
        <w:tc>
          <w:tcPr>
            <w:tcW w:w="1417" w:type="dxa"/>
          </w:tcPr>
          <w:p w14:paraId="30FAD559" w14:textId="0062D5CC" w:rsidR="00157247" w:rsidRPr="00E6396A" w:rsidRDefault="00157247" w:rsidP="00157247">
            <w:pPr>
              <w:pStyle w:val="Betarp"/>
              <w:ind w:firstLine="0"/>
              <w:jc w:val="left"/>
              <w:rPr>
                <w:i/>
                <w:iCs/>
              </w:rPr>
            </w:pPr>
            <w:r w:rsidRPr="00A97E6F">
              <w:t>Vienkartinei išmokai nėščiai arba gimus vaikui</w:t>
            </w:r>
          </w:p>
        </w:tc>
        <w:tc>
          <w:tcPr>
            <w:tcW w:w="1134" w:type="dxa"/>
          </w:tcPr>
          <w:p w14:paraId="21D78509" w14:textId="17216C97" w:rsidR="00157247" w:rsidRPr="00E6396A" w:rsidRDefault="00157247" w:rsidP="00157247">
            <w:pPr>
              <w:pStyle w:val="Betarp"/>
              <w:ind w:firstLine="0"/>
              <w:jc w:val="left"/>
              <w:rPr>
                <w:i/>
                <w:iCs/>
              </w:rPr>
            </w:pPr>
            <w:r w:rsidRPr="00A97E6F">
              <w:t>Išmokos vaikams</w:t>
            </w:r>
          </w:p>
        </w:tc>
        <w:tc>
          <w:tcPr>
            <w:tcW w:w="1418" w:type="dxa"/>
          </w:tcPr>
          <w:p w14:paraId="64176B9B" w14:textId="1FDC78FE" w:rsidR="00157247" w:rsidRPr="00E6396A" w:rsidRDefault="00157247" w:rsidP="00157247">
            <w:pPr>
              <w:pStyle w:val="Betarp"/>
              <w:ind w:firstLine="0"/>
              <w:jc w:val="left"/>
              <w:rPr>
                <w:i/>
                <w:iCs/>
              </w:rPr>
            </w:pPr>
            <w:r w:rsidRPr="00A97E6F">
              <w:t>ES paramos maisto produktais nepasiturinčioms šeimoms</w:t>
            </w:r>
          </w:p>
        </w:tc>
        <w:tc>
          <w:tcPr>
            <w:tcW w:w="1417" w:type="dxa"/>
          </w:tcPr>
          <w:p w14:paraId="71880221" w14:textId="5860CDD9" w:rsidR="00157247" w:rsidRPr="00E6396A" w:rsidRDefault="00157247" w:rsidP="00157247">
            <w:pPr>
              <w:pStyle w:val="Betarp"/>
              <w:ind w:firstLine="0"/>
              <w:jc w:val="left"/>
              <w:rPr>
                <w:i/>
                <w:iCs/>
              </w:rPr>
            </w:pPr>
            <w:r w:rsidRPr="00A97E6F">
              <w:t>Socialinė parama mokiniams</w:t>
            </w:r>
          </w:p>
        </w:tc>
      </w:tr>
      <w:tr w:rsidR="00157247" w:rsidRPr="00E6396A" w14:paraId="34D7B73C" w14:textId="77777777" w:rsidTr="00157247">
        <w:tc>
          <w:tcPr>
            <w:tcW w:w="1129" w:type="dxa"/>
          </w:tcPr>
          <w:p w14:paraId="26723DFE" w14:textId="08428CE1" w:rsidR="00157247" w:rsidRPr="00E6396A" w:rsidRDefault="00157247" w:rsidP="00157247">
            <w:pPr>
              <w:pStyle w:val="Betarp"/>
              <w:ind w:firstLine="0"/>
              <w:jc w:val="left"/>
              <w:rPr>
                <w:i/>
                <w:iCs/>
              </w:rPr>
            </w:pPr>
            <w:r w:rsidRPr="00A97E6F">
              <w:t>2020 m.</w:t>
            </w:r>
          </w:p>
        </w:tc>
        <w:tc>
          <w:tcPr>
            <w:tcW w:w="1389" w:type="dxa"/>
          </w:tcPr>
          <w:p w14:paraId="07C113A4" w14:textId="71898DFA" w:rsidR="00157247" w:rsidRPr="00E6396A" w:rsidRDefault="00157247" w:rsidP="00157247">
            <w:pPr>
              <w:pStyle w:val="Betarp"/>
              <w:ind w:firstLine="0"/>
              <w:jc w:val="left"/>
              <w:rPr>
                <w:i/>
                <w:iCs/>
              </w:rPr>
            </w:pPr>
            <w:r w:rsidRPr="00A97E6F">
              <w:t>304</w:t>
            </w:r>
          </w:p>
        </w:tc>
        <w:tc>
          <w:tcPr>
            <w:tcW w:w="1985" w:type="dxa"/>
          </w:tcPr>
          <w:p w14:paraId="151B304E" w14:textId="5C0C4B9E" w:rsidR="00157247" w:rsidRPr="00E6396A" w:rsidRDefault="00157247" w:rsidP="00157247">
            <w:pPr>
              <w:pStyle w:val="Betarp"/>
              <w:ind w:firstLine="0"/>
              <w:jc w:val="left"/>
              <w:rPr>
                <w:i/>
                <w:iCs/>
              </w:rPr>
            </w:pPr>
            <w:r w:rsidRPr="00A97E6F">
              <w:t>111</w:t>
            </w:r>
          </w:p>
        </w:tc>
        <w:tc>
          <w:tcPr>
            <w:tcW w:w="1417" w:type="dxa"/>
          </w:tcPr>
          <w:p w14:paraId="4F18DCE1" w14:textId="361F4DA5" w:rsidR="00157247" w:rsidRPr="00E6396A" w:rsidRDefault="00157247" w:rsidP="00157247">
            <w:pPr>
              <w:pStyle w:val="Betarp"/>
              <w:ind w:firstLine="0"/>
              <w:jc w:val="left"/>
              <w:rPr>
                <w:i/>
                <w:iCs/>
              </w:rPr>
            </w:pPr>
            <w:r w:rsidRPr="00A97E6F">
              <w:t>5</w:t>
            </w:r>
          </w:p>
        </w:tc>
        <w:tc>
          <w:tcPr>
            <w:tcW w:w="1134" w:type="dxa"/>
          </w:tcPr>
          <w:p w14:paraId="07DE7497" w14:textId="18F007C1" w:rsidR="00157247" w:rsidRPr="00E6396A" w:rsidRDefault="00157247" w:rsidP="00157247">
            <w:pPr>
              <w:pStyle w:val="Betarp"/>
              <w:ind w:firstLine="0"/>
              <w:jc w:val="left"/>
              <w:rPr>
                <w:i/>
                <w:iCs/>
              </w:rPr>
            </w:pPr>
            <w:r w:rsidRPr="00A97E6F">
              <w:t>36</w:t>
            </w:r>
          </w:p>
        </w:tc>
        <w:tc>
          <w:tcPr>
            <w:tcW w:w="1418" w:type="dxa"/>
          </w:tcPr>
          <w:p w14:paraId="7C2B77F4" w14:textId="2A76C947" w:rsidR="00157247" w:rsidRPr="00E6396A" w:rsidRDefault="00157247" w:rsidP="00157247">
            <w:pPr>
              <w:pStyle w:val="Betarp"/>
              <w:ind w:firstLine="0"/>
              <w:jc w:val="left"/>
              <w:rPr>
                <w:i/>
                <w:iCs/>
              </w:rPr>
            </w:pPr>
            <w:r w:rsidRPr="00A97E6F">
              <w:t>96</w:t>
            </w:r>
          </w:p>
        </w:tc>
        <w:tc>
          <w:tcPr>
            <w:tcW w:w="1417" w:type="dxa"/>
          </w:tcPr>
          <w:p w14:paraId="2AA5C733" w14:textId="6DD64A30" w:rsidR="00157247" w:rsidRPr="00E6396A" w:rsidRDefault="00157247" w:rsidP="00157247">
            <w:pPr>
              <w:pStyle w:val="Betarp"/>
              <w:ind w:firstLine="0"/>
              <w:jc w:val="left"/>
              <w:rPr>
                <w:i/>
                <w:iCs/>
              </w:rPr>
            </w:pPr>
            <w:r w:rsidRPr="00A97E6F">
              <w:t>56</w:t>
            </w:r>
          </w:p>
        </w:tc>
      </w:tr>
      <w:tr w:rsidR="00157247" w:rsidRPr="00E6396A" w14:paraId="0152FFFE" w14:textId="77777777" w:rsidTr="00157247">
        <w:tc>
          <w:tcPr>
            <w:tcW w:w="1129" w:type="dxa"/>
          </w:tcPr>
          <w:p w14:paraId="529D4C1E" w14:textId="169B03D0" w:rsidR="00157247" w:rsidRPr="00E6396A" w:rsidRDefault="00157247" w:rsidP="00157247">
            <w:pPr>
              <w:pStyle w:val="Betarp"/>
              <w:ind w:firstLine="0"/>
              <w:jc w:val="left"/>
              <w:rPr>
                <w:i/>
                <w:iCs/>
              </w:rPr>
            </w:pPr>
            <w:r w:rsidRPr="00A97E6F">
              <w:t>2021 m.</w:t>
            </w:r>
          </w:p>
        </w:tc>
        <w:tc>
          <w:tcPr>
            <w:tcW w:w="1389" w:type="dxa"/>
          </w:tcPr>
          <w:p w14:paraId="777DF423" w14:textId="69D6DCE2" w:rsidR="00157247" w:rsidRPr="00E6396A" w:rsidRDefault="00157247" w:rsidP="00157247">
            <w:pPr>
              <w:pStyle w:val="Betarp"/>
              <w:ind w:firstLine="0"/>
              <w:jc w:val="left"/>
              <w:rPr>
                <w:i/>
                <w:iCs/>
              </w:rPr>
            </w:pPr>
            <w:r w:rsidRPr="00A97E6F">
              <w:t>336</w:t>
            </w:r>
          </w:p>
        </w:tc>
        <w:tc>
          <w:tcPr>
            <w:tcW w:w="1985" w:type="dxa"/>
          </w:tcPr>
          <w:p w14:paraId="360BC95E" w14:textId="49FBF481" w:rsidR="00157247" w:rsidRPr="00E6396A" w:rsidRDefault="00157247" w:rsidP="00157247">
            <w:pPr>
              <w:pStyle w:val="Betarp"/>
              <w:ind w:firstLine="0"/>
              <w:jc w:val="left"/>
              <w:rPr>
                <w:i/>
                <w:iCs/>
              </w:rPr>
            </w:pPr>
            <w:r w:rsidRPr="00A97E6F">
              <w:t>136</w:t>
            </w:r>
          </w:p>
        </w:tc>
        <w:tc>
          <w:tcPr>
            <w:tcW w:w="1417" w:type="dxa"/>
          </w:tcPr>
          <w:p w14:paraId="7D38EF4A" w14:textId="643582F4" w:rsidR="00157247" w:rsidRPr="00E6396A" w:rsidRDefault="00157247" w:rsidP="00157247">
            <w:pPr>
              <w:pStyle w:val="Betarp"/>
              <w:ind w:firstLine="0"/>
              <w:jc w:val="left"/>
              <w:rPr>
                <w:i/>
                <w:iCs/>
              </w:rPr>
            </w:pPr>
            <w:r w:rsidRPr="00A97E6F">
              <w:t>13</w:t>
            </w:r>
          </w:p>
        </w:tc>
        <w:tc>
          <w:tcPr>
            <w:tcW w:w="1134" w:type="dxa"/>
          </w:tcPr>
          <w:p w14:paraId="0C40E96A" w14:textId="0440D582" w:rsidR="00157247" w:rsidRPr="00E6396A" w:rsidRDefault="00157247" w:rsidP="00157247">
            <w:pPr>
              <w:pStyle w:val="Betarp"/>
              <w:ind w:firstLine="0"/>
              <w:jc w:val="left"/>
              <w:rPr>
                <w:i/>
                <w:iCs/>
              </w:rPr>
            </w:pPr>
            <w:r w:rsidRPr="00A97E6F">
              <w:t>50</w:t>
            </w:r>
          </w:p>
        </w:tc>
        <w:tc>
          <w:tcPr>
            <w:tcW w:w="1418" w:type="dxa"/>
          </w:tcPr>
          <w:p w14:paraId="314740FB" w14:textId="5A92CC8C" w:rsidR="00157247" w:rsidRPr="00E6396A" w:rsidRDefault="00157247" w:rsidP="00157247">
            <w:pPr>
              <w:pStyle w:val="Betarp"/>
              <w:ind w:firstLine="0"/>
              <w:jc w:val="left"/>
              <w:rPr>
                <w:i/>
                <w:iCs/>
              </w:rPr>
            </w:pPr>
            <w:r w:rsidRPr="00A97E6F">
              <w:t>97</w:t>
            </w:r>
          </w:p>
        </w:tc>
        <w:tc>
          <w:tcPr>
            <w:tcW w:w="1417" w:type="dxa"/>
          </w:tcPr>
          <w:p w14:paraId="15949CE0" w14:textId="2DE49368" w:rsidR="00157247" w:rsidRPr="00E6396A" w:rsidRDefault="00157247" w:rsidP="00157247">
            <w:pPr>
              <w:pStyle w:val="Betarp"/>
              <w:ind w:firstLine="0"/>
              <w:jc w:val="left"/>
              <w:rPr>
                <w:i/>
                <w:iCs/>
              </w:rPr>
            </w:pPr>
            <w:r w:rsidRPr="00A97E6F">
              <w:t>40</w:t>
            </w:r>
          </w:p>
        </w:tc>
      </w:tr>
      <w:tr w:rsidR="00157247" w:rsidRPr="00E6396A" w14:paraId="653A1DC7" w14:textId="77777777" w:rsidTr="00157247">
        <w:tc>
          <w:tcPr>
            <w:tcW w:w="1129" w:type="dxa"/>
          </w:tcPr>
          <w:p w14:paraId="683352BE" w14:textId="2272E920" w:rsidR="00157247" w:rsidRPr="00E6396A" w:rsidRDefault="00157247" w:rsidP="00157247">
            <w:pPr>
              <w:pStyle w:val="Betarp"/>
              <w:ind w:firstLine="0"/>
              <w:jc w:val="left"/>
              <w:rPr>
                <w:i/>
                <w:iCs/>
              </w:rPr>
            </w:pPr>
            <w:r w:rsidRPr="00A97E6F">
              <w:t>2022 m.</w:t>
            </w:r>
          </w:p>
        </w:tc>
        <w:tc>
          <w:tcPr>
            <w:tcW w:w="1389" w:type="dxa"/>
          </w:tcPr>
          <w:p w14:paraId="13FA27F5" w14:textId="469FDBC9" w:rsidR="00157247" w:rsidRPr="00E6396A" w:rsidRDefault="00157247" w:rsidP="00157247">
            <w:pPr>
              <w:pStyle w:val="Betarp"/>
              <w:ind w:firstLine="0"/>
              <w:jc w:val="left"/>
              <w:rPr>
                <w:i/>
                <w:iCs/>
              </w:rPr>
            </w:pPr>
            <w:r w:rsidRPr="00A97E6F">
              <w:t>494</w:t>
            </w:r>
          </w:p>
        </w:tc>
        <w:tc>
          <w:tcPr>
            <w:tcW w:w="1985" w:type="dxa"/>
          </w:tcPr>
          <w:p w14:paraId="7EDB9447" w14:textId="35E8EA52" w:rsidR="00157247" w:rsidRPr="00E6396A" w:rsidRDefault="00157247" w:rsidP="00157247">
            <w:pPr>
              <w:pStyle w:val="Betarp"/>
              <w:ind w:firstLine="0"/>
              <w:jc w:val="left"/>
              <w:rPr>
                <w:i/>
                <w:iCs/>
              </w:rPr>
            </w:pPr>
            <w:r w:rsidRPr="00A97E6F">
              <w:t>269</w:t>
            </w:r>
          </w:p>
        </w:tc>
        <w:tc>
          <w:tcPr>
            <w:tcW w:w="1417" w:type="dxa"/>
          </w:tcPr>
          <w:p w14:paraId="48D4636D" w14:textId="0D53E094" w:rsidR="00157247" w:rsidRPr="00E6396A" w:rsidRDefault="00157247" w:rsidP="00157247">
            <w:pPr>
              <w:pStyle w:val="Betarp"/>
              <w:ind w:firstLine="0"/>
              <w:jc w:val="left"/>
              <w:rPr>
                <w:i/>
                <w:iCs/>
              </w:rPr>
            </w:pPr>
            <w:r w:rsidRPr="00A97E6F">
              <w:t>21</w:t>
            </w:r>
          </w:p>
        </w:tc>
        <w:tc>
          <w:tcPr>
            <w:tcW w:w="1134" w:type="dxa"/>
          </w:tcPr>
          <w:p w14:paraId="16F71B5A" w14:textId="267703CD" w:rsidR="00157247" w:rsidRPr="00E6396A" w:rsidRDefault="00157247" w:rsidP="00157247">
            <w:pPr>
              <w:pStyle w:val="Betarp"/>
              <w:ind w:firstLine="0"/>
              <w:jc w:val="left"/>
              <w:rPr>
                <w:i/>
                <w:iCs/>
              </w:rPr>
            </w:pPr>
            <w:r w:rsidRPr="00A97E6F">
              <w:t>33</w:t>
            </w:r>
          </w:p>
        </w:tc>
        <w:tc>
          <w:tcPr>
            <w:tcW w:w="1418" w:type="dxa"/>
          </w:tcPr>
          <w:p w14:paraId="20E0FB80" w14:textId="3E16412F" w:rsidR="00157247" w:rsidRPr="00E6396A" w:rsidRDefault="00157247" w:rsidP="00157247">
            <w:pPr>
              <w:pStyle w:val="Betarp"/>
              <w:ind w:firstLine="0"/>
              <w:jc w:val="left"/>
              <w:rPr>
                <w:i/>
                <w:iCs/>
              </w:rPr>
            </w:pPr>
            <w:r w:rsidRPr="00A97E6F">
              <w:t>89</w:t>
            </w:r>
          </w:p>
        </w:tc>
        <w:tc>
          <w:tcPr>
            <w:tcW w:w="1417" w:type="dxa"/>
          </w:tcPr>
          <w:p w14:paraId="721D32FE" w14:textId="12A37514" w:rsidR="00157247" w:rsidRPr="00E6396A" w:rsidRDefault="00157247" w:rsidP="00157247">
            <w:pPr>
              <w:pStyle w:val="Betarp"/>
              <w:ind w:firstLine="0"/>
              <w:jc w:val="left"/>
              <w:rPr>
                <w:i/>
                <w:iCs/>
              </w:rPr>
            </w:pPr>
            <w:r w:rsidRPr="00A97E6F">
              <w:t>37</w:t>
            </w:r>
          </w:p>
        </w:tc>
      </w:tr>
    </w:tbl>
    <w:p w14:paraId="01953D87" w14:textId="77777777" w:rsidR="00591AB7" w:rsidRPr="00E6396A" w:rsidRDefault="00591AB7" w:rsidP="00591AB7">
      <w:pPr>
        <w:pStyle w:val="Betarp"/>
        <w:jc w:val="both"/>
        <w:rPr>
          <w:i/>
          <w:iCs/>
          <w:color w:val="FF0000"/>
        </w:rPr>
      </w:pPr>
    </w:p>
    <w:p w14:paraId="4961B253" w14:textId="36A00B62" w:rsidR="00591AB7" w:rsidRDefault="00591AB7" w:rsidP="00E26065">
      <w:pPr>
        <w:tabs>
          <w:tab w:val="left" w:pos="567"/>
        </w:tabs>
        <w:ind w:firstLine="0"/>
        <w:jc w:val="center"/>
        <w:rPr>
          <w:szCs w:val="24"/>
          <w:lang w:val="en-US"/>
        </w:rPr>
      </w:pPr>
      <w:r w:rsidRPr="00157247">
        <w:rPr>
          <w:b/>
          <w:szCs w:val="24"/>
        </w:rPr>
        <w:t>Ž</w:t>
      </w:r>
      <w:r w:rsidR="002E587C" w:rsidRPr="00157247">
        <w:rPr>
          <w:b/>
          <w:szCs w:val="24"/>
        </w:rPr>
        <w:t>emės ūkis</w:t>
      </w:r>
    </w:p>
    <w:p w14:paraId="34E17230" w14:textId="77777777" w:rsidR="00E26065" w:rsidRPr="00E26065" w:rsidRDefault="00E26065" w:rsidP="00E26065">
      <w:pPr>
        <w:tabs>
          <w:tab w:val="left" w:pos="567"/>
        </w:tabs>
        <w:ind w:firstLine="0"/>
        <w:jc w:val="center"/>
        <w:rPr>
          <w:szCs w:val="24"/>
          <w:lang w:val="en-US"/>
        </w:rPr>
      </w:pPr>
    </w:p>
    <w:p w14:paraId="22357678" w14:textId="4A2D23D1" w:rsidR="00E26065" w:rsidRDefault="00157247" w:rsidP="00E26065">
      <w:pPr>
        <w:tabs>
          <w:tab w:val="left" w:pos="567"/>
        </w:tabs>
        <w:ind w:firstLine="709"/>
        <w:rPr>
          <w:b/>
          <w:bCs/>
          <w:szCs w:val="24"/>
        </w:rPr>
      </w:pPr>
      <w:r w:rsidRPr="00A97E6F">
        <w:rPr>
          <w:szCs w:val="24"/>
        </w:rPr>
        <w:t>Žemdirbiai nuolat konsultuojami tiesioginių išmokų, ES paramos, mokesčių mokėjimo ir kitų įmokų klausimais, padedamos pateikti paraiškos paramai asbestinių stogų dangos keitimui gauti.</w:t>
      </w:r>
      <w:r w:rsidRPr="00A97E6F">
        <w:rPr>
          <w:b/>
          <w:bCs/>
          <w:szCs w:val="24"/>
        </w:rPr>
        <w:t xml:space="preserve"> </w:t>
      </w:r>
      <w:r w:rsidRPr="00A97E6F">
        <w:rPr>
          <w:szCs w:val="24"/>
        </w:rPr>
        <w:t xml:space="preserve">Dalyvaujama rengiant ir įgyvendinant </w:t>
      </w:r>
      <w:r w:rsidR="00E26065">
        <w:rPr>
          <w:szCs w:val="24"/>
        </w:rPr>
        <w:t>K</w:t>
      </w:r>
      <w:r w:rsidRPr="00A97E6F">
        <w:rPr>
          <w:szCs w:val="24"/>
        </w:rPr>
        <w:t>aimo plėtros programas. Vykdant  valstybės perduotas funkcijas savivaldybei žemės ūkio srityje, iš ūkininkų buvo priiminėjamos paraiškos tiesioginėms išmokoms už deklaruotus žemės ūkio naudmenų ir pasėlių plotus gauti, registruotos žemės valdos ir atnaujinami duomenys Žemės ūkio ir kaimo valdų registre. Norintiems dalyvauti 2014</w:t>
      </w:r>
      <w:r w:rsidR="00E26065">
        <w:rPr>
          <w:szCs w:val="24"/>
        </w:rPr>
        <w:t>–</w:t>
      </w:r>
      <w:r w:rsidRPr="00A97E6F">
        <w:rPr>
          <w:szCs w:val="24"/>
        </w:rPr>
        <w:t>2020 m. KPP programose, buvo teikiamos konsultacijos dėl subsidijų už gyvulius, žemės deklaravimo, išmokų už pasėlius klausimais. Informacija buvo skelbiama skelbimų lentoje. Interesantams buvo teikiama įvairi informacija apie paramą žemės ūkiui ir kaimo plėtrai, jų įgyvendinimo ir panaudojimo galimybes bei tvarką. Ūkininkams sudaromos sąlygos dalyvauti rengiamuose mokymuose, seminaruose, kvalifikacijos kėlimo kursuose. Metų eigoje buvo nagrinėjami ir sprendžiami gyventojų prašymai, skundai. Ūkinių gyvūnų registro informacinėje sistemoje deklaruojamas ūkiuose laikomų kiaulių judėjimas.</w:t>
      </w:r>
    </w:p>
    <w:p w14:paraId="7016C2A8" w14:textId="18AEA2F0" w:rsidR="00E26065" w:rsidRDefault="00157247" w:rsidP="00E26065">
      <w:pPr>
        <w:tabs>
          <w:tab w:val="left" w:pos="567"/>
        </w:tabs>
        <w:ind w:firstLine="709"/>
        <w:rPr>
          <w:b/>
          <w:bCs/>
          <w:szCs w:val="24"/>
        </w:rPr>
      </w:pPr>
      <w:r w:rsidRPr="00A97E6F">
        <w:rPr>
          <w:szCs w:val="24"/>
        </w:rPr>
        <w:t>Vykdant priskirtas žemės ūkio funkcijas, 2022 metais priimta 281 paraišk</w:t>
      </w:r>
      <w:r w:rsidR="00E26065">
        <w:rPr>
          <w:szCs w:val="24"/>
        </w:rPr>
        <w:t>a</w:t>
      </w:r>
      <w:r w:rsidRPr="00A97E6F">
        <w:rPr>
          <w:szCs w:val="24"/>
        </w:rPr>
        <w:t xml:space="preserve"> už deklaruotus žemės plotus tiesioginėms išmokoms gauti. Bendras deklaruotas plotas sudaro 4812,60 ha, įbraižyti 2102 laukai. Priimt</w:t>
      </w:r>
      <w:r w:rsidR="00E26065">
        <w:rPr>
          <w:szCs w:val="24"/>
        </w:rPr>
        <w:t>a</w:t>
      </w:r>
      <w:r w:rsidRPr="00A97E6F">
        <w:rPr>
          <w:szCs w:val="24"/>
        </w:rPr>
        <w:t xml:space="preserve"> 70 papildom</w:t>
      </w:r>
      <w:r w:rsidR="00E26065">
        <w:rPr>
          <w:szCs w:val="24"/>
        </w:rPr>
        <w:t>ų</w:t>
      </w:r>
      <w:r w:rsidRPr="00A97E6F">
        <w:rPr>
          <w:szCs w:val="24"/>
        </w:rPr>
        <w:t xml:space="preserve"> dokument</w:t>
      </w:r>
      <w:r w:rsidR="00E26065">
        <w:rPr>
          <w:szCs w:val="24"/>
        </w:rPr>
        <w:t>ų</w:t>
      </w:r>
      <w:r w:rsidRPr="00A97E6F">
        <w:rPr>
          <w:szCs w:val="24"/>
        </w:rPr>
        <w:t xml:space="preserve"> pakeisti deklaracijų duomenis. Atnaujinti 373 ūkininkų žemės ūkio valdų registracijos duomenys Žemės ūkio ir kaimo verslo registre. Atnaujinti 180 ūkininkų ūkių duomenys. Naujai įregistruotos 6 žemės ūkio valdos. </w:t>
      </w:r>
    </w:p>
    <w:p w14:paraId="5566AD92" w14:textId="4D920962" w:rsidR="00E26065" w:rsidRDefault="00157247" w:rsidP="00E26065">
      <w:pPr>
        <w:tabs>
          <w:tab w:val="left" w:pos="567"/>
        </w:tabs>
        <w:ind w:firstLine="709"/>
        <w:rPr>
          <w:b/>
          <w:bCs/>
          <w:szCs w:val="24"/>
        </w:rPr>
      </w:pPr>
      <w:r w:rsidRPr="00A97E6F">
        <w:rPr>
          <w:szCs w:val="24"/>
        </w:rPr>
        <w:t>2022 metais Tverų seniūnijoje žemę dirbo ir žemės ūkio naudmenas bei pasėlius deklaravo 281 žemės valdytoja</w:t>
      </w:r>
      <w:r w:rsidR="00E26065">
        <w:rPr>
          <w:szCs w:val="24"/>
        </w:rPr>
        <w:t>s</w:t>
      </w:r>
      <w:r w:rsidRPr="00A97E6F">
        <w:rPr>
          <w:szCs w:val="24"/>
        </w:rPr>
        <w:t>, bendras plotas</w:t>
      </w:r>
      <w:r w:rsidR="00E26065">
        <w:rPr>
          <w:szCs w:val="24"/>
        </w:rPr>
        <w:t xml:space="preserve"> –</w:t>
      </w:r>
      <w:r w:rsidRPr="00A97E6F">
        <w:rPr>
          <w:szCs w:val="24"/>
        </w:rPr>
        <w:t xml:space="preserve"> 4812,60 ha.</w:t>
      </w:r>
    </w:p>
    <w:p w14:paraId="04592FDA" w14:textId="7DA010B0" w:rsidR="00E26065" w:rsidRDefault="00157247" w:rsidP="00E26065">
      <w:pPr>
        <w:tabs>
          <w:tab w:val="left" w:pos="567"/>
        </w:tabs>
        <w:ind w:firstLine="709"/>
        <w:rPr>
          <w:b/>
          <w:bCs/>
          <w:szCs w:val="24"/>
        </w:rPr>
      </w:pPr>
      <w:r w:rsidRPr="00A97E6F">
        <w:rPr>
          <w:szCs w:val="24"/>
        </w:rPr>
        <w:t xml:space="preserve">Seniūnijoje yra 9 ūkiai, kurių bendras žemės ūkio naudmenų plotas virš 100 ha. 12 ūkių valdo nuo 50 iki 100 ha žemės ūkio naudmenų, 20 ūkių valdo nuo 30 iki 50 ha, likusieji ūkiai valdo nuo 1 iki 30 ha. Vyrauja mišrūs augalininkystės-gyvulininkystės ūkiai. </w:t>
      </w:r>
    </w:p>
    <w:p w14:paraId="426772D7" w14:textId="1B01CA16" w:rsidR="00E26065" w:rsidRDefault="00157247" w:rsidP="00E26065">
      <w:pPr>
        <w:tabs>
          <w:tab w:val="left" w:pos="567"/>
        </w:tabs>
        <w:ind w:firstLine="709"/>
        <w:rPr>
          <w:b/>
          <w:bCs/>
          <w:szCs w:val="24"/>
        </w:rPr>
      </w:pPr>
      <w:r w:rsidRPr="00A97E6F">
        <w:rPr>
          <w:szCs w:val="24"/>
        </w:rPr>
        <w:t>2022 metais didžiausią deklaruotų plotų dalį Tverų seniūnijoje sudarė daugiametės ganyklos arba pievos, daugiametės žolės 5 metų ir daugiau – 2205,06 ha. Daugiametės ganyklos arba pievos, daugiametės žolės iki 5 metų – 731,54 ha</w:t>
      </w:r>
      <w:r w:rsidR="00E26065">
        <w:rPr>
          <w:szCs w:val="24"/>
        </w:rPr>
        <w:t>, ž</w:t>
      </w:r>
      <w:r w:rsidRPr="00A97E6F">
        <w:rPr>
          <w:szCs w:val="24"/>
        </w:rPr>
        <w:t>ieminiai kviečiai – 928,33 ha</w:t>
      </w:r>
      <w:r w:rsidR="00E26065">
        <w:rPr>
          <w:szCs w:val="24"/>
        </w:rPr>
        <w:t>, v</w:t>
      </w:r>
      <w:r w:rsidRPr="00A97E6F">
        <w:rPr>
          <w:szCs w:val="24"/>
        </w:rPr>
        <w:t>asariniai kviečiai</w:t>
      </w:r>
      <w:r w:rsidR="00E26065">
        <w:rPr>
          <w:szCs w:val="24"/>
        </w:rPr>
        <w:t xml:space="preserve"> – </w:t>
      </w:r>
      <w:r w:rsidRPr="00A97E6F">
        <w:rPr>
          <w:szCs w:val="24"/>
        </w:rPr>
        <w:t xml:space="preserve"> 242,29 ha. </w:t>
      </w:r>
    </w:p>
    <w:p w14:paraId="2DB22D15" w14:textId="2EB27540" w:rsidR="00E26065" w:rsidRDefault="00157247" w:rsidP="00E26065">
      <w:pPr>
        <w:tabs>
          <w:tab w:val="left" w:pos="567"/>
        </w:tabs>
        <w:ind w:firstLine="709"/>
        <w:rPr>
          <w:b/>
          <w:bCs/>
          <w:szCs w:val="24"/>
        </w:rPr>
      </w:pPr>
      <w:r w:rsidRPr="00A97E6F">
        <w:rPr>
          <w:szCs w:val="24"/>
        </w:rPr>
        <w:t xml:space="preserve">Stambiausi Tverų seniūnijos ūkiai: S. Gedmino ūkis (269 ha ž. ū. naudmenų), T. </w:t>
      </w:r>
      <w:proofErr w:type="spellStart"/>
      <w:r w:rsidRPr="00A97E6F">
        <w:rPr>
          <w:szCs w:val="24"/>
        </w:rPr>
        <w:t>Stancelio</w:t>
      </w:r>
      <w:proofErr w:type="spellEnd"/>
      <w:r w:rsidRPr="00A97E6F">
        <w:rPr>
          <w:szCs w:val="24"/>
        </w:rPr>
        <w:t xml:space="preserve"> ūkis (bendras žemės ūkio naudmenų plotas 235 ha), E. Narvydo ūkis (183 ha ž. ū. naudmenų).</w:t>
      </w:r>
    </w:p>
    <w:p w14:paraId="0AEADBFC" w14:textId="77777777" w:rsidR="00E26065" w:rsidRDefault="00157247" w:rsidP="00E26065">
      <w:pPr>
        <w:tabs>
          <w:tab w:val="left" w:pos="567"/>
        </w:tabs>
        <w:ind w:firstLine="709"/>
        <w:rPr>
          <w:b/>
          <w:bCs/>
          <w:szCs w:val="24"/>
        </w:rPr>
      </w:pPr>
      <w:r w:rsidRPr="00A97E6F">
        <w:rPr>
          <w:szCs w:val="24"/>
        </w:rPr>
        <w:t>Priimti ir registruoti 14 ūkininkų prašymai dėl medžiojamų gyvūnų padarytos žalos kompensavimo.</w:t>
      </w:r>
    </w:p>
    <w:p w14:paraId="1EAD22AB" w14:textId="060B4316" w:rsidR="00157247" w:rsidRPr="00E26065" w:rsidRDefault="00157247" w:rsidP="00E26065">
      <w:pPr>
        <w:tabs>
          <w:tab w:val="left" w:pos="567"/>
        </w:tabs>
        <w:ind w:firstLine="709"/>
        <w:rPr>
          <w:b/>
          <w:bCs/>
          <w:szCs w:val="24"/>
        </w:rPr>
      </w:pPr>
      <w:r w:rsidRPr="00A97E6F">
        <w:rPr>
          <w:szCs w:val="24"/>
        </w:rPr>
        <w:t xml:space="preserve">Netinkamai besielgiantys gyventojai įspėjami dėl galimų administracinių nusižengimų padarymo. Taip pat įspėjami dėl netinkamai laikomų naminių gyvūnų, pasėlių nuganymo, netinkamai eksploatuojamų nuomojamų patalpų. Administracinio nusižengimų protokolų surašyta nebuvo. </w:t>
      </w:r>
    </w:p>
    <w:p w14:paraId="27C3D205" w14:textId="7317B503" w:rsidR="00591AB7" w:rsidRPr="00E6396A" w:rsidRDefault="00591AB7" w:rsidP="00157247">
      <w:pPr>
        <w:tabs>
          <w:tab w:val="left" w:pos="567"/>
        </w:tabs>
        <w:ind w:firstLine="0"/>
        <w:outlineLvl w:val="0"/>
        <w:rPr>
          <w:i/>
          <w:iCs/>
        </w:rPr>
      </w:pPr>
    </w:p>
    <w:p w14:paraId="1E5CC550" w14:textId="11B007FE" w:rsidR="00591AB7" w:rsidRPr="000C4C66" w:rsidRDefault="00591AB7" w:rsidP="00591AB7">
      <w:pPr>
        <w:tabs>
          <w:tab w:val="left" w:pos="567"/>
        </w:tabs>
        <w:ind w:firstLine="0"/>
        <w:jc w:val="center"/>
        <w:rPr>
          <w:b/>
          <w:szCs w:val="24"/>
        </w:rPr>
      </w:pPr>
      <w:r w:rsidRPr="000C4C66">
        <w:rPr>
          <w:b/>
          <w:szCs w:val="24"/>
        </w:rPr>
        <w:t>Š</w:t>
      </w:r>
      <w:r w:rsidR="002E587C" w:rsidRPr="000C4C66">
        <w:rPr>
          <w:b/>
          <w:szCs w:val="24"/>
        </w:rPr>
        <w:t>vietimas, sportas, kultūra</w:t>
      </w:r>
    </w:p>
    <w:p w14:paraId="680A5594" w14:textId="77777777" w:rsidR="00591AB7" w:rsidRPr="00E6396A" w:rsidRDefault="00591AB7" w:rsidP="00591AB7">
      <w:pPr>
        <w:ind w:left="142" w:firstLine="0"/>
        <w:rPr>
          <w:b/>
          <w:i/>
          <w:iCs/>
          <w:szCs w:val="24"/>
        </w:rPr>
      </w:pPr>
    </w:p>
    <w:p w14:paraId="53973460" w14:textId="651446CC" w:rsidR="00E26065" w:rsidRDefault="000C4C66" w:rsidP="00E26065">
      <w:pPr>
        <w:tabs>
          <w:tab w:val="left" w:pos="567"/>
        </w:tabs>
        <w:ind w:firstLine="709"/>
        <w:rPr>
          <w:szCs w:val="24"/>
        </w:rPr>
      </w:pPr>
      <w:r w:rsidRPr="00A97E6F">
        <w:rPr>
          <w:szCs w:val="24"/>
        </w:rPr>
        <w:t xml:space="preserve">2022 metais </w:t>
      </w:r>
      <w:r w:rsidR="00E26065">
        <w:rPr>
          <w:szCs w:val="24"/>
        </w:rPr>
        <w:t xml:space="preserve">Rietavo sav. </w:t>
      </w:r>
      <w:r w:rsidRPr="00A97E6F">
        <w:rPr>
          <w:szCs w:val="24"/>
        </w:rPr>
        <w:t xml:space="preserve">Tverų gimnazijoje mokėsi 149 mokiniai. Mokiniai, gyvenantys kaimuose, į mokyklą yra atvežami  autobusais ir po pamokų  parvežami į namus. Dauguma mokinių lanko Tverų </w:t>
      </w:r>
      <w:r w:rsidR="00E26065">
        <w:rPr>
          <w:szCs w:val="24"/>
        </w:rPr>
        <w:t>d</w:t>
      </w:r>
      <w:r w:rsidRPr="00A97E6F">
        <w:rPr>
          <w:szCs w:val="24"/>
        </w:rPr>
        <w:t>ienos centrą</w:t>
      </w:r>
      <w:r w:rsidR="00E26065">
        <w:rPr>
          <w:szCs w:val="24"/>
        </w:rPr>
        <w:t>.</w:t>
      </w:r>
    </w:p>
    <w:p w14:paraId="74EFE086" w14:textId="57AFDF2B" w:rsidR="000C4C66" w:rsidRPr="00A97E6F" w:rsidRDefault="000C4C66" w:rsidP="00767F58">
      <w:pPr>
        <w:tabs>
          <w:tab w:val="left" w:pos="567"/>
        </w:tabs>
        <w:ind w:firstLine="709"/>
        <w:rPr>
          <w:szCs w:val="24"/>
        </w:rPr>
      </w:pPr>
      <w:r w:rsidRPr="00A97E6F">
        <w:rPr>
          <w:szCs w:val="24"/>
        </w:rPr>
        <w:t xml:space="preserve">Liepos pirmąjį savaitgalį </w:t>
      </w:r>
      <w:r w:rsidR="00E26065">
        <w:rPr>
          <w:szCs w:val="24"/>
        </w:rPr>
        <w:t>vyko jubiliejinė</w:t>
      </w:r>
      <w:r w:rsidR="00767F58">
        <w:rPr>
          <w:szCs w:val="24"/>
        </w:rPr>
        <w:t xml:space="preserve"> –</w:t>
      </w:r>
      <w:r w:rsidR="00E26065">
        <w:rPr>
          <w:szCs w:val="24"/>
        </w:rPr>
        <w:t xml:space="preserve"> 20-oji – </w:t>
      </w:r>
      <w:r w:rsidRPr="00A97E6F">
        <w:rPr>
          <w:szCs w:val="24"/>
        </w:rPr>
        <w:t>tradicin</w:t>
      </w:r>
      <w:r w:rsidR="00E26065">
        <w:rPr>
          <w:szCs w:val="24"/>
        </w:rPr>
        <w:t>ė</w:t>
      </w:r>
      <w:r w:rsidRPr="00A97E6F">
        <w:rPr>
          <w:szCs w:val="24"/>
        </w:rPr>
        <w:t xml:space="preserve"> </w:t>
      </w:r>
      <w:proofErr w:type="spellStart"/>
      <w:r w:rsidRPr="00A97E6F">
        <w:rPr>
          <w:szCs w:val="24"/>
        </w:rPr>
        <w:t>tveriškių</w:t>
      </w:r>
      <w:proofErr w:type="spellEnd"/>
      <w:r w:rsidRPr="00A97E6F">
        <w:rPr>
          <w:szCs w:val="24"/>
        </w:rPr>
        <w:t xml:space="preserve"> sueig</w:t>
      </w:r>
      <w:r w:rsidR="00E26065">
        <w:rPr>
          <w:szCs w:val="24"/>
        </w:rPr>
        <w:t>a</w:t>
      </w:r>
      <w:r w:rsidRPr="00A97E6F">
        <w:rPr>
          <w:szCs w:val="24"/>
        </w:rPr>
        <w:t xml:space="preserve">. </w:t>
      </w:r>
      <w:r w:rsidR="00767F58">
        <w:rPr>
          <w:szCs w:val="24"/>
        </w:rPr>
        <w:t xml:space="preserve">Šventės metu paminėtas ir sporto klubo „Vykintas“ 20-metis. Baigiantis metams vyko Padėkos vakaras, </w:t>
      </w:r>
      <w:r>
        <w:rPr>
          <w:szCs w:val="24"/>
        </w:rPr>
        <w:t>kurio</w:t>
      </w:r>
      <w:r w:rsidRPr="00A97E6F">
        <w:rPr>
          <w:szCs w:val="24"/>
        </w:rPr>
        <w:t xml:space="preserve"> metu </w:t>
      </w:r>
      <w:r w:rsidRPr="00A97E6F">
        <w:t xml:space="preserve">atminimo  dovanomis apdovanoti </w:t>
      </w:r>
      <w:r w:rsidR="00767F58">
        <w:t>gražiausiai</w:t>
      </w:r>
      <w:r w:rsidRPr="00A97E6F">
        <w:t xml:space="preserve"> Tverų seniūnijoje tvarkomų sodybų šeimininkai</w:t>
      </w:r>
      <w:r w:rsidR="00767F58">
        <w:t xml:space="preserve"> bei du</w:t>
      </w:r>
      <w:r>
        <w:t xml:space="preserve"> Tverų bendruomenės garbės piliečiai.</w:t>
      </w:r>
    </w:p>
    <w:p w14:paraId="68A35321" w14:textId="77777777" w:rsidR="00E26065" w:rsidRDefault="00E26065" w:rsidP="00E26065">
      <w:pPr>
        <w:ind w:firstLine="0"/>
        <w:rPr>
          <w:color w:val="000000"/>
        </w:rPr>
      </w:pPr>
    </w:p>
    <w:p w14:paraId="3B6DE547" w14:textId="77777777" w:rsidR="00EF0D0E" w:rsidRDefault="00EF0D0E" w:rsidP="00767F58">
      <w:pPr>
        <w:ind w:firstLine="709"/>
        <w:rPr>
          <w:color w:val="000000"/>
        </w:rPr>
      </w:pPr>
    </w:p>
    <w:p w14:paraId="52A6E563" w14:textId="6BDA9408" w:rsidR="00767F58" w:rsidRDefault="00D26EE9" w:rsidP="00767F58">
      <w:pPr>
        <w:ind w:firstLine="709"/>
      </w:pPr>
      <w:r w:rsidRPr="00767F58">
        <w:rPr>
          <w:color w:val="000000"/>
        </w:rPr>
        <w:t>Visa veikla, pateikta ataskaitoje, yra</w:t>
      </w:r>
      <w:r w:rsidR="00441776" w:rsidRPr="00767F58">
        <w:rPr>
          <w:i/>
          <w:iCs/>
          <w:color w:val="000000"/>
        </w:rPr>
        <w:t xml:space="preserve"> </w:t>
      </w:r>
      <w:r w:rsidRPr="00767F58">
        <w:t xml:space="preserve">komandinis Administracijos darbas. Tik bendromis jėgomis galime pasiekti reikiamų rezultatų, efektyviai ir drąsiai dirbti. </w:t>
      </w:r>
    </w:p>
    <w:p w14:paraId="4F81B2F2" w14:textId="7B5A4F73" w:rsidR="00D26EE9" w:rsidRPr="00B60B61" w:rsidRDefault="00D26EE9" w:rsidP="00767F58">
      <w:pPr>
        <w:ind w:firstLine="709"/>
      </w:pPr>
      <w:r>
        <w:t>Nuoširdžiai dėkoju kiekvienam Savivaldybės administracijos darbuotojui už bendrą darbą, pastangas, ginčus, atviras diskusijas, geranoriškumą ir profesionalumą. Ačiū Savivaldybės merui ir Tarybai už palaikymą, supratimą  ir konstruktyvumą.</w:t>
      </w:r>
      <w:r w:rsidRPr="005E2C87">
        <w:t> </w:t>
      </w:r>
    </w:p>
    <w:p w14:paraId="68CFF391" w14:textId="793CA887" w:rsidR="00BF03B7" w:rsidRPr="00E6396A" w:rsidRDefault="00BF03B7" w:rsidP="00441776">
      <w:pPr>
        <w:tabs>
          <w:tab w:val="left" w:pos="567"/>
        </w:tabs>
        <w:ind w:firstLine="0"/>
        <w:rPr>
          <w:i/>
          <w:iCs/>
        </w:rPr>
      </w:pPr>
    </w:p>
    <w:p w14:paraId="4D3E81CF" w14:textId="77777777" w:rsidR="00441776" w:rsidRPr="00E6396A" w:rsidRDefault="00441776" w:rsidP="00442512">
      <w:pPr>
        <w:ind w:firstLine="0"/>
        <w:jc w:val="left"/>
        <w:rPr>
          <w:i/>
          <w:iCs/>
        </w:rPr>
      </w:pPr>
    </w:p>
    <w:p w14:paraId="09400819" w14:textId="77777777" w:rsidR="00441776" w:rsidRPr="00E6396A" w:rsidRDefault="00441776" w:rsidP="00442512">
      <w:pPr>
        <w:ind w:firstLine="0"/>
        <w:jc w:val="left"/>
        <w:rPr>
          <w:i/>
          <w:iCs/>
        </w:rPr>
      </w:pPr>
    </w:p>
    <w:p w14:paraId="0CBFE4F6" w14:textId="4B926A9F" w:rsidR="0059111D" w:rsidRPr="00D26EE9" w:rsidRDefault="00442512" w:rsidP="00442512">
      <w:pPr>
        <w:ind w:firstLine="0"/>
        <w:jc w:val="left"/>
      </w:pPr>
      <w:r w:rsidRPr="00D26EE9">
        <w:t>Savivaldybės administracijos direktorius</w:t>
      </w:r>
      <w:r w:rsidRPr="00D26EE9">
        <w:tab/>
      </w:r>
      <w:r w:rsidRPr="00D26EE9">
        <w:tab/>
        <w:t xml:space="preserve">        </w:t>
      </w:r>
      <w:r w:rsidR="00B22D19" w:rsidRPr="00D26EE9">
        <w:t xml:space="preserve">                   </w:t>
      </w:r>
      <w:r w:rsidRPr="00D26EE9">
        <w:t xml:space="preserve"> </w:t>
      </w:r>
      <w:r w:rsidR="00E26065">
        <w:t xml:space="preserve">               </w:t>
      </w:r>
      <w:r w:rsidRPr="00D26EE9">
        <w:t>Vytautas Dičiūnas</w:t>
      </w:r>
    </w:p>
    <w:p w14:paraId="2779DA25" w14:textId="08B2982F" w:rsidR="001D5215" w:rsidRPr="00E6396A" w:rsidRDefault="001D5215" w:rsidP="002E587C">
      <w:pPr>
        <w:pStyle w:val="Pagrindiniotekstotrauka"/>
        <w:tabs>
          <w:tab w:val="left" w:pos="1247"/>
        </w:tabs>
        <w:ind w:firstLine="0"/>
        <w:rPr>
          <w:b/>
          <w:i/>
          <w:iCs/>
        </w:rPr>
      </w:pPr>
    </w:p>
    <w:p w14:paraId="4684F547" w14:textId="75C27317" w:rsidR="001D5215" w:rsidRPr="00E6396A" w:rsidRDefault="001D5215" w:rsidP="0059111D">
      <w:pPr>
        <w:pStyle w:val="Pagrindiniotekstotrauka"/>
        <w:tabs>
          <w:tab w:val="left" w:pos="1247"/>
        </w:tabs>
        <w:ind w:firstLine="0"/>
        <w:jc w:val="center"/>
        <w:rPr>
          <w:b/>
          <w:i/>
          <w:iCs/>
        </w:rPr>
      </w:pPr>
    </w:p>
    <w:p w14:paraId="71891B12" w14:textId="33E07B73" w:rsidR="002B026C" w:rsidRPr="00E6396A" w:rsidRDefault="002B026C" w:rsidP="0059111D">
      <w:pPr>
        <w:pStyle w:val="Pagrindiniotekstotrauka"/>
        <w:tabs>
          <w:tab w:val="left" w:pos="1247"/>
        </w:tabs>
        <w:ind w:firstLine="0"/>
        <w:jc w:val="center"/>
        <w:rPr>
          <w:b/>
          <w:i/>
          <w:iCs/>
        </w:rPr>
      </w:pPr>
    </w:p>
    <w:p w14:paraId="2263C7A7" w14:textId="77777777" w:rsidR="00297B3A" w:rsidRPr="00E6396A" w:rsidRDefault="00297B3A" w:rsidP="0059111D">
      <w:pPr>
        <w:pStyle w:val="Pagrindiniotekstotrauka"/>
        <w:tabs>
          <w:tab w:val="left" w:pos="1247"/>
        </w:tabs>
        <w:ind w:firstLine="0"/>
        <w:jc w:val="center"/>
        <w:rPr>
          <w:b/>
          <w:i/>
          <w:iCs/>
        </w:rPr>
      </w:pPr>
    </w:p>
    <w:p w14:paraId="3A115772" w14:textId="569CE73E" w:rsidR="00EF0D0E" w:rsidRDefault="00EF0D0E" w:rsidP="0059111D">
      <w:pPr>
        <w:pStyle w:val="Pagrindiniotekstotrauka"/>
        <w:tabs>
          <w:tab w:val="left" w:pos="1247"/>
        </w:tabs>
        <w:ind w:firstLine="0"/>
        <w:jc w:val="center"/>
        <w:rPr>
          <w:b/>
        </w:rPr>
      </w:pPr>
    </w:p>
    <w:p w14:paraId="5C601129" w14:textId="6C7F315A" w:rsidR="002E67FD" w:rsidRDefault="002E67FD" w:rsidP="0059111D">
      <w:pPr>
        <w:pStyle w:val="Pagrindiniotekstotrauka"/>
        <w:tabs>
          <w:tab w:val="left" w:pos="1247"/>
        </w:tabs>
        <w:ind w:firstLine="0"/>
        <w:jc w:val="center"/>
        <w:rPr>
          <w:b/>
        </w:rPr>
      </w:pPr>
    </w:p>
    <w:p w14:paraId="66953344" w14:textId="04DCB55D" w:rsidR="002E67FD" w:rsidRDefault="002E67FD" w:rsidP="0059111D">
      <w:pPr>
        <w:pStyle w:val="Pagrindiniotekstotrauka"/>
        <w:tabs>
          <w:tab w:val="left" w:pos="1247"/>
        </w:tabs>
        <w:ind w:firstLine="0"/>
        <w:jc w:val="center"/>
        <w:rPr>
          <w:b/>
        </w:rPr>
      </w:pPr>
    </w:p>
    <w:p w14:paraId="2226555A" w14:textId="33A529C0" w:rsidR="002E67FD" w:rsidRDefault="002E67FD" w:rsidP="0059111D">
      <w:pPr>
        <w:pStyle w:val="Pagrindiniotekstotrauka"/>
        <w:tabs>
          <w:tab w:val="left" w:pos="1247"/>
        </w:tabs>
        <w:ind w:firstLine="0"/>
        <w:jc w:val="center"/>
        <w:rPr>
          <w:b/>
        </w:rPr>
      </w:pPr>
    </w:p>
    <w:p w14:paraId="623F6C3C" w14:textId="3628308F" w:rsidR="002E67FD" w:rsidRDefault="002E67FD" w:rsidP="0059111D">
      <w:pPr>
        <w:pStyle w:val="Pagrindiniotekstotrauka"/>
        <w:tabs>
          <w:tab w:val="left" w:pos="1247"/>
        </w:tabs>
        <w:ind w:firstLine="0"/>
        <w:jc w:val="center"/>
        <w:rPr>
          <w:b/>
        </w:rPr>
      </w:pPr>
    </w:p>
    <w:p w14:paraId="3EDBB3F8" w14:textId="0D93F8A7" w:rsidR="002E67FD" w:rsidRDefault="002E67FD" w:rsidP="0059111D">
      <w:pPr>
        <w:pStyle w:val="Pagrindiniotekstotrauka"/>
        <w:tabs>
          <w:tab w:val="left" w:pos="1247"/>
        </w:tabs>
        <w:ind w:firstLine="0"/>
        <w:jc w:val="center"/>
        <w:rPr>
          <w:b/>
        </w:rPr>
      </w:pPr>
    </w:p>
    <w:p w14:paraId="00B6E40E" w14:textId="0357A835" w:rsidR="002E67FD" w:rsidRDefault="002E67FD" w:rsidP="0059111D">
      <w:pPr>
        <w:pStyle w:val="Pagrindiniotekstotrauka"/>
        <w:tabs>
          <w:tab w:val="left" w:pos="1247"/>
        </w:tabs>
        <w:ind w:firstLine="0"/>
        <w:jc w:val="center"/>
        <w:rPr>
          <w:b/>
        </w:rPr>
      </w:pPr>
    </w:p>
    <w:p w14:paraId="54DCB8CB" w14:textId="32AA2A48" w:rsidR="002E67FD" w:rsidRDefault="002E67FD" w:rsidP="0059111D">
      <w:pPr>
        <w:pStyle w:val="Pagrindiniotekstotrauka"/>
        <w:tabs>
          <w:tab w:val="left" w:pos="1247"/>
        </w:tabs>
        <w:ind w:firstLine="0"/>
        <w:jc w:val="center"/>
        <w:rPr>
          <w:b/>
        </w:rPr>
      </w:pPr>
    </w:p>
    <w:p w14:paraId="4409BBB0" w14:textId="77777777" w:rsidR="00F27A54" w:rsidRPr="00D26EE9" w:rsidRDefault="00F27A54">
      <w:pPr>
        <w:pStyle w:val="Pagrindiniotekstotrauka"/>
        <w:tabs>
          <w:tab w:val="left" w:pos="1247"/>
          <w:tab w:val="left" w:pos="1843"/>
        </w:tabs>
        <w:ind w:firstLine="0"/>
      </w:pPr>
    </w:p>
    <w:sectPr w:rsidR="00F27A54" w:rsidRPr="00D26EE9" w:rsidSect="002E67FD">
      <w:headerReference w:type="even" r:id="rId23"/>
      <w:type w:val="continuous"/>
      <w:pgSz w:w="11907" w:h="16840" w:code="9"/>
      <w:pgMar w:top="1134" w:right="709"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59DA" w14:textId="77777777" w:rsidR="00B53327" w:rsidRDefault="00B53327">
      <w:r>
        <w:separator/>
      </w:r>
    </w:p>
  </w:endnote>
  <w:endnote w:type="continuationSeparator" w:id="0">
    <w:p w14:paraId="19EBA77E" w14:textId="77777777" w:rsidR="00B53327" w:rsidRDefault="00B5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NewRomanPSMT">
    <w:altName w:val="Arial Unicode MS"/>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8AA2" w14:textId="77777777" w:rsidR="00B53327" w:rsidRDefault="00B53327">
      <w:r>
        <w:separator/>
      </w:r>
    </w:p>
  </w:footnote>
  <w:footnote w:type="continuationSeparator" w:id="0">
    <w:p w14:paraId="072133CE" w14:textId="77777777" w:rsidR="00B53327" w:rsidRDefault="00B5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E9C8" w14:textId="56859A9E" w:rsidR="00633AAC" w:rsidRDefault="00633AAC" w:rsidP="004425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4941">
      <w:rPr>
        <w:rStyle w:val="Puslapionumeris"/>
        <w:noProof/>
      </w:rPr>
      <w:t>1</w:t>
    </w:r>
    <w:r>
      <w:rPr>
        <w:rStyle w:val="Puslapionumeris"/>
      </w:rPr>
      <w:fldChar w:fldCharType="end"/>
    </w:r>
  </w:p>
  <w:p w14:paraId="714A7758" w14:textId="77777777" w:rsidR="00633AAC" w:rsidRDefault="00633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B234B2"/>
    <w:lvl w:ilvl="0">
      <w:start w:val="1"/>
      <w:numFmt w:val="bullet"/>
      <w:pStyle w:val="Sraassuenkleliais"/>
      <w:lvlText w:val=""/>
      <w:lvlJc w:val="left"/>
      <w:pPr>
        <w:tabs>
          <w:tab w:val="num" w:pos="284"/>
        </w:tabs>
        <w:ind w:left="284" w:hanging="360"/>
      </w:pPr>
      <w:rPr>
        <w:rFonts w:ascii="Symbol" w:hAnsi="Symbol" w:hint="default"/>
      </w:rPr>
    </w:lvl>
  </w:abstractNum>
  <w:abstractNum w:abstractNumId="1" w15:restartNumberingAfterBreak="0">
    <w:nsid w:val="04C10464"/>
    <w:multiLevelType w:val="hybridMultilevel"/>
    <w:tmpl w:val="FF1808D0"/>
    <w:lvl w:ilvl="0" w:tplc="4CA6EFE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3012B"/>
    <w:multiLevelType w:val="hybridMultilevel"/>
    <w:tmpl w:val="04FC8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CE6F73"/>
    <w:multiLevelType w:val="hybridMultilevel"/>
    <w:tmpl w:val="6C86B68C"/>
    <w:lvl w:ilvl="0" w:tplc="75B2CF12">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B97547D"/>
    <w:multiLevelType w:val="hybridMultilevel"/>
    <w:tmpl w:val="146A8352"/>
    <w:lvl w:ilvl="0" w:tplc="8A602824">
      <w:start w:val="1"/>
      <w:numFmt w:val="bullet"/>
      <w:lvlText w:val=""/>
      <w:lvlJc w:val="left"/>
      <w:pPr>
        <w:ind w:left="2009" w:hanging="360"/>
      </w:pPr>
      <w:rPr>
        <w:rFonts w:ascii="Wingdings" w:hAnsi="Wingdings" w:hint="default"/>
        <w:lang w:val="lt-LT"/>
      </w:rPr>
    </w:lvl>
    <w:lvl w:ilvl="1" w:tplc="04270003" w:tentative="1">
      <w:start w:val="1"/>
      <w:numFmt w:val="bullet"/>
      <w:lvlText w:val="o"/>
      <w:lvlJc w:val="left"/>
      <w:pPr>
        <w:ind w:left="2729" w:hanging="360"/>
      </w:pPr>
      <w:rPr>
        <w:rFonts w:ascii="Courier New" w:hAnsi="Courier New" w:cs="Courier New" w:hint="default"/>
      </w:rPr>
    </w:lvl>
    <w:lvl w:ilvl="2" w:tplc="04270005" w:tentative="1">
      <w:start w:val="1"/>
      <w:numFmt w:val="bullet"/>
      <w:lvlText w:val=""/>
      <w:lvlJc w:val="left"/>
      <w:pPr>
        <w:ind w:left="3449" w:hanging="360"/>
      </w:pPr>
      <w:rPr>
        <w:rFonts w:ascii="Wingdings" w:hAnsi="Wingdings" w:hint="default"/>
      </w:rPr>
    </w:lvl>
    <w:lvl w:ilvl="3" w:tplc="04270001" w:tentative="1">
      <w:start w:val="1"/>
      <w:numFmt w:val="bullet"/>
      <w:lvlText w:val=""/>
      <w:lvlJc w:val="left"/>
      <w:pPr>
        <w:ind w:left="4169" w:hanging="360"/>
      </w:pPr>
      <w:rPr>
        <w:rFonts w:ascii="Symbol" w:hAnsi="Symbol" w:hint="default"/>
      </w:rPr>
    </w:lvl>
    <w:lvl w:ilvl="4" w:tplc="04270003" w:tentative="1">
      <w:start w:val="1"/>
      <w:numFmt w:val="bullet"/>
      <w:lvlText w:val="o"/>
      <w:lvlJc w:val="left"/>
      <w:pPr>
        <w:ind w:left="4889" w:hanging="360"/>
      </w:pPr>
      <w:rPr>
        <w:rFonts w:ascii="Courier New" w:hAnsi="Courier New" w:cs="Courier New" w:hint="default"/>
      </w:rPr>
    </w:lvl>
    <w:lvl w:ilvl="5" w:tplc="04270005" w:tentative="1">
      <w:start w:val="1"/>
      <w:numFmt w:val="bullet"/>
      <w:lvlText w:val=""/>
      <w:lvlJc w:val="left"/>
      <w:pPr>
        <w:ind w:left="5609" w:hanging="360"/>
      </w:pPr>
      <w:rPr>
        <w:rFonts w:ascii="Wingdings" w:hAnsi="Wingdings" w:hint="default"/>
      </w:rPr>
    </w:lvl>
    <w:lvl w:ilvl="6" w:tplc="04270001" w:tentative="1">
      <w:start w:val="1"/>
      <w:numFmt w:val="bullet"/>
      <w:lvlText w:val=""/>
      <w:lvlJc w:val="left"/>
      <w:pPr>
        <w:ind w:left="6329" w:hanging="360"/>
      </w:pPr>
      <w:rPr>
        <w:rFonts w:ascii="Symbol" w:hAnsi="Symbol" w:hint="default"/>
      </w:rPr>
    </w:lvl>
    <w:lvl w:ilvl="7" w:tplc="04270003" w:tentative="1">
      <w:start w:val="1"/>
      <w:numFmt w:val="bullet"/>
      <w:lvlText w:val="o"/>
      <w:lvlJc w:val="left"/>
      <w:pPr>
        <w:ind w:left="7049" w:hanging="360"/>
      </w:pPr>
      <w:rPr>
        <w:rFonts w:ascii="Courier New" w:hAnsi="Courier New" w:cs="Courier New" w:hint="default"/>
      </w:rPr>
    </w:lvl>
    <w:lvl w:ilvl="8" w:tplc="04270005" w:tentative="1">
      <w:start w:val="1"/>
      <w:numFmt w:val="bullet"/>
      <w:lvlText w:val=""/>
      <w:lvlJc w:val="left"/>
      <w:pPr>
        <w:ind w:left="7769" w:hanging="360"/>
      </w:pPr>
      <w:rPr>
        <w:rFonts w:ascii="Wingdings" w:hAnsi="Wingdings" w:hint="default"/>
      </w:rPr>
    </w:lvl>
  </w:abstractNum>
  <w:abstractNum w:abstractNumId="5" w15:restartNumberingAfterBreak="0">
    <w:nsid w:val="0DA93A69"/>
    <w:multiLevelType w:val="multilevel"/>
    <w:tmpl w:val="6EDC506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1608"/>
        </w:tabs>
        <w:ind w:left="1608" w:hanging="708"/>
      </w:pPr>
      <w:rPr>
        <w:rFonts w:hint="default"/>
        <w:sz w:val="22"/>
        <w:szCs w:val="22"/>
      </w:rPr>
    </w:lvl>
    <w:lvl w:ilvl="2">
      <w:start w:val="1"/>
      <w:numFmt w:val="decimal"/>
      <w:pStyle w:val="3rdlevelsubprovision"/>
      <w:lvlText w:val="%1.%2.%3."/>
      <w:lvlJc w:val="left"/>
      <w:pPr>
        <w:tabs>
          <w:tab w:val="num" w:pos="907"/>
        </w:tabs>
        <w:ind w:left="907" w:hanging="367"/>
      </w:pPr>
      <w:rPr>
        <w:rFonts w:hint="default"/>
        <w:b w:val="0"/>
        <w:sz w:val="22"/>
        <w:szCs w:val="22"/>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6" w15:restartNumberingAfterBreak="0">
    <w:nsid w:val="0E6F588F"/>
    <w:multiLevelType w:val="hybridMultilevel"/>
    <w:tmpl w:val="CDC6E27C"/>
    <w:lvl w:ilvl="0" w:tplc="49A8252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4821EC"/>
    <w:multiLevelType w:val="hybridMultilevel"/>
    <w:tmpl w:val="441C7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C5EDA"/>
    <w:multiLevelType w:val="multilevel"/>
    <w:tmpl w:val="37F400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233CDB"/>
    <w:multiLevelType w:val="hybridMultilevel"/>
    <w:tmpl w:val="B914D99C"/>
    <w:lvl w:ilvl="0" w:tplc="B76423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1E5D1BF2"/>
    <w:multiLevelType w:val="hybridMultilevel"/>
    <w:tmpl w:val="4FEEE38C"/>
    <w:lvl w:ilvl="0" w:tplc="B666165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2CB0A8E"/>
    <w:multiLevelType w:val="hybridMultilevel"/>
    <w:tmpl w:val="323A5842"/>
    <w:lvl w:ilvl="0" w:tplc="0427000B">
      <w:start w:val="1"/>
      <w:numFmt w:val="bullet"/>
      <w:lvlText w:val=""/>
      <w:lvlJc w:val="left"/>
      <w:pPr>
        <w:ind w:left="3315" w:hanging="360"/>
      </w:pPr>
      <w:rPr>
        <w:rFonts w:ascii="Wingdings" w:hAnsi="Wingdings" w:hint="default"/>
      </w:rPr>
    </w:lvl>
    <w:lvl w:ilvl="1" w:tplc="04270003" w:tentative="1">
      <w:start w:val="1"/>
      <w:numFmt w:val="bullet"/>
      <w:lvlText w:val="o"/>
      <w:lvlJc w:val="left"/>
      <w:pPr>
        <w:ind w:left="4035" w:hanging="360"/>
      </w:pPr>
      <w:rPr>
        <w:rFonts w:ascii="Courier New" w:hAnsi="Courier New" w:cs="Courier New" w:hint="default"/>
      </w:rPr>
    </w:lvl>
    <w:lvl w:ilvl="2" w:tplc="04270005" w:tentative="1">
      <w:start w:val="1"/>
      <w:numFmt w:val="bullet"/>
      <w:lvlText w:val=""/>
      <w:lvlJc w:val="left"/>
      <w:pPr>
        <w:ind w:left="4755" w:hanging="360"/>
      </w:pPr>
      <w:rPr>
        <w:rFonts w:ascii="Wingdings" w:hAnsi="Wingdings" w:hint="default"/>
      </w:rPr>
    </w:lvl>
    <w:lvl w:ilvl="3" w:tplc="04270001" w:tentative="1">
      <w:start w:val="1"/>
      <w:numFmt w:val="bullet"/>
      <w:lvlText w:val=""/>
      <w:lvlJc w:val="left"/>
      <w:pPr>
        <w:ind w:left="5475" w:hanging="360"/>
      </w:pPr>
      <w:rPr>
        <w:rFonts w:ascii="Symbol" w:hAnsi="Symbol" w:hint="default"/>
      </w:rPr>
    </w:lvl>
    <w:lvl w:ilvl="4" w:tplc="04270003" w:tentative="1">
      <w:start w:val="1"/>
      <w:numFmt w:val="bullet"/>
      <w:lvlText w:val="o"/>
      <w:lvlJc w:val="left"/>
      <w:pPr>
        <w:ind w:left="6195" w:hanging="360"/>
      </w:pPr>
      <w:rPr>
        <w:rFonts w:ascii="Courier New" w:hAnsi="Courier New" w:cs="Courier New" w:hint="default"/>
      </w:rPr>
    </w:lvl>
    <w:lvl w:ilvl="5" w:tplc="04270005" w:tentative="1">
      <w:start w:val="1"/>
      <w:numFmt w:val="bullet"/>
      <w:lvlText w:val=""/>
      <w:lvlJc w:val="left"/>
      <w:pPr>
        <w:ind w:left="6915" w:hanging="360"/>
      </w:pPr>
      <w:rPr>
        <w:rFonts w:ascii="Wingdings" w:hAnsi="Wingdings" w:hint="default"/>
      </w:rPr>
    </w:lvl>
    <w:lvl w:ilvl="6" w:tplc="04270001" w:tentative="1">
      <w:start w:val="1"/>
      <w:numFmt w:val="bullet"/>
      <w:lvlText w:val=""/>
      <w:lvlJc w:val="left"/>
      <w:pPr>
        <w:ind w:left="7635" w:hanging="360"/>
      </w:pPr>
      <w:rPr>
        <w:rFonts w:ascii="Symbol" w:hAnsi="Symbol" w:hint="default"/>
      </w:rPr>
    </w:lvl>
    <w:lvl w:ilvl="7" w:tplc="04270003" w:tentative="1">
      <w:start w:val="1"/>
      <w:numFmt w:val="bullet"/>
      <w:lvlText w:val="o"/>
      <w:lvlJc w:val="left"/>
      <w:pPr>
        <w:ind w:left="8355" w:hanging="360"/>
      </w:pPr>
      <w:rPr>
        <w:rFonts w:ascii="Courier New" w:hAnsi="Courier New" w:cs="Courier New" w:hint="default"/>
      </w:rPr>
    </w:lvl>
    <w:lvl w:ilvl="8" w:tplc="04270005" w:tentative="1">
      <w:start w:val="1"/>
      <w:numFmt w:val="bullet"/>
      <w:lvlText w:val=""/>
      <w:lvlJc w:val="left"/>
      <w:pPr>
        <w:ind w:left="9075" w:hanging="360"/>
      </w:pPr>
      <w:rPr>
        <w:rFonts w:ascii="Wingdings" w:hAnsi="Wingdings" w:hint="default"/>
      </w:rPr>
    </w:lvl>
  </w:abstractNum>
  <w:abstractNum w:abstractNumId="12" w15:restartNumberingAfterBreak="0">
    <w:nsid w:val="242F53E0"/>
    <w:multiLevelType w:val="hybridMultilevel"/>
    <w:tmpl w:val="246EF8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8D734F"/>
    <w:multiLevelType w:val="hybridMultilevel"/>
    <w:tmpl w:val="FB440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0E3044"/>
    <w:multiLevelType w:val="hybridMultilevel"/>
    <w:tmpl w:val="4C245D86"/>
    <w:lvl w:ilvl="0" w:tplc="0427000B">
      <w:start w:val="1"/>
      <w:numFmt w:val="bullet"/>
      <w:lvlText w:val=""/>
      <w:lvlJc w:val="left"/>
      <w:pPr>
        <w:ind w:left="2009" w:hanging="360"/>
      </w:pPr>
      <w:rPr>
        <w:rFonts w:ascii="Wingdings" w:hAnsi="Wingdings" w:hint="default"/>
      </w:rPr>
    </w:lvl>
    <w:lvl w:ilvl="1" w:tplc="04270003" w:tentative="1">
      <w:start w:val="1"/>
      <w:numFmt w:val="bullet"/>
      <w:lvlText w:val="o"/>
      <w:lvlJc w:val="left"/>
      <w:pPr>
        <w:ind w:left="2729" w:hanging="360"/>
      </w:pPr>
      <w:rPr>
        <w:rFonts w:ascii="Courier New" w:hAnsi="Courier New" w:cs="Courier New" w:hint="default"/>
      </w:rPr>
    </w:lvl>
    <w:lvl w:ilvl="2" w:tplc="04270005" w:tentative="1">
      <w:start w:val="1"/>
      <w:numFmt w:val="bullet"/>
      <w:lvlText w:val=""/>
      <w:lvlJc w:val="left"/>
      <w:pPr>
        <w:ind w:left="3449" w:hanging="360"/>
      </w:pPr>
      <w:rPr>
        <w:rFonts w:ascii="Wingdings" w:hAnsi="Wingdings" w:hint="default"/>
      </w:rPr>
    </w:lvl>
    <w:lvl w:ilvl="3" w:tplc="04270001" w:tentative="1">
      <w:start w:val="1"/>
      <w:numFmt w:val="bullet"/>
      <w:lvlText w:val=""/>
      <w:lvlJc w:val="left"/>
      <w:pPr>
        <w:ind w:left="4169" w:hanging="360"/>
      </w:pPr>
      <w:rPr>
        <w:rFonts w:ascii="Symbol" w:hAnsi="Symbol" w:hint="default"/>
      </w:rPr>
    </w:lvl>
    <w:lvl w:ilvl="4" w:tplc="04270003" w:tentative="1">
      <w:start w:val="1"/>
      <w:numFmt w:val="bullet"/>
      <w:lvlText w:val="o"/>
      <w:lvlJc w:val="left"/>
      <w:pPr>
        <w:ind w:left="4889" w:hanging="360"/>
      </w:pPr>
      <w:rPr>
        <w:rFonts w:ascii="Courier New" w:hAnsi="Courier New" w:cs="Courier New" w:hint="default"/>
      </w:rPr>
    </w:lvl>
    <w:lvl w:ilvl="5" w:tplc="04270005" w:tentative="1">
      <w:start w:val="1"/>
      <w:numFmt w:val="bullet"/>
      <w:lvlText w:val=""/>
      <w:lvlJc w:val="left"/>
      <w:pPr>
        <w:ind w:left="5609" w:hanging="360"/>
      </w:pPr>
      <w:rPr>
        <w:rFonts w:ascii="Wingdings" w:hAnsi="Wingdings" w:hint="default"/>
      </w:rPr>
    </w:lvl>
    <w:lvl w:ilvl="6" w:tplc="04270001" w:tentative="1">
      <w:start w:val="1"/>
      <w:numFmt w:val="bullet"/>
      <w:lvlText w:val=""/>
      <w:lvlJc w:val="left"/>
      <w:pPr>
        <w:ind w:left="6329" w:hanging="360"/>
      </w:pPr>
      <w:rPr>
        <w:rFonts w:ascii="Symbol" w:hAnsi="Symbol" w:hint="default"/>
      </w:rPr>
    </w:lvl>
    <w:lvl w:ilvl="7" w:tplc="04270003" w:tentative="1">
      <w:start w:val="1"/>
      <w:numFmt w:val="bullet"/>
      <w:lvlText w:val="o"/>
      <w:lvlJc w:val="left"/>
      <w:pPr>
        <w:ind w:left="7049" w:hanging="360"/>
      </w:pPr>
      <w:rPr>
        <w:rFonts w:ascii="Courier New" w:hAnsi="Courier New" w:cs="Courier New" w:hint="default"/>
      </w:rPr>
    </w:lvl>
    <w:lvl w:ilvl="8" w:tplc="04270005" w:tentative="1">
      <w:start w:val="1"/>
      <w:numFmt w:val="bullet"/>
      <w:lvlText w:val=""/>
      <w:lvlJc w:val="left"/>
      <w:pPr>
        <w:ind w:left="7769" w:hanging="360"/>
      </w:pPr>
      <w:rPr>
        <w:rFonts w:ascii="Wingdings" w:hAnsi="Wingdings" w:hint="default"/>
      </w:rPr>
    </w:lvl>
  </w:abstractNum>
  <w:abstractNum w:abstractNumId="15" w15:restartNumberingAfterBreak="0">
    <w:nsid w:val="26042186"/>
    <w:multiLevelType w:val="hybridMultilevel"/>
    <w:tmpl w:val="E9F876F8"/>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15:restartNumberingAfterBreak="0">
    <w:nsid w:val="2A6363F1"/>
    <w:multiLevelType w:val="hybridMultilevel"/>
    <w:tmpl w:val="F334A2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BD018E"/>
    <w:multiLevelType w:val="hybridMultilevel"/>
    <w:tmpl w:val="91060004"/>
    <w:lvl w:ilvl="0" w:tplc="B2F024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1101AB"/>
    <w:multiLevelType w:val="hybridMultilevel"/>
    <w:tmpl w:val="7C320E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0E68BA"/>
    <w:multiLevelType w:val="hybridMultilevel"/>
    <w:tmpl w:val="2DC2B2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15701C"/>
    <w:multiLevelType w:val="hybridMultilevel"/>
    <w:tmpl w:val="72DA6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2C38F2"/>
    <w:multiLevelType w:val="hybridMultilevel"/>
    <w:tmpl w:val="70828A8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3615AC"/>
    <w:multiLevelType w:val="hybridMultilevel"/>
    <w:tmpl w:val="59629840"/>
    <w:lvl w:ilvl="0" w:tplc="0427000B">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3" w15:restartNumberingAfterBreak="0">
    <w:nsid w:val="3F962830"/>
    <w:multiLevelType w:val="hybridMultilevel"/>
    <w:tmpl w:val="24C63D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460474"/>
    <w:multiLevelType w:val="hybridMultilevel"/>
    <w:tmpl w:val="FB824AA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5" w15:restartNumberingAfterBreak="0">
    <w:nsid w:val="45D00B9F"/>
    <w:multiLevelType w:val="hybridMultilevel"/>
    <w:tmpl w:val="FAF41F7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74557F4"/>
    <w:multiLevelType w:val="hybridMultilevel"/>
    <w:tmpl w:val="E19E1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A86C57"/>
    <w:multiLevelType w:val="multilevel"/>
    <w:tmpl w:val="0F06960C"/>
    <w:lvl w:ilvl="0">
      <w:start w:val="1"/>
      <w:numFmt w:val="decimal"/>
      <w:pStyle w:val="StiliusAbipuslygiuot"/>
      <w:suff w:val="space"/>
      <w:lvlText w:val="%1."/>
      <w:lvlJc w:val="left"/>
      <w:pPr>
        <w:ind w:left="40" w:firstLine="680"/>
      </w:pPr>
      <w:rPr>
        <w:rFonts w:ascii="Times New Roman" w:hAnsi="Times New Roman" w:hint="default"/>
        <w:b w:val="0"/>
        <w:i w:val="0"/>
        <w:sz w:val="24"/>
        <w:szCs w:val="24"/>
      </w:rPr>
    </w:lvl>
    <w:lvl w:ilvl="1">
      <w:start w:val="1"/>
      <w:numFmt w:val="decimal"/>
      <w:suff w:val="space"/>
      <w:lvlText w:val="%1.%2."/>
      <w:lvlJc w:val="left"/>
      <w:pPr>
        <w:ind w:left="40" w:firstLine="680"/>
      </w:pPr>
      <w:rPr>
        <w:rFonts w:ascii="Times New Roman" w:hAnsi="Times New Roman" w:hint="default"/>
        <w:b w:val="0"/>
        <w:i w:val="0"/>
        <w:sz w:val="24"/>
        <w:szCs w:val="24"/>
      </w:rPr>
    </w:lvl>
    <w:lvl w:ilvl="2">
      <w:start w:val="1"/>
      <w:numFmt w:val="decimal"/>
      <w:suff w:val="space"/>
      <w:lvlText w:val="%1.%2.%3."/>
      <w:lvlJc w:val="left"/>
      <w:pPr>
        <w:ind w:left="-480" w:firstLine="680"/>
      </w:pPr>
      <w:rPr>
        <w:rFonts w:ascii="Times New Roman" w:hAnsi="Times New Roman" w:hint="default"/>
        <w:b w:val="0"/>
        <w:i w:val="0"/>
        <w:sz w:val="24"/>
        <w:szCs w:val="24"/>
      </w:rPr>
    </w:lvl>
    <w:lvl w:ilvl="3">
      <w:start w:val="1"/>
      <w:numFmt w:val="none"/>
      <w:lvlText w:val=".%2.%4.%3."/>
      <w:lvlJc w:val="left"/>
      <w:pPr>
        <w:tabs>
          <w:tab w:val="num" w:pos="880"/>
        </w:tabs>
        <w:ind w:left="200" w:firstLine="680"/>
      </w:pPr>
      <w:rPr>
        <w:rFonts w:hint="default"/>
      </w:rPr>
    </w:lvl>
    <w:lvl w:ilvl="4">
      <w:start w:val="1"/>
      <w:numFmt w:val="none"/>
      <w:lvlText w:val="(%5)"/>
      <w:lvlJc w:val="left"/>
      <w:pPr>
        <w:tabs>
          <w:tab w:val="num" w:pos="1960"/>
        </w:tabs>
        <w:ind w:left="1600" w:firstLine="0"/>
      </w:pPr>
      <w:rPr>
        <w:rFonts w:hint="default"/>
      </w:rPr>
    </w:lvl>
    <w:lvl w:ilvl="5">
      <w:start w:val="1"/>
      <w:numFmt w:val="none"/>
      <w:lvlText w:val="(%6)"/>
      <w:lvlJc w:val="left"/>
      <w:pPr>
        <w:tabs>
          <w:tab w:val="num" w:pos="2680"/>
        </w:tabs>
        <w:ind w:left="2320" w:firstLine="0"/>
      </w:pPr>
      <w:rPr>
        <w:rFonts w:hint="default"/>
      </w:rPr>
    </w:lvl>
    <w:lvl w:ilvl="6">
      <w:start w:val="1"/>
      <w:numFmt w:val="none"/>
      <w:lvlText w:val="(%7)"/>
      <w:lvlJc w:val="left"/>
      <w:pPr>
        <w:tabs>
          <w:tab w:val="num" w:pos="3400"/>
        </w:tabs>
        <w:ind w:left="3040" w:firstLine="0"/>
      </w:pPr>
      <w:rPr>
        <w:rFonts w:hint="default"/>
      </w:rPr>
    </w:lvl>
    <w:lvl w:ilvl="7">
      <w:start w:val="1"/>
      <w:numFmt w:val="none"/>
      <w:lvlText w:val="(%8)"/>
      <w:lvlJc w:val="left"/>
      <w:pPr>
        <w:tabs>
          <w:tab w:val="num" w:pos="4120"/>
        </w:tabs>
        <w:ind w:left="3760" w:firstLine="0"/>
      </w:pPr>
      <w:rPr>
        <w:rFonts w:hint="default"/>
      </w:rPr>
    </w:lvl>
    <w:lvl w:ilvl="8">
      <w:start w:val="1"/>
      <w:numFmt w:val="none"/>
      <w:lvlText w:val="(%9)"/>
      <w:lvlJc w:val="left"/>
      <w:pPr>
        <w:tabs>
          <w:tab w:val="num" w:pos="4840"/>
        </w:tabs>
        <w:ind w:left="4480" w:firstLine="0"/>
      </w:pPr>
      <w:rPr>
        <w:rFonts w:hint="default"/>
      </w:rPr>
    </w:lvl>
  </w:abstractNum>
  <w:abstractNum w:abstractNumId="28" w15:restartNumberingAfterBreak="0">
    <w:nsid w:val="4A75396C"/>
    <w:multiLevelType w:val="hybridMultilevel"/>
    <w:tmpl w:val="76AC1C2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AA5167"/>
    <w:multiLevelType w:val="hybridMultilevel"/>
    <w:tmpl w:val="32F40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D81162"/>
    <w:multiLevelType w:val="hybridMultilevel"/>
    <w:tmpl w:val="DCDC9A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8C82910"/>
    <w:multiLevelType w:val="hybridMultilevel"/>
    <w:tmpl w:val="F5F2DFF4"/>
    <w:lvl w:ilvl="0" w:tplc="42C60B76">
      <w:start w:val="1"/>
      <w:numFmt w:val="upperRoman"/>
      <w:lvlText w:val="%1."/>
      <w:lvlJc w:val="left"/>
      <w:pPr>
        <w:ind w:left="720" w:hanging="72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59100543"/>
    <w:multiLevelType w:val="hybridMultilevel"/>
    <w:tmpl w:val="94A89932"/>
    <w:lvl w:ilvl="0" w:tplc="0427000F">
      <w:start w:val="1"/>
      <w:numFmt w:val="decimal"/>
      <w:lvlText w:val="%1."/>
      <w:lvlJc w:val="left"/>
      <w:pPr>
        <w:ind w:left="178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3" w15:restartNumberingAfterBreak="0">
    <w:nsid w:val="5D5269DD"/>
    <w:multiLevelType w:val="hybridMultilevel"/>
    <w:tmpl w:val="9BE8B6F0"/>
    <w:lvl w:ilvl="0" w:tplc="338A8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D5F539F"/>
    <w:multiLevelType w:val="hybridMultilevel"/>
    <w:tmpl w:val="9134EEA8"/>
    <w:lvl w:ilvl="0" w:tplc="0427000B">
      <w:start w:val="1"/>
      <w:numFmt w:val="bullet"/>
      <w:lvlText w:val=""/>
      <w:lvlJc w:val="left"/>
      <w:pPr>
        <w:ind w:left="2010" w:hanging="360"/>
      </w:pPr>
      <w:rPr>
        <w:rFonts w:ascii="Wingdings" w:hAnsi="Wingdings"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35" w15:restartNumberingAfterBreak="0">
    <w:nsid w:val="5DD33F6B"/>
    <w:multiLevelType w:val="hybridMultilevel"/>
    <w:tmpl w:val="6C86B68C"/>
    <w:lvl w:ilvl="0" w:tplc="75B2CF12">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4C0616E"/>
    <w:multiLevelType w:val="hybridMultilevel"/>
    <w:tmpl w:val="5B346872"/>
    <w:lvl w:ilvl="0" w:tplc="FFFFFFFF">
      <w:start w:val="1"/>
      <w:numFmt w:val="decimal"/>
      <w:lvlText w:val="%1."/>
      <w:lvlJc w:val="left"/>
      <w:pPr>
        <w:ind w:left="720" w:hanging="360"/>
      </w:pPr>
    </w:lvl>
    <w:lvl w:ilvl="1" w:tplc="2514BA12">
      <w:start w:val="1"/>
      <w:numFmt w:val="decimal"/>
      <w:lvlText w:val="11.%2."/>
      <w:lvlJc w:val="left"/>
      <w:pPr>
        <w:ind w:left="319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ED0DDE"/>
    <w:multiLevelType w:val="hybridMultilevel"/>
    <w:tmpl w:val="8FA40D0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8" w15:restartNumberingAfterBreak="0">
    <w:nsid w:val="69EF4574"/>
    <w:multiLevelType w:val="hybridMultilevel"/>
    <w:tmpl w:val="E36C3A46"/>
    <w:lvl w:ilvl="0" w:tplc="5DC2461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9" w15:restartNumberingAfterBreak="0">
    <w:nsid w:val="6E9B00C8"/>
    <w:multiLevelType w:val="hybridMultilevel"/>
    <w:tmpl w:val="74FA0224"/>
    <w:lvl w:ilvl="0" w:tplc="0427000B">
      <w:start w:val="1"/>
      <w:numFmt w:val="bullet"/>
      <w:lvlText w:val=""/>
      <w:lvlJc w:val="left"/>
      <w:pPr>
        <w:ind w:left="2010" w:hanging="360"/>
      </w:pPr>
      <w:rPr>
        <w:rFonts w:ascii="Wingdings" w:hAnsi="Wingdings"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0" w15:restartNumberingAfterBreak="0">
    <w:nsid w:val="70280A96"/>
    <w:multiLevelType w:val="hybridMultilevel"/>
    <w:tmpl w:val="9A5AD76A"/>
    <w:lvl w:ilvl="0" w:tplc="F3D49BF6">
      <w:start w:val="202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B94D49"/>
    <w:multiLevelType w:val="hybridMultilevel"/>
    <w:tmpl w:val="75EA1C0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42C7E77"/>
    <w:multiLevelType w:val="hybridMultilevel"/>
    <w:tmpl w:val="E19EEFC2"/>
    <w:lvl w:ilvl="0" w:tplc="0427000B">
      <w:start w:val="1"/>
      <w:numFmt w:val="bullet"/>
      <w:lvlText w:val=""/>
      <w:lvlJc w:val="left"/>
      <w:pPr>
        <w:ind w:left="7581" w:hanging="360"/>
      </w:pPr>
      <w:rPr>
        <w:rFonts w:ascii="Wingdings" w:hAnsi="Wingdings" w:hint="default"/>
      </w:rPr>
    </w:lvl>
    <w:lvl w:ilvl="1" w:tplc="04270003" w:tentative="1">
      <w:start w:val="1"/>
      <w:numFmt w:val="bullet"/>
      <w:lvlText w:val="o"/>
      <w:lvlJc w:val="left"/>
      <w:pPr>
        <w:ind w:left="8301" w:hanging="360"/>
      </w:pPr>
      <w:rPr>
        <w:rFonts w:ascii="Courier New" w:hAnsi="Courier New" w:cs="Courier New" w:hint="default"/>
      </w:rPr>
    </w:lvl>
    <w:lvl w:ilvl="2" w:tplc="04270005" w:tentative="1">
      <w:start w:val="1"/>
      <w:numFmt w:val="bullet"/>
      <w:lvlText w:val=""/>
      <w:lvlJc w:val="left"/>
      <w:pPr>
        <w:ind w:left="9021" w:hanging="360"/>
      </w:pPr>
      <w:rPr>
        <w:rFonts w:ascii="Wingdings" w:hAnsi="Wingdings" w:hint="default"/>
      </w:rPr>
    </w:lvl>
    <w:lvl w:ilvl="3" w:tplc="04270001" w:tentative="1">
      <w:start w:val="1"/>
      <w:numFmt w:val="bullet"/>
      <w:lvlText w:val=""/>
      <w:lvlJc w:val="left"/>
      <w:pPr>
        <w:ind w:left="9741" w:hanging="360"/>
      </w:pPr>
      <w:rPr>
        <w:rFonts w:ascii="Symbol" w:hAnsi="Symbol" w:hint="default"/>
      </w:rPr>
    </w:lvl>
    <w:lvl w:ilvl="4" w:tplc="04270003" w:tentative="1">
      <w:start w:val="1"/>
      <w:numFmt w:val="bullet"/>
      <w:lvlText w:val="o"/>
      <w:lvlJc w:val="left"/>
      <w:pPr>
        <w:ind w:left="10461" w:hanging="360"/>
      </w:pPr>
      <w:rPr>
        <w:rFonts w:ascii="Courier New" w:hAnsi="Courier New" w:cs="Courier New" w:hint="default"/>
      </w:rPr>
    </w:lvl>
    <w:lvl w:ilvl="5" w:tplc="04270005" w:tentative="1">
      <w:start w:val="1"/>
      <w:numFmt w:val="bullet"/>
      <w:lvlText w:val=""/>
      <w:lvlJc w:val="left"/>
      <w:pPr>
        <w:ind w:left="11181" w:hanging="360"/>
      </w:pPr>
      <w:rPr>
        <w:rFonts w:ascii="Wingdings" w:hAnsi="Wingdings" w:hint="default"/>
      </w:rPr>
    </w:lvl>
    <w:lvl w:ilvl="6" w:tplc="04270001" w:tentative="1">
      <w:start w:val="1"/>
      <w:numFmt w:val="bullet"/>
      <w:lvlText w:val=""/>
      <w:lvlJc w:val="left"/>
      <w:pPr>
        <w:ind w:left="11901" w:hanging="360"/>
      </w:pPr>
      <w:rPr>
        <w:rFonts w:ascii="Symbol" w:hAnsi="Symbol" w:hint="default"/>
      </w:rPr>
    </w:lvl>
    <w:lvl w:ilvl="7" w:tplc="04270003" w:tentative="1">
      <w:start w:val="1"/>
      <w:numFmt w:val="bullet"/>
      <w:lvlText w:val="o"/>
      <w:lvlJc w:val="left"/>
      <w:pPr>
        <w:ind w:left="12621" w:hanging="360"/>
      </w:pPr>
      <w:rPr>
        <w:rFonts w:ascii="Courier New" w:hAnsi="Courier New" w:cs="Courier New" w:hint="default"/>
      </w:rPr>
    </w:lvl>
    <w:lvl w:ilvl="8" w:tplc="04270005" w:tentative="1">
      <w:start w:val="1"/>
      <w:numFmt w:val="bullet"/>
      <w:lvlText w:val=""/>
      <w:lvlJc w:val="left"/>
      <w:pPr>
        <w:ind w:left="13341" w:hanging="360"/>
      </w:pPr>
      <w:rPr>
        <w:rFonts w:ascii="Wingdings" w:hAnsi="Wingdings" w:hint="default"/>
      </w:rPr>
    </w:lvl>
  </w:abstractNum>
  <w:abstractNum w:abstractNumId="43" w15:restartNumberingAfterBreak="0">
    <w:nsid w:val="7673640B"/>
    <w:multiLevelType w:val="hybridMultilevel"/>
    <w:tmpl w:val="9E640434"/>
    <w:lvl w:ilvl="0" w:tplc="FEF81824">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D35679"/>
    <w:multiLevelType w:val="hybridMultilevel"/>
    <w:tmpl w:val="F8EC418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640844400">
    <w:abstractNumId w:val="5"/>
  </w:num>
  <w:num w:numId="2" w16cid:durableId="337737639">
    <w:abstractNumId w:val="27"/>
  </w:num>
  <w:num w:numId="3" w16cid:durableId="367806042">
    <w:abstractNumId w:val="0"/>
  </w:num>
  <w:num w:numId="4" w16cid:durableId="303849029">
    <w:abstractNumId w:val="9"/>
  </w:num>
  <w:num w:numId="5" w16cid:durableId="1141314409">
    <w:abstractNumId w:val="10"/>
  </w:num>
  <w:num w:numId="6" w16cid:durableId="1327706178">
    <w:abstractNumId w:val="6"/>
  </w:num>
  <w:num w:numId="7" w16cid:durableId="730739174">
    <w:abstractNumId w:val="35"/>
  </w:num>
  <w:num w:numId="8" w16cid:durableId="1669794309">
    <w:abstractNumId w:val="3"/>
  </w:num>
  <w:num w:numId="9" w16cid:durableId="294025547">
    <w:abstractNumId w:val="26"/>
  </w:num>
  <w:num w:numId="10" w16cid:durableId="1607225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88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70378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0401261">
    <w:abstractNumId w:val="33"/>
  </w:num>
  <w:num w:numId="14" w16cid:durableId="543176434">
    <w:abstractNumId w:val="14"/>
  </w:num>
  <w:num w:numId="15" w16cid:durableId="632904638">
    <w:abstractNumId w:val="21"/>
  </w:num>
  <w:num w:numId="16" w16cid:durableId="1373462154">
    <w:abstractNumId w:val="41"/>
  </w:num>
  <w:num w:numId="17" w16cid:durableId="18169640">
    <w:abstractNumId w:val="13"/>
  </w:num>
  <w:num w:numId="18" w16cid:durableId="2034502136">
    <w:abstractNumId w:val="25"/>
  </w:num>
  <w:num w:numId="19" w16cid:durableId="442385877">
    <w:abstractNumId w:val="28"/>
  </w:num>
  <w:num w:numId="20" w16cid:durableId="697051241">
    <w:abstractNumId w:val="2"/>
  </w:num>
  <w:num w:numId="21" w16cid:durableId="837840985">
    <w:abstractNumId w:val="29"/>
  </w:num>
  <w:num w:numId="22" w16cid:durableId="28918822">
    <w:abstractNumId w:val="20"/>
  </w:num>
  <w:num w:numId="23" w16cid:durableId="486480922">
    <w:abstractNumId w:val="7"/>
  </w:num>
  <w:num w:numId="24" w16cid:durableId="1610815052">
    <w:abstractNumId w:val="15"/>
  </w:num>
  <w:num w:numId="25" w16cid:durableId="1117799330">
    <w:abstractNumId w:val="4"/>
  </w:num>
  <w:num w:numId="26" w16cid:durableId="1640577648">
    <w:abstractNumId w:val="11"/>
  </w:num>
  <w:num w:numId="27" w16cid:durableId="1128282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92276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100448">
    <w:abstractNumId w:val="8"/>
  </w:num>
  <w:num w:numId="30" w16cid:durableId="1904678406">
    <w:abstractNumId w:val="17"/>
  </w:num>
  <w:num w:numId="31" w16cid:durableId="450829849">
    <w:abstractNumId w:val="23"/>
  </w:num>
  <w:num w:numId="32" w16cid:durableId="1160316556">
    <w:abstractNumId w:val="16"/>
  </w:num>
  <w:num w:numId="33" w16cid:durableId="655229226">
    <w:abstractNumId w:val="24"/>
  </w:num>
  <w:num w:numId="34" w16cid:durableId="1319726264">
    <w:abstractNumId w:val="12"/>
  </w:num>
  <w:num w:numId="35" w16cid:durableId="187106464">
    <w:abstractNumId w:val="36"/>
  </w:num>
  <w:num w:numId="36" w16cid:durableId="257521013">
    <w:abstractNumId w:val="32"/>
  </w:num>
  <w:num w:numId="37" w16cid:durableId="647124701">
    <w:abstractNumId w:val="43"/>
  </w:num>
  <w:num w:numId="38" w16cid:durableId="1722828292">
    <w:abstractNumId w:val="18"/>
  </w:num>
  <w:num w:numId="39" w16cid:durableId="1516310818">
    <w:abstractNumId w:val="40"/>
  </w:num>
  <w:num w:numId="40" w16cid:durableId="1069618592">
    <w:abstractNumId w:val="22"/>
  </w:num>
  <w:num w:numId="41" w16cid:durableId="1279482895">
    <w:abstractNumId w:val="42"/>
  </w:num>
  <w:num w:numId="42" w16cid:durableId="1672175475">
    <w:abstractNumId w:val="34"/>
  </w:num>
  <w:num w:numId="43" w16cid:durableId="288636290">
    <w:abstractNumId w:val="39"/>
  </w:num>
  <w:num w:numId="44" w16cid:durableId="1322391046">
    <w:abstractNumId w:val="1"/>
  </w:num>
  <w:num w:numId="45" w16cid:durableId="127752154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03"/>
    <w:rsid w:val="00000996"/>
    <w:rsid w:val="00001022"/>
    <w:rsid w:val="000012A1"/>
    <w:rsid w:val="00001DB9"/>
    <w:rsid w:val="0000498C"/>
    <w:rsid w:val="000278FA"/>
    <w:rsid w:val="000318E6"/>
    <w:rsid w:val="000331EC"/>
    <w:rsid w:val="000334A5"/>
    <w:rsid w:val="0003442F"/>
    <w:rsid w:val="0003463A"/>
    <w:rsid w:val="00040974"/>
    <w:rsid w:val="00042EB6"/>
    <w:rsid w:val="00044D89"/>
    <w:rsid w:val="00045809"/>
    <w:rsid w:val="00046B6C"/>
    <w:rsid w:val="00047C27"/>
    <w:rsid w:val="000523A3"/>
    <w:rsid w:val="0005306A"/>
    <w:rsid w:val="00055088"/>
    <w:rsid w:val="00060BE5"/>
    <w:rsid w:val="00061DA4"/>
    <w:rsid w:val="00065EC0"/>
    <w:rsid w:val="000701F7"/>
    <w:rsid w:val="00073026"/>
    <w:rsid w:val="00077AF1"/>
    <w:rsid w:val="000803A6"/>
    <w:rsid w:val="00082AA0"/>
    <w:rsid w:val="00092CFD"/>
    <w:rsid w:val="00095E10"/>
    <w:rsid w:val="000A3054"/>
    <w:rsid w:val="000A4B4A"/>
    <w:rsid w:val="000B0EB5"/>
    <w:rsid w:val="000B53D9"/>
    <w:rsid w:val="000B5DCA"/>
    <w:rsid w:val="000C20FD"/>
    <w:rsid w:val="000C47F2"/>
    <w:rsid w:val="000C4C66"/>
    <w:rsid w:val="000D5933"/>
    <w:rsid w:val="000E1E7D"/>
    <w:rsid w:val="000E2DDE"/>
    <w:rsid w:val="000E4B34"/>
    <w:rsid w:val="000E5E99"/>
    <w:rsid w:val="000F2237"/>
    <w:rsid w:val="0011180C"/>
    <w:rsid w:val="00113A91"/>
    <w:rsid w:val="001152F4"/>
    <w:rsid w:val="0011620B"/>
    <w:rsid w:val="001177BB"/>
    <w:rsid w:val="001201F1"/>
    <w:rsid w:val="00120FEF"/>
    <w:rsid w:val="001211D2"/>
    <w:rsid w:val="00123972"/>
    <w:rsid w:val="00126AF3"/>
    <w:rsid w:val="00126CAA"/>
    <w:rsid w:val="001276D8"/>
    <w:rsid w:val="001370AB"/>
    <w:rsid w:val="001378F2"/>
    <w:rsid w:val="00140EA7"/>
    <w:rsid w:val="00141048"/>
    <w:rsid w:val="00142D3A"/>
    <w:rsid w:val="001432C1"/>
    <w:rsid w:val="0014371F"/>
    <w:rsid w:val="001443F3"/>
    <w:rsid w:val="00150124"/>
    <w:rsid w:val="00151920"/>
    <w:rsid w:val="00151E9E"/>
    <w:rsid w:val="001554E8"/>
    <w:rsid w:val="00155763"/>
    <w:rsid w:val="00157247"/>
    <w:rsid w:val="0015758C"/>
    <w:rsid w:val="001579C2"/>
    <w:rsid w:val="00161646"/>
    <w:rsid w:val="00163FF7"/>
    <w:rsid w:val="00164E2E"/>
    <w:rsid w:val="00170A4A"/>
    <w:rsid w:val="0017125A"/>
    <w:rsid w:val="00171A35"/>
    <w:rsid w:val="001724BC"/>
    <w:rsid w:val="00172576"/>
    <w:rsid w:val="00185657"/>
    <w:rsid w:val="00186A9A"/>
    <w:rsid w:val="00192F39"/>
    <w:rsid w:val="00195E95"/>
    <w:rsid w:val="0019684E"/>
    <w:rsid w:val="001A0A01"/>
    <w:rsid w:val="001A3144"/>
    <w:rsid w:val="001B053B"/>
    <w:rsid w:val="001B102F"/>
    <w:rsid w:val="001B1807"/>
    <w:rsid w:val="001B1EFA"/>
    <w:rsid w:val="001B5CB3"/>
    <w:rsid w:val="001C2949"/>
    <w:rsid w:val="001C2FF4"/>
    <w:rsid w:val="001C3AED"/>
    <w:rsid w:val="001C621B"/>
    <w:rsid w:val="001C62D2"/>
    <w:rsid w:val="001C6814"/>
    <w:rsid w:val="001C7A2C"/>
    <w:rsid w:val="001D1216"/>
    <w:rsid w:val="001D2519"/>
    <w:rsid w:val="001D382E"/>
    <w:rsid w:val="001D5215"/>
    <w:rsid w:val="001E0704"/>
    <w:rsid w:val="001E33E5"/>
    <w:rsid w:val="001E38F7"/>
    <w:rsid w:val="001E3D3D"/>
    <w:rsid w:val="001E597D"/>
    <w:rsid w:val="001E6528"/>
    <w:rsid w:val="001F4917"/>
    <w:rsid w:val="001F54C9"/>
    <w:rsid w:val="001F5B22"/>
    <w:rsid w:val="001F71F5"/>
    <w:rsid w:val="00207E79"/>
    <w:rsid w:val="00215440"/>
    <w:rsid w:val="00216C6C"/>
    <w:rsid w:val="00217249"/>
    <w:rsid w:val="00224A3C"/>
    <w:rsid w:val="00225F05"/>
    <w:rsid w:val="002265D0"/>
    <w:rsid w:val="002266B8"/>
    <w:rsid w:val="00226752"/>
    <w:rsid w:val="0022788D"/>
    <w:rsid w:val="00227F5E"/>
    <w:rsid w:val="00231EAF"/>
    <w:rsid w:val="0023312F"/>
    <w:rsid w:val="002351BB"/>
    <w:rsid w:val="00236E6D"/>
    <w:rsid w:val="00237C07"/>
    <w:rsid w:val="00241041"/>
    <w:rsid w:val="00245034"/>
    <w:rsid w:val="00245A36"/>
    <w:rsid w:val="002507D6"/>
    <w:rsid w:val="002519FE"/>
    <w:rsid w:val="00251EC3"/>
    <w:rsid w:val="002622D8"/>
    <w:rsid w:val="00282937"/>
    <w:rsid w:val="00284390"/>
    <w:rsid w:val="0028617D"/>
    <w:rsid w:val="002900B8"/>
    <w:rsid w:val="002957DA"/>
    <w:rsid w:val="00295A8B"/>
    <w:rsid w:val="00297B3A"/>
    <w:rsid w:val="002A0E45"/>
    <w:rsid w:val="002A3A5C"/>
    <w:rsid w:val="002A4349"/>
    <w:rsid w:val="002A4EAE"/>
    <w:rsid w:val="002A680B"/>
    <w:rsid w:val="002A6C74"/>
    <w:rsid w:val="002A7FA9"/>
    <w:rsid w:val="002B026C"/>
    <w:rsid w:val="002B47BB"/>
    <w:rsid w:val="002B688F"/>
    <w:rsid w:val="002B73EA"/>
    <w:rsid w:val="002C353A"/>
    <w:rsid w:val="002C5479"/>
    <w:rsid w:val="002C6455"/>
    <w:rsid w:val="002C6A68"/>
    <w:rsid w:val="002C7AF7"/>
    <w:rsid w:val="002C7ECF"/>
    <w:rsid w:val="002D01C5"/>
    <w:rsid w:val="002D15DA"/>
    <w:rsid w:val="002E312A"/>
    <w:rsid w:val="002E4EF3"/>
    <w:rsid w:val="002E506E"/>
    <w:rsid w:val="002E587C"/>
    <w:rsid w:val="002E67FD"/>
    <w:rsid w:val="002F398D"/>
    <w:rsid w:val="00306B60"/>
    <w:rsid w:val="00306D9D"/>
    <w:rsid w:val="0030760C"/>
    <w:rsid w:val="003127A5"/>
    <w:rsid w:val="00314974"/>
    <w:rsid w:val="0031574E"/>
    <w:rsid w:val="00331316"/>
    <w:rsid w:val="00331A63"/>
    <w:rsid w:val="00331B97"/>
    <w:rsid w:val="00332772"/>
    <w:rsid w:val="00334420"/>
    <w:rsid w:val="003357F2"/>
    <w:rsid w:val="003362BB"/>
    <w:rsid w:val="003424A4"/>
    <w:rsid w:val="0034286D"/>
    <w:rsid w:val="003458B6"/>
    <w:rsid w:val="0035051A"/>
    <w:rsid w:val="003507A8"/>
    <w:rsid w:val="00351DFF"/>
    <w:rsid w:val="0036355B"/>
    <w:rsid w:val="00366679"/>
    <w:rsid w:val="0037061E"/>
    <w:rsid w:val="00371536"/>
    <w:rsid w:val="00372032"/>
    <w:rsid w:val="003733B9"/>
    <w:rsid w:val="00377209"/>
    <w:rsid w:val="00377B1B"/>
    <w:rsid w:val="0038313D"/>
    <w:rsid w:val="00384019"/>
    <w:rsid w:val="00384751"/>
    <w:rsid w:val="0038481B"/>
    <w:rsid w:val="003901BE"/>
    <w:rsid w:val="00392A1D"/>
    <w:rsid w:val="00396BB2"/>
    <w:rsid w:val="00397223"/>
    <w:rsid w:val="003A10AC"/>
    <w:rsid w:val="003A15D7"/>
    <w:rsid w:val="003A2739"/>
    <w:rsid w:val="003B0904"/>
    <w:rsid w:val="003B09E7"/>
    <w:rsid w:val="003B1954"/>
    <w:rsid w:val="003B1B64"/>
    <w:rsid w:val="003C0113"/>
    <w:rsid w:val="003C0591"/>
    <w:rsid w:val="003C1B40"/>
    <w:rsid w:val="003C276D"/>
    <w:rsid w:val="003C467C"/>
    <w:rsid w:val="003C5C9E"/>
    <w:rsid w:val="003C5CA1"/>
    <w:rsid w:val="003C6C09"/>
    <w:rsid w:val="003C74DD"/>
    <w:rsid w:val="003C7F84"/>
    <w:rsid w:val="003D11D3"/>
    <w:rsid w:val="003D23EE"/>
    <w:rsid w:val="003D73BD"/>
    <w:rsid w:val="003E0694"/>
    <w:rsid w:val="003E44C3"/>
    <w:rsid w:val="003E4D2A"/>
    <w:rsid w:val="003E6380"/>
    <w:rsid w:val="003F1968"/>
    <w:rsid w:val="003F3E38"/>
    <w:rsid w:val="003F42C4"/>
    <w:rsid w:val="00400768"/>
    <w:rsid w:val="00400AD1"/>
    <w:rsid w:val="00400B1A"/>
    <w:rsid w:val="004034D0"/>
    <w:rsid w:val="00404431"/>
    <w:rsid w:val="00412F68"/>
    <w:rsid w:val="00416597"/>
    <w:rsid w:val="00421A67"/>
    <w:rsid w:val="004231D4"/>
    <w:rsid w:val="00425279"/>
    <w:rsid w:val="00425896"/>
    <w:rsid w:val="00433DE7"/>
    <w:rsid w:val="00433E56"/>
    <w:rsid w:val="00434A92"/>
    <w:rsid w:val="004356C2"/>
    <w:rsid w:val="00440397"/>
    <w:rsid w:val="00441776"/>
    <w:rsid w:val="00442512"/>
    <w:rsid w:val="00442893"/>
    <w:rsid w:val="004436E9"/>
    <w:rsid w:val="00443BB2"/>
    <w:rsid w:val="004449D2"/>
    <w:rsid w:val="00445C28"/>
    <w:rsid w:val="0044626B"/>
    <w:rsid w:val="004471CC"/>
    <w:rsid w:val="004504C3"/>
    <w:rsid w:val="00455832"/>
    <w:rsid w:val="00456C75"/>
    <w:rsid w:val="0045709E"/>
    <w:rsid w:val="004621A6"/>
    <w:rsid w:val="00466C76"/>
    <w:rsid w:val="0047056D"/>
    <w:rsid w:val="00470CB0"/>
    <w:rsid w:val="00473088"/>
    <w:rsid w:val="004732BB"/>
    <w:rsid w:val="00475C82"/>
    <w:rsid w:val="0048098E"/>
    <w:rsid w:val="0048338B"/>
    <w:rsid w:val="00483FC5"/>
    <w:rsid w:val="0048740B"/>
    <w:rsid w:val="00490049"/>
    <w:rsid w:val="00491DF4"/>
    <w:rsid w:val="00493812"/>
    <w:rsid w:val="00495696"/>
    <w:rsid w:val="00496E83"/>
    <w:rsid w:val="00497111"/>
    <w:rsid w:val="004976B7"/>
    <w:rsid w:val="004A0B88"/>
    <w:rsid w:val="004A548B"/>
    <w:rsid w:val="004A6AD4"/>
    <w:rsid w:val="004B10CD"/>
    <w:rsid w:val="004B452B"/>
    <w:rsid w:val="004B53C9"/>
    <w:rsid w:val="004B7840"/>
    <w:rsid w:val="004B7A88"/>
    <w:rsid w:val="004C1458"/>
    <w:rsid w:val="004C5D84"/>
    <w:rsid w:val="004C62FB"/>
    <w:rsid w:val="004C7BF6"/>
    <w:rsid w:val="004D12AE"/>
    <w:rsid w:val="004D1C25"/>
    <w:rsid w:val="004D5B4F"/>
    <w:rsid w:val="004E2B88"/>
    <w:rsid w:val="004E55F4"/>
    <w:rsid w:val="004F2E3E"/>
    <w:rsid w:val="004F3224"/>
    <w:rsid w:val="004F77D7"/>
    <w:rsid w:val="005033C0"/>
    <w:rsid w:val="005047CC"/>
    <w:rsid w:val="00506CD1"/>
    <w:rsid w:val="005126A9"/>
    <w:rsid w:val="00513AF7"/>
    <w:rsid w:val="00513C65"/>
    <w:rsid w:val="00513DA5"/>
    <w:rsid w:val="005161F4"/>
    <w:rsid w:val="00527D8A"/>
    <w:rsid w:val="0053227D"/>
    <w:rsid w:val="00532F00"/>
    <w:rsid w:val="005350B3"/>
    <w:rsid w:val="00536940"/>
    <w:rsid w:val="005373FD"/>
    <w:rsid w:val="00537D7A"/>
    <w:rsid w:val="00540C31"/>
    <w:rsid w:val="0054188B"/>
    <w:rsid w:val="00544744"/>
    <w:rsid w:val="00544F53"/>
    <w:rsid w:val="005458CB"/>
    <w:rsid w:val="00555451"/>
    <w:rsid w:val="00557BC9"/>
    <w:rsid w:val="0056185D"/>
    <w:rsid w:val="005641CB"/>
    <w:rsid w:val="0056449A"/>
    <w:rsid w:val="00565409"/>
    <w:rsid w:val="00574D65"/>
    <w:rsid w:val="005825BB"/>
    <w:rsid w:val="00584C3F"/>
    <w:rsid w:val="00585EFC"/>
    <w:rsid w:val="0059111D"/>
    <w:rsid w:val="00591AB7"/>
    <w:rsid w:val="005935CB"/>
    <w:rsid w:val="00593F7A"/>
    <w:rsid w:val="00594CC8"/>
    <w:rsid w:val="005965B1"/>
    <w:rsid w:val="005979D4"/>
    <w:rsid w:val="005A08C6"/>
    <w:rsid w:val="005B19C5"/>
    <w:rsid w:val="005C04AF"/>
    <w:rsid w:val="005C267C"/>
    <w:rsid w:val="005C2E39"/>
    <w:rsid w:val="005C4353"/>
    <w:rsid w:val="005C5200"/>
    <w:rsid w:val="005C6AD8"/>
    <w:rsid w:val="005C6FFA"/>
    <w:rsid w:val="005D1666"/>
    <w:rsid w:val="005D17D8"/>
    <w:rsid w:val="005D2B51"/>
    <w:rsid w:val="005D2D20"/>
    <w:rsid w:val="005D6A9B"/>
    <w:rsid w:val="005D7E75"/>
    <w:rsid w:val="005F07FD"/>
    <w:rsid w:val="005F127B"/>
    <w:rsid w:val="005F1F4A"/>
    <w:rsid w:val="005F3599"/>
    <w:rsid w:val="005F51CA"/>
    <w:rsid w:val="005F72D1"/>
    <w:rsid w:val="0060105B"/>
    <w:rsid w:val="00603A76"/>
    <w:rsid w:val="006067EF"/>
    <w:rsid w:val="00607603"/>
    <w:rsid w:val="00610854"/>
    <w:rsid w:val="0061343B"/>
    <w:rsid w:val="00613891"/>
    <w:rsid w:val="00613CA3"/>
    <w:rsid w:val="0062184B"/>
    <w:rsid w:val="00621B45"/>
    <w:rsid w:val="00623CD7"/>
    <w:rsid w:val="00624AD5"/>
    <w:rsid w:val="00625E4A"/>
    <w:rsid w:val="00626B9F"/>
    <w:rsid w:val="00627375"/>
    <w:rsid w:val="00630672"/>
    <w:rsid w:val="00630E67"/>
    <w:rsid w:val="00631B48"/>
    <w:rsid w:val="00633AAC"/>
    <w:rsid w:val="00635429"/>
    <w:rsid w:val="00640283"/>
    <w:rsid w:val="0064650D"/>
    <w:rsid w:val="006515F8"/>
    <w:rsid w:val="00654064"/>
    <w:rsid w:val="006556BB"/>
    <w:rsid w:val="006601B1"/>
    <w:rsid w:val="0066197F"/>
    <w:rsid w:val="006666A0"/>
    <w:rsid w:val="006669C1"/>
    <w:rsid w:val="00666AA8"/>
    <w:rsid w:val="00670DE2"/>
    <w:rsid w:val="00671EF9"/>
    <w:rsid w:val="00672CF4"/>
    <w:rsid w:val="00675FCA"/>
    <w:rsid w:val="006764D1"/>
    <w:rsid w:val="006767B6"/>
    <w:rsid w:val="00681B05"/>
    <w:rsid w:val="00682D85"/>
    <w:rsid w:val="00683F76"/>
    <w:rsid w:val="006858B6"/>
    <w:rsid w:val="00685B5A"/>
    <w:rsid w:val="00685EFF"/>
    <w:rsid w:val="00687FCD"/>
    <w:rsid w:val="006924F6"/>
    <w:rsid w:val="00694F85"/>
    <w:rsid w:val="006A194E"/>
    <w:rsid w:val="006B1EC2"/>
    <w:rsid w:val="006B33BB"/>
    <w:rsid w:val="006B51F6"/>
    <w:rsid w:val="006B68B2"/>
    <w:rsid w:val="006C0938"/>
    <w:rsid w:val="006C0BDB"/>
    <w:rsid w:val="006C209B"/>
    <w:rsid w:val="006C78DA"/>
    <w:rsid w:val="006C7F29"/>
    <w:rsid w:val="006D2ABC"/>
    <w:rsid w:val="006E2BF7"/>
    <w:rsid w:val="006E31D9"/>
    <w:rsid w:val="006E3960"/>
    <w:rsid w:val="006E5ECC"/>
    <w:rsid w:val="006E764F"/>
    <w:rsid w:val="006E7BD1"/>
    <w:rsid w:val="006F0CFD"/>
    <w:rsid w:val="006F5A6C"/>
    <w:rsid w:val="006F6216"/>
    <w:rsid w:val="006F7AB9"/>
    <w:rsid w:val="007001C2"/>
    <w:rsid w:val="00701913"/>
    <w:rsid w:val="00702084"/>
    <w:rsid w:val="00702F00"/>
    <w:rsid w:val="00707DA6"/>
    <w:rsid w:val="0071449A"/>
    <w:rsid w:val="007156DB"/>
    <w:rsid w:val="00716CA4"/>
    <w:rsid w:val="007204D5"/>
    <w:rsid w:val="00722B26"/>
    <w:rsid w:val="00724447"/>
    <w:rsid w:val="00726D3C"/>
    <w:rsid w:val="00731921"/>
    <w:rsid w:val="00732BED"/>
    <w:rsid w:val="00733F45"/>
    <w:rsid w:val="00734260"/>
    <w:rsid w:val="007346C8"/>
    <w:rsid w:val="007361EA"/>
    <w:rsid w:val="007415CD"/>
    <w:rsid w:val="0074311F"/>
    <w:rsid w:val="0075059D"/>
    <w:rsid w:val="00755FE4"/>
    <w:rsid w:val="007647AE"/>
    <w:rsid w:val="00767CA2"/>
    <w:rsid w:val="00767F58"/>
    <w:rsid w:val="0077067C"/>
    <w:rsid w:val="00773CAB"/>
    <w:rsid w:val="0077582C"/>
    <w:rsid w:val="0078168F"/>
    <w:rsid w:val="00782E18"/>
    <w:rsid w:val="00783C53"/>
    <w:rsid w:val="0078532B"/>
    <w:rsid w:val="0079024D"/>
    <w:rsid w:val="00791133"/>
    <w:rsid w:val="00791485"/>
    <w:rsid w:val="007920C6"/>
    <w:rsid w:val="00792B1E"/>
    <w:rsid w:val="00795523"/>
    <w:rsid w:val="007A0169"/>
    <w:rsid w:val="007A225C"/>
    <w:rsid w:val="007A58E6"/>
    <w:rsid w:val="007A610F"/>
    <w:rsid w:val="007B14C3"/>
    <w:rsid w:val="007B292E"/>
    <w:rsid w:val="007B3F4F"/>
    <w:rsid w:val="007B77E0"/>
    <w:rsid w:val="007C330D"/>
    <w:rsid w:val="007C68D8"/>
    <w:rsid w:val="007D0700"/>
    <w:rsid w:val="007D0B1E"/>
    <w:rsid w:val="007D2A48"/>
    <w:rsid w:val="007D359B"/>
    <w:rsid w:val="007D6BFC"/>
    <w:rsid w:val="007D6C04"/>
    <w:rsid w:val="007D722F"/>
    <w:rsid w:val="007E035C"/>
    <w:rsid w:val="007E16DA"/>
    <w:rsid w:val="007E2CC1"/>
    <w:rsid w:val="007E5456"/>
    <w:rsid w:val="007E589D"/>
    <w:rsid w:val="007E5C73"/>
    <w:rsid w:val="007E75B3"/>
    <w:rsid w:val="007E776E"/>
    <w:rsid w:val="007E7E7B"/>
    <w:rsid w:val="007F18E8"/>
    <w:rsid w:val="007F1BFF"/>
    <w:rsid w:val="007F4E99"/>
    <w:rsid w:val="007F69F3"/>
    <w:rsid w:val="007F7651"/>
    <w:rsid w:val="008011B5"/>
    <w:rsid w:val="0080326C"/>
    <w:rsid w:val="008058FA"/>
    <w:rsid w:val="0081165E"/>
    <w:rsid w:val="008117C4"/>
    <w:rsid w:val="008148FA"/>
    <w:rsid w:val="00816F99"/>
    <w:rsid w:val="008242B8"/>
    <w:rsid w:val="00824FFE"/>
    <w:rsid w:val="008328A7"/>
    <w:rsid w:val="00834F7A"/>
    <w:rsid w:val="008400CA"/>
    <w:rsid w:val="00843505"/>
    <w:rsid w:val="00843EAC"/>
    <w:rsid w:val="00844A53"/>
    <w:rsid w:val="00845820"/>
    <w:rsid w:val="0084659D"/>
    <w:rsid w:val="0084718C"/>
    <w:rsid w:val="00852F14"/>
    <w:rsid w:val="00856C1B"/>
    <w:rsid w:val="008572FE"/>
    <w:rsid w:val="00860259"/>
    <w:rsid w:val="00862A47"/>
    <w:rsid w:val="00864822"/>
    <w:rsid w:val="0086658E"/>
    <w:rsid w:val="00867BA2"/>
    <w:rsid w:val="00871A59"/>
    <w:rsid w:val="00872C11"/>
    <w:rsid w:val="00874941"/>
    <w:rsid w:val="00875CB4"/>
    <w:rsid w:val="00876D44"/>
    <w:rsid w:val="008777F7"/>
    <w:rsid w:val="00885748"/>
    <w:rsid w:val="0088576F"/>
    <w:rsid w:val="008865B6"/>
    <w:rsid w:val="00893942"/>
    <w:rsid w:val="008947EC"/>
    <w:rsid w:val="00895908"/>
    <w:rsid w:val="008A1E00"/>
    <w:rsid w:val="008A377D"/>
    <w:rsid w:val="008A410E"/>
    <w:rsid w:val="008A5255"/>
    <w:rsid w:val="008A5370"/>
    <w:rsid w:val="008A620A"/>
    <w:rsid w:val="008A7F98"/>
    <w:rsid w:val="008B5AA9"/>
    <w:rsid w:val="008B770A"/>
    <w:rsid w:val="008C0B8D"/>
    <w:rsid w:val="008C0E3A"/>
    <w:rsid w:val="008C2AC9"/>
    <w:rsid w:val="008C3DD5"/>
    <w:rsid w:val="008D1976"/>
    <w:rsid w:val="008D284B"/>
    <w:rsid w:val="008D6024"/>
    <w:rsid w:val="008E1959"/>
    <w:rsid w:val="008E55B0"/>
    <w:rsid w:val="008E767C"/>
    <w:rsid w:val="008E7BF9"/>
    <w:rsid w:val="008F17CD"/>
    <w:rsid w:val="008F22C9"/>
    <w:rsid w:val="008F4A6B"/>
    <w:rsid w:val="008F4FE1"/>
    <w:rsid w:val="008F7C82"/>
    <w:rsid w:val="008F7E53"/>
    <w:rsid w:val="009014F3"/>
    <w:rsid w:val="00901CD2"/>
    <w:rsid w:val="00902022"/>
    <w:rsid w:val="0090284F"/>
    <w:rsid w:val="00902BCA"/>
    <w:rsid w:val="00903871"/>
    <w:rsid w:val="00904AAF"/>
    <w:rsid w:val="009053AE"/>
    <w:rsid w:val="0090548F"/>
    <w:rsid w:val="00905F64"/>
    <w:rsid w:val="009106FB"/>
    <w:rsid w:val="009152D9"/>
    <w:rsid w:val="00924433"/>
    <w:rsid w:val="00926789"/>
    <w:rsid w:val="00927506"/>
    <w:rsid w:val="0093181A"/>
    <w:rsid w:val="00931BE0"/>
    <w:rsid w:val="00933BC0"/>
    <w:rsid w:val="00936079"/>
    <w:rsid w:val="00937472"/>
    <w:rsid w:val="00937D24"/>
    <w:rsid w:val="009400B8"/>
    <w:rsid w:val="00944A97"/>
    <w:rsid w:val="00947659"/>
    <w:rsid w:val="0095165C"/>
    <w:rsid w:val="00953BE3"/>
    <w:rsid w:val="0095461F"/>
    <w:rsid w:val="0095549E"/>
    <w:rsid w:val="00956EC1"/>
    <w:rsid w:val="00957A69"/>
    <w:rsid w:val="009625D4"/>
    <w:rsid w:val="009628D3"/>
    <w:rsid w:val="0096545E"/>
    <w:rsid w:val="009729B5"/>
    <w:rsid w:val="00976C69"/>
    <w:rsid w:val="00977857"/>
    <w:rsid w:val="0097792E"/>
    <w:rsid w:val="00977CE6"/>
    <w:rsid w:val="00980D1B"/>
    <w:rsid w:val="009818DE"/>
    <w:rsid w:val="00981CB2"/>
    <w:rsid w:val="009834E3"/>
    <w:rsid w:val="00983CEC"/>
    <w:rsid w:val="009875BA"/>
    <w:rsid w:val="00990947"/>
    <w:rsid w:val="00992463"/>
    <w:rsid w:val="009929C0"/>
    <w:rsid w:val="00992EEF"/>
    <w:rsid w:val="00996193"/>
    <w:rsid w:val="009A43FF"/>
    <w:rsid w:val="009A67EF"/>
    <w:rsid w:val="009B050B"/>
    <w:rsid w:val="009B055E"/>
    <w:rsid w:val="009B59C5"/>
    <w:rsid w:val="009B5D3C"/>
    <w:rsid w:val="009B5FB0"/>
    <w:rsid w:val="009B77B4"/>
    <w:rsid w:val="009C06B6"/>
    <w:rsid w:val="009C096F"/>
    <w:rsid w:val="009C104B"/>
    <w:rsid w:val="009C193D"/>
    <w:rsid w:val="009D636F"/>
    <w:rsid w:val="009D72B7"/>
    <w:rsid w:val="009F33B6"/>
    <w:rsid w:val="009F34DD"/>
    <w:rsid w:val="009F6867"/>
    <w:rsid w:val="009F7A4B"/>
    <w:rsid w:val="00A04243"/>
    <w:rsid w:val="00A0690A"/>
    <w:rsid w:val="00A06B6C"/>
    <w:rsid w:val="00A10647"/>
    <w:rsid w:val="00A10BAA"/>
    <w:rsid w:val="00A114AD"/>
    <w:rsid w:val="00A12F89"/>
    <w:rsid w:val="00A13726"/>
    <w:rsid w:val="00A13FC9"/>
    <w:rsid w:val="00A21B2B"/>
    <w:rsid w:val="00A21BD2"/>
    <w:rsid w:val="00A2300A"/>
    <w:rsid w:val="00A24B30"/>
    <w:rsid w:val="00A252FD"/>
    <w:rsid w:val="00A26E3C"/>
    <w:rsid w:val="00A30D6B"/>
    <w:rsid w:val="00A3394B"/>
    <w:rsid w:val="00A423A2"/>
    <w:rsid w:val="00A437D5"/>
    <w:rsid w:val="00A4444E"/>
    <w:rsid w:val="00A46013"/>
    <w:rsid w:val="00A460DD"/>
    <w:rsid w:val="00A47897"/>
    <w:rsid w:val="00A504FD"/>
    <w:rsid w:val="00A53F09"/>
    <w:rsid w:val="00A55BC0"/>
    <w:rsid w:val="00A55F03"/>
    <w:rsid w:val="00A62FCB"/>
    <w:rsid w:val="00A630CF"/>
    <w:rsid w:val="00A63B12"/>
    <w:rsid w:val="00A65701"/>
    <w:rsid w:val="00A65D9E"/>
    <w:rsid w:val="00A67D0E"/>
    <w:rsid w:val="00A719E8"/>
    <w:rsid w:val="00A723BB"/>
    <w:rsid w:val="00A72A60"/>
    <w:rsid w:val="00A81A39"/>
    <w:rsid w:val="00A83C67"/>
    <w:rsid w:val="00A85EB9"/>
    <w:rsid w:val="00A87C2C"/>
    <w:rsid w:val="00A9018F"/>
    <w:rsid w:val="00A918ED"/>
    <w:rsid w:val="00AA0D82"/>
    <w:rsid w:val="00AA14F5"/>
    <w:rsid w:val="00AA1851"/>
    <w:rsid w:val="00AA347D"/>
    <w:rsid w:val="00AA6306"/>
    <w:rsid w:val="00AB5481"/>
    <w:rsid w:val="00AC2F99"/>
    <w:rsid w:val="00AD1800"/>
    <w:rsid w:val="00AE1927"/>
    <w:rsid w:val="00AE3C90"/>
    <w:rsid w:val="00AE554D"/>
    <w:rsid w:val="00AE61EE"/>
    <w:rsid w:val="00AF0A7E"/>
    <w:rsid w:val="00AF1DBC"/>
    <w:rsid w:val="00AF34E4"/>
    <w:rsid w:val="00AF4B1A"/>
    <w:rsid w:val="00AF6ECE"/>
    <w:rsid w:val="00B00D9A"/>
    <w:rsid w:val="00B0331C"/>
    <w:rsid w:val="00B04A1B"/>
    <w:rsid w:val="00B04F9A"/>
    <w:rsid w:val="00B11EEA"/>
    <w:rsid w:val="00B16778"/>
    <w:rsid w:val="00B213E7"/>
    <w:rsid w:val="00B22D19"/>
    <w:rsid w:val="00B254F3"/>
    <w:rsid w:val="00B25D4B"/>
    <w:rsid w:val="00B25FCB"/>
    <w:rsid w:val="00B27085"/>
    <w:rsid w:val="00B35CCA"/>
    <w:rsid w:val="00B421ED"/>
    <w:rsid w:val="00B42B99"/>
    <w:rsid w:val="00B456A2"/>
    <w:rsid w:val="00B50086"/>
    <w:rsid w:val="00B51290"/>
    <w:rsid w:val="00B515CE"/>
    <w:rsid w:val="00B53327"/>
    <w:rsid w:val="00B55EC7"/>
    <w:rsid w:val="00B56BE5"/>
    <w:rsid w:val="00B629A9"/>
    <w:rsid w:val="00B63A33"/>
    <w:rsid w:val="00B66192"/>
    <w:rsid w:val="00B70AAA"/>
    <w:rsid w:val="00B70F02"/>
    <w:rsid w:val="00B72982"/>
    <w:rsid w:val="00B7317D"/>
    <w:rsid w:val="00B76D0C"/>
    <w:rsid w:val="00B77D23"/>
    <w:rsid w:val="00B8026E"/>
    <w:rsid w:val="00B813A5"/>
    <w:rsid w:val="00B81F95"/>
    <w:rsid w:val="00B83321"/>
    <w:rsid w:val="00B83830"/>
    <w:rsid w:val="00B86E39"/>
    <w:rsid w:val="00B914BE"/>
    <w:rsid w:val="00B92DFF"/>
    <w:rsid w:val="00B94918"/>
    <w:rsid w:val="00B97831"/>
    <w:rsid w:val="00B97A1A"/>
    <w:rsid w:val="00BA071C"/>
    <w:rsid w:val="00BA1E70"/>
    <w:rsid w:val="00BA1F96"/>
    <w:rsid w:val="00BA495F"/>
    <w:rsid w:val="00BA5DFB"/>
    <w:rsid w:val="00BA62A8"/>
    <w:rsid w:val="00BA6C3F"/>
    <w:rsid w:val="00BA7767"/>
    <w:rsid w:val="00BB0124"/>
    <w:rsid w:val="00BB1410"/>
    <w:rsid w:val="00BB33CC"/>
    <w:rsid w:val="00BB466A"/>
    <w:rsid w:val="00BB53FA"/>
    <w:rsid w:val="00BB7473"/>
    <w:rsid w:val="00BB7ECE"/>
    <w:rsid w:val="00BC0182"/>
    <w:rsid w:val="00BC11B1"/>
    <w:rsid w:val="00BC1EA2"/>
    <w:rsid w:val="00BC49AA"/>
    <w:rsid w:val="00BC7DCB"/>
    <w:rsid w:val="00BD1103"/>
    <w:rsid w:val="00BD2175"/>
    <w:rsid w:val="00BD35AA"/>
    <w:rsid w:val="00BD3C5F"/>
    <w:rsid w:val="00BE291B"/>
    <w:rsid w:val="00BE3824"/>
    <w:rsid w:val="00BF03B7"/>
    <w:rsid w:val="00BF1E90"/>
    <w:rsid w:val="00BF3C39"/>
    <w:rsid w:val="00BF5B8E"/>
    <w:rsid w:val="00C00337"/>
    <w:rsid w:val="00C015F5"/>
    <w:rsid w:val="00C018AF"/>
    <w:rsid w:val="00C0599E"/>
    <w:rsid w:val="00C05F72"/>
    <w:rsid w:val="00C12046"/>
    <w:rsid w:val="00C12BF2"/>
    <w:rsid w:val="00C172DA"/>
    <w:rsid w:val="00C229BA"/>
    <w:rsid w:val="00C24A56"/>
    <w:rsid w:val="00C26546"/>
    <w:rsid w:val="00C27042"/>
    <w:rsid w:val="00C330E5"/>
    <w:rsid w:val="00C34B21"/>
    <w:rsid w:val="00C43369"/>
    <w:rsid w:val="00C47A7A"/>
    <w:rsid w:val="00C50489"/>
    <w:rsid w:val="00C51B75"/>
    <w:rsid w:val="00C53295"/>
    <w:rsid w:val="00C5394E"/>
    <w:rsid w:val="00C55693"/>
    <w:rsid w:val="00C62046"/>
    <w:rsid w:val="00C720F3"/>
    <w:rsid w:val="00C72B0E"/>
    <w:rsid w:val="00C72BC1"/>
    <w:rsid w:val="00C734ED"/>
    <w:rsid w:val="00C73EF0"/>
    <w:rsid w:val="00C81F63"/>
    <w:rsid w:val="00C94123"/>
    <w:rsid w:val="00C961AD"/>
    <w:rsid w:val="00CA2DD5"/>
    <w:rsid w:val="00CA65BF"/>
    <w:rsid w:val="00CB1B6F"/>
    <w:rsid w:val="00CB261C"/>
    <w:rsid w:val="00CB2CDB"/>
    <w:rsid w:val="00CB3A3B"/>
    <w:rsid w:val="00CC2792"/>
    <w:rsid w:val="00CC3060"/>
    <w:rsid w:val="00CC3FB6"/>
    <w:rsid w:val="00CC58F1"/>
    <w:rsid w:val="00CD06EA"/>
    <w:rsid w:val="00CD1545"/>
    <w:rsid w:val="00CD4564"/>
    <w:rsid w:val="00CE0254"/>
    <w:rsid w:val="00CE2EC9"/>
    <w:rsid w:val="00CF075C"/>
    <w:rsid w:val="00CF1903"/>
    <w:rsid w:val="00CF2594"/>
    <w:rsid w:val="00CF3C69"/>
    <w:rsid w:val="00D01A44"/>
    <w:rsid w:val="00D01F60"/>
    <w:rsid w:val="00D103EF"/>
    <w:rsid w:val="00D10767"/>
    <w:rsid w:val="00D13242"/>
    <w:rsid w:val="00D24F18"/>
    <w:rsid w:val="00D26087"/>
    <w:rsid w:val="00D26EE9"/>
    <w:rsid w:val="00D358A2"/>
    <w:rsid w:val="00D36DC3"/>
    <w:rsid w:val="00D42D7F"/>
    <w:rsid w:val="00D446B1"/>
    <w:rsid w:val="00D44906"/>
    <w:rsid w:val="00D44E9E"/>
    <w:rsid w:val="00D51029"/>
    <w:rsid w:val="00D51154"/>
    <w:rsid w:val="00D517FA"/>
    <w:rsid w:val="00D52081"/>
    <w:rsid w:val="00D52A55"/>
    <w:rsid w:val="00D57004"/>
    <w:rsid w:val="00D5710C"/>
    <w:rsid w:val="00D57476"/>
    <w:rsid w:val="00D62AA2"/>
    <w:rsid w:val="00D6460F"/>
    <w:rsid w:val="00D75B40"/>
    <w:rsid w:val="00D77FE2"/>
    <w:rsid w:val="00D869C0"/>
    <w:rsid w:val="00D87019"/>
    <w:rsid w:val="00D918A7"/>
    <w:rsid w:val="00D91A52"/>
    <w:rsid w:val="00D95303"/>
    <w:rsid w:val="00D95C45"/>
    <w:rsid w:val="00D9600D"/>
    <w:rsid w:val="00DA0904"/>
    <w:rsid w:val="00DA124F"/>
    <w:rsid w:val="00DA1D45"/>
    <w:rsid w:val="00DA38D3"/>
    <w:rsid w:val="00DA3C9F"/>
    <w:rsid w:val="00DA423B"/>
    <w:rsid w:val="00DB089B"/>
    <w:rsid w:val="00DB41C1"/>
    <w:rsid w:val="00DB5910"/>
    <w:rsid w:val="00DB59B7"/>
    <w:rsid w:val="00DB6416"/>
    <w:rsid w:val="00DB752E"/>
    <w:rsid w:val="00DC0E69"/>
    <w:rsid w:val="00DC2F55"/>
    <w:rsid w:val="00DC42CC"/>
    <w:rsid w:val="00DC470C"/>
    <w:rsid w:val="00DC4CE1"/>
    <w:rsid w:val="00DC5ED2"/>
    <w:rsid w:val="00DC63E1"/>
    <w:rsid w:val="00DC70FA"/>
    <w:rsid w:val="00DC78F2"/>
    <w:rsid w:val="00DD07C9"/>
    <w:rsid w:val="00DD1E4F"/>
    <w:rsid w:val="00DD3211"/>
    <w:rsid w:val="00DD3C54"/>
    <w:rsid w:val="00DD7C7C"/>
    <w:rsid w:val="00DD7E0C"/>
    <w:rsid w:val="00DE0980"/>
    <w:rsid w:val="00DE3ABE"/>
    <w:rsid w:val="00DE59B5"/>
    <w:rsid w:val="00DF59DE"/>
    <w:rsid w:val="00DF75D3"/>
    <w:rsid w:val="00E02532"/>
    <w:rsid w:val="00E10428"/>
    <w:rsid w:val="00E11B11"/>
    <w:rsid w:val="00E11CCF"/>
    <w:rsid w:val="00E121C7"/>
    <w:rsid w:val="00E128B6"/>
    <w:rsid w:val="00E13AD7"/>
    <w:rsid w:val="00E1618C"/>
    <w:rsid w:val="00E16D96"/>
    <w:rsid w:val="00E23928"/>
    <w:rsid w:val="00E24278"/>
    <w:rsid w:val="00E26065"/>
    <w:rsid w:val="00E274CB"/>
    <w:rsid w:val="00E3415F"/>
    <w:rsid w:val="00E34B35"/>
    <w:rsid w:val="00E35060"/>
    <w:rsid w:val="00E362B8"/>
    <w:rsid w:val="00E3631A"/>
    <w:rsid w:val="00E502E9"/>
    <w:rsid w:val="00E50D85"/>
    <w:rsid w:val="00E52EFC"/>
    <w:rsid w:val="00E60169"/>
    <w:rsid w:val="00E60533"/>
    <w:rsid w:val="00E61D34"/>
    <w:rsid w:val="00E6396A"/>
    <w:rsid w:val="00E63F1F"/>
    <w:rsid w:val="00E64653"/>
    <w:rsid w:val="00E66891"/>
    <w:rsid w:val="00E66E18"/>
    <w:rsid w:val="00E73F87"/>
    <w:rsid w:val="00E7469E"/>
    <w:rsid w:val="00E75A2F"/>
    <w:rsid w:val="00E80970"/>
    <w:rsid w:val="00E80B8C"/>
    <w:rsid w:val="00E82603"/>
    <w:rsid w:val="00E832BD"/>
    <w:rsid w:val="00E84A25"/>
    <w:rsid w:val="00E859BF"/>
    <w:rsid w:val="00E87F4A"/>
    <w:rsid w:val="00E946D9"/>
    <w:rsid w:val="00EA33BA"/>
    <w:rsid w:val="00EA380F"/>
    <w:rsid w:val="00EA46BD"/>
    <w:rsid w:val="00EA4859"/>
    <w:rsid w:val="00EA5258"/>
    <w:rsid w:val="00EA57CC"/>
    <w:rsid w:val="00EB159D"/>
    <w:rsid w:val="00EB6243"/>
    <w:rsid w:val="00EB77CB"/>
    <w:rsid w:val="00EB79A2"/>
    <w:rsid w:val="00EC0326"/>
    <w:rsid w:val="00EC0E6A"/>
    <w:rsid w:val="00EC1519"/>
    <w:rsid w:val="00EC1836"/>
    <w:rsid w:val="00EC2A87"/>
    <w:rsid w:val="00ED0386"/>
    <w:rsid w:val="00ED1138"/>
    <w:rsid w:val="00ED7E5E"/>
    <w:rsid w:val="00EE5B4F"/>
    <w:rsid w:val="00EF0D0E"/>
    <w:rsid w:val="00EF1E87"/>
    <w:rsid w:val="00EF2DC1"/>
    <w:rsid w:val="00EF2F3C"/>
    <w:rsid w:val="00EF3BB4"/>
    <w:rsid w:val="00EF4253"/>
    <w:rsid w:val="00F00D16"/>
    <w:rsid w:val="00F04C66"/>
    <w:rsid w:val="00F06701"/>
    <w:rsid w:val="00F0690A"/>
    <w:rsid w:val="00F078D8"/>
    <w:rsid w:val="00F109BD"/>
    <w:rsid w:val="00F11203"/>
    <w:rsid w:val="00F1436C"/>
    <w:rsid w:val="00F17AA6"/>
    <w:rsid w:val="00F20AEE"/>
    <w:rsid w:val="00F23D15"/>
    <w:rsid w:val="00F27A54"/>
    <w:rsid w:val="00F30CFB"/>
    <w:rsid w:val="00F30F96"/>
    <w:rsid w:val="00F32BE8"/>
    <w:rsid w:val="00F405D3"/>
    <w:rsid w:val="00F40FC9"/>
    <w:rsid w:val="00F42576"/>
    <w:rsid w:val="00F45737"/>
    <w:rsid w:val="00F53455"/>
    <w:rsid w:val="00F56C7E"/>
    <w:rsid w:val="00F612D4"/>
    <w:rsid w:val="00F613AA"/>
    <w:rsid w:val="00F6610E"/>
    <w:rsid w:val="00F66BF8"/>
    <w:rsid w:val="00F67027"/>
    <w:rsid w:val="00F67421"/>
    <w:rsid w:val="00F67808"/>
    <w:rsid w:val="00F742C2"/>
    <w:rsid w:val="00F8513D"/>
    <w:rsid w:val="00F8781F"/>
    <w:rsid w:val="00F92A65"/>
    <w:rsid w:val="00F92BAA"/>
    <w:rsid w:val="00F9309F"/>
    <w:rsid w:val="00F93713"/>
    <w:rsid w:val="00F93BFA"/>
    <w:rsid w:val="00F95748"/>
    <w:rsid w:val="00FA0830"/>
    <w:rsid w:val="00FA3529"/>
    <w:rsid w:val="00FA3A74"/>
    <w:rsid w:val="00FB54A4"/>
    <w:rsid w:val="00FB7524"/>
    <w:rsid w:val="00FB7E2B"/>
    <w:rsid w:val="00FC08B6"/>
    <w:rsid w:val="00FC09B1"/>
    <w:rsid w:val="00FC45FE"/>
    <w:rsid w:val="00FC63B5"/>
    <w:rsid w:val="00FD1E2C"/>
    <w:rsid w:val="00FD368E"/>
    <w:rsid w:val="00FE036F"/>
    <w:rsid w:val="00FE11C4"/>
    <w:rsid w:val="00FE3ACA"/>
    <w:rsid w:val="00FE516A"/>
    <w:rsid w:val="00FE5C96"/>
    <w:rsid w:val="00FE5E56"/>
    <w:rsid w:val="00FE617E"/>
    <w:rsid w:val="00FE6895"/>
    <w:rsid w:val="00FF05FB"/>
    <w:rsid w:val="00FF06F9"/>
    <w:rsid w:val="00FF1571"/>
    <w:rsid w:val="00FF2373"/>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719D28E9"/>
  <w15:chartTrackingRefBased/>
  <w15:docId w15:val="{C09474D0-A0AB-4985-8794-5630703B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uiPriority="99"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val="lt-LT"/>
    </w:rPr>
  </w:style>
  <w:style w:type="paragraph" w:styleId="Antrat1">
    <w:name w:val="heading 1"/>
    <w:basedOn w:val="prastasis"/>
    <w:next w:val="prastasis"/>
    <w:link w:val="Antrat1Diagrama"/>
    <w:qFormat/>
    <w:rsid w:val="003C74DD"/>
    <w:pPr>
      <w:keepNext/>
      <w:ind w:firstLine="0"/>
      <w:jc w:val="left"/>
      <w:outlineLvl w:val="0"/>
    </w:pPr>
    <w:rPr>
      <w:b/>
      <w:bCs/>
      <w:szCs w:val="24"/>
    </w:rPr>
  </w:style>
  <w:style w:type="paragraph" w:styleId="Antrat2">
    <w:name w:val="heading 2"/>
    <w:basedOn w:val="prastasis"/>
    <w:next w:val="prastasis"/>
    <w:qFormat/>
    <w:rsid w:val="00442512"/>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3C74DD"/>
    <w:pPr>
      <w:keepNext/>
      <w:ind w:firstLine="540"/>
      <w:outlineLvl w:val="2"/>
    </w:pPr>
    <w:rPr>
      <w:b/>
      <w:bCs/>
      <w:color w:val="333333"/>
      <w:szCs w:val="24"/>
    </w:rPr>
  </w:style>
  <w:style w:type="paragraph" w:styleId="Antrat4">
    <w:name w:val="heading 4"/>
    <w:basedOn w:val="prastasis"/>
    <w:next w:val="prastasis"/>
    <w:qFormat/>
    <w:rsid w:val="003C74DD"/>
    <w:pPr>
      <w:keepNext/>
      <w:ind w:firstLine="0"/>
      <w:jc w:val="center"/>
      <w:outlineLvl w:val="3"/>
    </w:pPr>
    <w:rPr>
      <w:b/>
      <w:bCs/>
      <w:szCs w:val="24"/>
    </w:rPr>
  </w:style>
  <w:style w:type="paragraph" w:styleId="Antrat6">
    <w:name w:val="heading 6"/>
    <w:basedOn w:val="prastasis"/>
    <w:next w:val="prastasis"/>
    <w:qFormat/>
    <w:rsid w:val="003C74DD"/>
    <w:pPr>
      <w:keepNext/>
      <w:ind w:firstLine="540"/>
      <w:jc w:val="center"/>
      <w:outlineLvl w:val="5"/>
    </w:pPr>
    <w:rPr>
      <w:b/>
      <w:bCs/>
      <w:color w:val="333333"/>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customStyle="1" w:styleId="BalloonText1">
    <w:name w:val="Balloon Text1"/>
    <w:basedOn w:val="prastasis"/>
    <w:semiHidden/>
    <w:rPr>
      <w:rFonts w:ascii="Tahoma" w:hAnsi="Tahoma" w:cs="Tahoma"/>
      <w:sz w:val="16"/>
      <w:szCs w:val="16"/>
    </w:rPr>
  </w:style>
  <w:style w:type="paragraph" w:styleId="Dokumentostruktra">
    <w:name w:val="Document Map"/>
    <w:basedOn w:val="prastasis"/>
    <w:semiHidden/>
    <w:rsid w:val="009152D9"/>
    <w:pPr>
      <w:shd w:val="clear" w:color="auto" w:fill="000080"/>
    </w:pPr>
    <w:rPr>
      <w:rFonts w:ascii="Tahoma" w:hAnsi="Tahoma" w:cs="Tahoma"/>
      <w:sz w:val="20"/>
    </w:rPr>
  </w:style>
  <w:style w:type="paragraph" w:styleId="Pagrindinistekstas2">
    <w:name w:val="Body Text 2"/>
    <w:basedOn w:val="prastasis"/>
    <w:link w:val="Pagrindinistekstas2Diagrama"/>
    <w:rsid w:val="003C74DD"/>
    <w:pPr>
      <w:spacing w:after="120" w:line="480" w:lineRule="auto"/>
    </w:pPr>
  </w:style>
  <w:style w:type="paragraph" w:styleId="HTMLiankstoformatuotas">
    <w:name w:val="HTML Preformatted"/>
    <w:basedOn w:val="prastasis"/>
    <w:rsid w:val="003C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paragraph" w:styleId="prastasiniatinklio">
    <w:name w:val="Normal (Web)"/>
    <w:aliases w:val="Įprastasis (tinklapis), Diagrama Diagrama"/>
    <w:basedOn w:val="prastasis"/>
    <w:link w:val="prastasiniatinklioDiagrama"/>
    <w:uiPriority w:val="99"/>
    <w:rsid w:val="003C74DD"/>
    <w:pPr>
      <w:spacing w:before="100" w:beforeAutospacing="1" w:after="100" w:afterAutospacing="1"/>
      <w:ind w:firstLine="0"/>
      <w:jc w:val="left"/>
    </w:pPr>
    <w:rPr>
      <w:szCs w:val="24"/>
      <w:lang w:val="en-GB"/>
    </w:rPr>
  </w:style>
  <w:style w:type="character" w:customStyle="1" w:styleId="Antrat1Diagrama">
    <w:name w:val="Antraštė 1 Diagrama"/>
    <w:link w:val="Antrat1"/>
    <w:rsid w:val="00442512"/>
    <w:rPr>
      <w:b/>
      <w:bCs/>
      <w:sz w:val="24"/>
      <w:szCs w:val="24"/>
      <w:lang w:val="lt-LT" w:eastAsia="en-US" w:bidi="ar-SA"/>
    </w:rPr>
  </w:style>
  <w:style w:type="paragraph" w:customStyle="1" w:styleId="CharChar1">
    <w:name w:val="Char Char1"/>
    <w:basedOn w:val="prastasis"/>
    <w:rsid w:val="00442512"/>
    <w:pPr>
      <w:spacing w:after="160" w:line="240" w:lineRule="exact"/>
      <w:ind w:firstLine="0"/>
      <w:jc w:val="left"/>
    </w:pPr>
    <w:rPr>
      <w:rFonts w:ascii="Tahoma" w:hAnsi="Tahoma"/>
      <w:sz w:val="20"/>
      <w:lang w:val="en-US"/>
    </w:rPr>
  </w:style>
  <w:style w:type="character" w:customStyle="1" w:styleId="page-number1">
    <w:name w:val="page-number1"/>
    <w:rsid w:val="00442512"/>
    <w:rPr>
      <w:b/>
      <w:bCs/>
      <w:color w:val="000000"/>
    </w:rPr>
  </w:style>
  <w:style w:type="character" w:styleId="Puslapionumeris">
    <w:name w:val="page number"/>
    <w:basedOn w:val="Numatytasispastraiposriftas"/>
    <w:rsid w:val="00442512"/>
  </w:style>
  <w:style w:type="table" w:styleId="Lentelstinklelis">
    <w:name w:val="Table Grid"/>
    <w:basedOn w:val="prastojilentel"/>
    <w:uiPriority w:val="99"/>
    <w:rsid w:val="00442512"/>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qFormat/>
    <w:rsid w:val="00442512"/>
    <w:pPr>
      <w:ind w:firstLine="0"/>
      <w:jc w:val="center"/>
    </w:pPr>
    <w:rPr>
      <w:b/>
      <w:bCs/>
      <w:szCs w:val="24"/>
      <w:lang w:eastAsia="lt-LT"/>
    </w:rPr>
  </w:style>
  <w:style w:type="paragraph" w:customStyle="1" w:styleId="Diagrama1">
    <w:name w:val="Diagrama1"/>
    <w:basedOn w:val="prastasis"/>
    <w:rsid w:val="00442512"/>
    <w:pPr>
      <w:spacing w:after="160" w:line="240" w:lineRule="exact"/>
      <w:ind w:firstLine="0"/>
      <w:jc w:val="left"/>
    </w:pPr>
    <w:rPr>
      <w:rFonts w:ascii="Tahoma" w:hAnsi="Tahoma"/>
      <w:sz w:val="20"/>
      <w:lang w:val="en-US"/>
    </w:rPr>
  </w:style>
  <w:style w:type="paragraph" w:customStyle="1" w:styleId="1stlevelheading">
    <w:name w:val="1st level (heading)"/>
    <w:basedOn w:val="prastasis"/>
    <w:next w:val="2ndlevelprovision"/>
    <w:rsid w:val="00442512"/>
    <w:pPr>
      <w:keepNext/>
      <w:numPr>
        <w:numId w:val="1"/>
      </w:numPr>
      <w:overflowPunct w:val="0"/>
      <w:autoSpaceDE w:val="0"/>
      <w:autoSpaceDN w:val="0"/>
      <w:adjustRightInd w:val="0"/>
      <w:spacing w:before="360" w:after="240"/>
      <w:textAlignment w:val="baseline"/>
    </w:pPr>
    <w:rPr>
      <w:b/>
      <w:caps/>
      <w:noProof/>
      <w:spacing w:val="26"/>
      <w:szCs w:val="24"/>
      <w:lang w:val="fi-FI"/>
    </w:rPr>
  </w:style>
  <w:style w:type="paragraph" w:customStyle="1" w:styleId="2ndlevelprovision">
    <w:name w:val="2nd level (provision)"/>
    <w:basedOn w:val="1stlevelheading"/>
    <w:rsid w:val="0044251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442512"/>
    <w:pPr>
      <w:numPr>
        <w:ilvl w:val="2"/>
      </w:numPr>
      <w:tabs>
        <w:tab w:val="clear" w:pos="1080"/>
      </w:tabs>
    </w:pPr>
  </w:style>
  <w:style w:type="paragraph" w:customStyle="1" w:styleId="4thlevellist">
    <w:name w:val="4th level (list)"/>
    <w:basedOn w:val="3rdlevelsubprovision"/>
    <w:rsid w:val="00442512"/>
    <w:pPr>
      <w:numPr>
        <w:ilvl w:val="3"/>
      </w:numPr>
    </w:pPr>
  </w:style>
  <w:style w:type="paragraph" w:customStyle="1" w:styleId="5thlevel">
    <w:name w:val="5th level"/>
    <w:basedOn w:val="4thlevellist"/>
    <w:rsid w:val="00442512"/>
    <w:pPr>
      <w:numPr>
        <w:ilvl w:val="4"/>
      </w:numPr>
      <w:tabs>
        <w:tab w:val="left" w:pos="2160"/>
      </w:tabs>
    </w:pPr>
  </w:style>
  <w:style w:type="character" w:styleId="Grietas">
    <w:name w:val="Strong"/>
    <w:uiPriority w:val="22"/>
    <w:qFormat/>
    <w:rsid w:val="00442512"/>
    <w:rPr>
      <w:b/>
      <w:bCs/>
    </w:rPr>
  </w:style>
  <w:style w:type="paragraph" w:customStyle="1" w:styleId="WW-HTMLiankstoformatuotas">
    <w:name w:val="WW-HTML iš anksto formatuotas"/>
    <w:basedOn w:val="prastasis"/>
    <w:rsid w:val="00442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Lucida Sans Unicode" w:hAnsi="Courier New" w:cs="Courier New"/>
      <w:sz w:val="20"/>
    </w:rPr>
  </w:style>
  <w:style w:type="paragraph" w:customStyle="1" w:styleId="StiliusAbipuslygiuot">
    <w:name w:val="Stilius Abipusė lygiuotė"/>
    <w:basedOn w:val="prastasis"/>
    <w:rsid w:val="00442512"/>
    <w:pPr>
      <w:numPr>
        <w:numId w:val="2"/>
      </w:numPr>
    </w:pPr>
    <w:rPr>
      <w:sz w:val="20"/>
    </w:rPr>
  </w:style>
  <w:style w:type="paragraph" w:styleId="Pagrindiniotekstotrauka3">
    <w:name w:val="Body Text Indent 3"/>
    <w:basedOn w:val="prastasis"/>
    <w:rsid w:val="00442512"/>
    <w:pPr>
      <w:spacing w:after="120"/>
      <w:ind w:left="283" w:firstLine="0"/>
      <w:jc w:val="left"/>
    </w:pPr>
    <w:rPr>
      <w:sz w:val="16"/>
      <w:szCs w:val="16"/>
      <w:lang w:eastAsia="lt-LT"/>
    </w:rPr>
  </w:style>
  <w:style w:type="paragraph" w:styleId="Paprastasistekstas">
    <w:name w:val="Plain Text"/>
    <w:basedOn w:val="prastasis"/>
    <w:rsid w:val="00442512"/>
    <w:pPr>
      <w:ind w:firstLine="0"/>
      <w:jc w:val="left"/>
    </w:pPr>
    <w:rPr>
      <w:rFonts w:ascii="Courier New" w:eastAsia="SimSun" w:hAnsi="Courier New"/>
      <w:sz w:val="20"/>
      <w:lang w:eastAsia="zh-CN" w:bidi="lo-LA"/>
    </w:rPr>
  </w:style>
  <w:style w:type="character" w:styleId="Emfaz">
    <w:name w:val="Emphasis"/>
    <w:qFormat/>
    <w:rsid w:val="00442512"/>
    <w:rPr>
      <w:b/>
      <w:bCs/>
      <w:i w:val="0"/>
      <w:iCs w:val="0"/>
    </w:rPr>
  </w:style>
  <w:style w:type="paragraph" w:styleId="Pagrindiniotekstotrauka2">
    <w:name w:val="Body Text Indent 2"/>
    <w:basedOn w:val="prastasis"/>
    <w:rsid w:val="00442512"/>
    <w:pPr>
      <w:spacing w:after="120" w:line="480" w:lineRule="auto"/>
      <w:ind w:left="283"/>
    </w:pPr>
  </w:style>
  <w:style w:type="character" w:customStyle="1" w:styleId="prastasiniatinklioDiagrama">
    <w:name w:val="Įprastas (žiniatinklio) Diagrama"/>
    <w:aliases w:val="Įprastasis (tinklapis) Diagrama, Diagrama Diagrama Diagrama"/>
    <w:link w:val="prastasiniatinklio"/>
    <w:rsid w:val="00442512"/>
    <w:rPr>
      <w:sz w:val="24"/>
      <w:szCs w:val="24"/>
      <w:lang w:val="en-GB" w:eastAsia="en-US" w:bidi="ar-SA"/>
    </w:rPr>
  </w:style>
  <w:style w:type="paragraph" w:styleId="Betarp">
    <w:name w:val="No Spacing"/>
    <w:uiPriority w:val="1"/>
    <w:qFormat/>
    <w:rsid w:val="00442512"/>
    <w:rPr>
      <w:sz w:val="24"/>
      <w:lang w:val="lt-LT" w:eastAsia="lt-LT"/>
    </w:rPr>
  </w:style>
  <w:style w:type="paragraph" w:styleId="Pavadinimas">
    <w:name w:val="Title"/>
    <w:basedOn w:val="prastasis"/>
    <w:qFormat/>
    <w:rsid w:val="00442512"/>
    <w:pPr>
      <w:ind w:firstLine="0"/>
      <w:jc w:val="center"/>
    </w:pPr>
    <w:rPr>
      <w:b/>
      <w:sz w:val="28"/>
      <w:lang w:eastAsia="lt-LT"/>
    </w:rPr>
  </w:style>
  <w:style w:type="paragraph" w:customStyle="1" w:styleId="Default">
    <w:name w:val="Default"/>
    <w:rsid w:val="00442512"/>
    <w:pPr>
      <w:autoSpaceDE w:val="0"/>
      <w:autoSpaceDN w:val="0"/>
      <w:adjustRightInd w:val="0"/>
    </w:pPr>
    <w:rPr>
      <w:color w:val="000000"/>
      <w:sz w:val="24"/>
      <w:szCs w:val="24"/>
      <w:lang w:val="lt-LT" w:eastAsia="lt-LT"/>
    </w:rPr>
  </w:style>
  <w:style w:type="paragraph" w:customStyle="1" w:styleId="DiagramaCharChar">
    <w:name w:val="Diagrama Char Char"/>
    <w:basedOn w:val="prastasis"/>
    <w:rsid w:val="00442512"/>
    <w:pPr>
      <w:ind w:firstLine="0"/>
      <w:jc w:val="left"/>
    </w:pPr>
    <w:rPr>
      <w:szCs w:val="24"/>
      <w:lang w:val="pl-PL" w:eastAsia="pl-PL"/>
    </w:rPr>
  </w:style>
  <w:style w:type="paragraph" w:customStyle="1" w:styleId="Sraopastraipa1">
    <w:name w:val="Sąrašo pastraipa1"/>
    <w:basedOn w:val="prastasis"/>
    <w:rsid w:val="00442512"/>
    <w:pPr>
      <w:spacing w:after="200" w:line="276" w:lineRule="auto"/>
      <w:ind w:left="720" w:firstLine="0"/>
      <w:contextualSpacing/>
      <w:jc w:val="left"/>
    </w:pPr>
    <w:rPr>
      <w:rFonts w:ascii="Calibri" w:eastAsia="Calibri" w:hAnsi="Calibri"/>
      <w:sz w:val="22"/>
      <w:szCs w:val="22"/>
    </w:rPr>
  </w:style>
  <w:style w:type="paragraph" w:customStyle="1" w:styleId="CharChar">
    <w:name w:val="Char Char"/>
    <w:basedOn w:val="prastasis"/>
    <w:rsid w:val="00442512"/>
    <w:pPr>
      <w:spacing w:after="160" w:line="240" w:lineRule="exact"/>
      <w:ind w:firstLine="0"/>
      <w:jc w:val="left"/>
    </w:pPr>
    <w:rPr>
      <w:rFonts w:ascii="Tahoma" w:hAnsi="Tahoma"/>
      <w:sz w:val="20"/>
      <w:lang w:val="en-US"/>
    </w:rPr>
  </w:style>
  <w:style w:type="paragraph" w:customStyle="1" w:styleId="CharCharDiagramaDiagramaCharChar">
    <w:name w:val="Char Char Diagrama Diagrama Char Char"/>
    <w:basedOn w:val="prastasis"/>
    <w:rsid w:val="00442512"/>
    <w:pPr>
      <w:spacing w:after="160" w:line="240" w:lineRule="exact"/>
      <w:ind w:firstLine="0"/>
      <w:jc w:val="left"/>
    </w:pPr>
    <w:rPr>
      <w:rFonts w:ascii="Tahoma" w:hAnsi="Tahoma"/>
      <w:sz w:val="20"/>
      <w:lang w:val="en-US"/>
    </w:rPr>
  </w:style>
  <w:style w:type="paragraph" w:customStyle="1" w:styleId="CharCharDiagramaDiagramaCharCharDiagramaDiagrama">
    <w:name w:val="Char Char Diagrama Diagrama Char Char Diagrama Diagrama"/>
    <w:basedOn w:val="prastasis"/>
    <w:rsid w:val="00442512"/>
    <w:pPr>
      <w:spacing w:after="160" w:line="240" w:lineRule="exact"/>
      <w:ind w:firstLine="0"/>
      <w:jc w:val="left"/>
    </w:pPr>
    <w:rPr>
      <w:rFonts w:ascii="Tahoma" w:hAnsi="Tahoma"/>
      <w:sz w:val="20"/>
      <w:lang w:val="en-US"/>
    </w:r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9C06B6"/>
    <w:pPr>
      <w:spacing w:after="160" w:line="240" w:lineRule="exact"/>
      <w:ind w:firstLine="0"/>
      <w:jc w:val="left"/>
    </w:pPr>
    <w:rPr>
      <w:rFonts w:ascii="Tahoma" w:hAnsi="Tahoma"/>
      <w:sz w:val="20"/>
      <w:lang w:val="en-US"/>
    </w:rPr>
  </w:style>
  <w:style w:type="paragraph" w:customStyle="1" w:styleId="prastasistinklapis2">
    <w:name w:val="Įprastasis (tinklapis)2"/>
    <w:basedOn w:val="prastasis"/>
    <w:rsid w:val="009C06B6"/>
    <w:pPr>
      <w:suppressAutoHyphens/>
      <w:spacing w:before="280" w:after="280"/>
      <w:ind w:firstLine="0"/>
      <w:jc w:val="left"/>
    </w:pPr>
    <w:rPr>
      <w:rFonts w:cs="Tahoma"/>
      <w:szCs w:val="24"/>
      <w:lang w:val="en-GB" w:eastAsia="ar-SA"/>
    </w:rPr>
  </w:style>
  <w:style w:type="paragraph" w:customStyle="1" w:styleId="Antrinispavadinimas">
    <w:name w:val="Antrinis pavadinimas"/>
    <w:basedOn w:val="prastasis"/>
    <w:link w:val="AntrinispavadinimasDiagrama"/>
    <w:uiPriority w:val="99"/>
    <w:qFormat/>
    <w:rsid w:val="00172576"/>
    <w:pPr>
      <w:spacing w:after="60"/>
      <w:ind w:firstLine="0"/>
      <w:jc w:val="center"/>
      <w:outlineLvl w:val="1"/>
    </w:pPr>
    <w:rPr>
      <w:rFonts w:ascii="Arial" w:hAnsi="Arial" w:cs="Arial"/>
      <w:szCs w:val="24"/>
      <w:lang w:eastAsia="lt-LT"/>
    </w:rPr>
  </w:style>
  <w:style w:type="character" w:customStyle="1" w:styleId="AntrinispavadinimasDiagrama">
    <w:name w:val="Antrinis pavadinimas Diagrama"/>
    <w:link w:val="Antrinispavadinimas"/>
    <w:uiPriority w:val="99"/>
    <w:rsid w:val="00172576"/>
    <w:rPr>
      <w:rFonts w:ascii="Arial" w:hAnsi="Arial" w:cs="Arial"/>
      <w:sz w:val="24"/>
      <w:szCs w:val="24"/>
    </w:rPr>
  </w:style>
  <w:style w:type="paragraph" w:customStyle="1" w:styleId="Pagrindinistekstas1">
    <w:name w:val="Pagrindinis tekstas1"/>
    <w:basedOn w:val="prastasis"/>
    <w:rsid w:val="006F6216"/>
    <w:pPr>
      <w:autoSpaceDE w:val="0"/>
      <w:autoSpaceDN w:val="0"/>
      <w:spacing w:line="297" w:lineRule="auto"/>
      <w:ind w:firstLine="312"/>
    </w:pPr>
    <w:rPr>
      <w:color w:val="000000"/>
      <w:sz w:val="20"/>
      <w:lang w:eastAsia="lt-LT"/>
    </w:rPr>
  </w:style>
  <w:style w:type="paragraph" w:styleId="Sraopastraipa">
    <w:name w:val="List Paragraph"/>
    <w:basedOn w:val="prastasis"/>
    <w:uiPriority w:val="34"/>
    <w:qFormat/>
    <w:rsid w:val="00AA347D"/>
    <w:pPr>
      <w:spacing w:after="200" w:line="276" w:lineRule="auto"/>
      <w:ind w:left="720" w:firstLine="0"/>
      <w:contextualSpacing/>
      <w:jc w:val="left"/>
    </w:pPr>
    <w:rPr>
      <w:rFonts w:ascii="Calibri" w:eastAsia="Calibri" w:hAnsi="Calibri"/>
      <w:sz w:val="22"/>
      <w:szCs w:val="22"/>
      <w:lang w:val="en-US" w:bidi="en-US"/>
    </w:rPr>
  </w:style>
  <w:style w:type="paragraph" w:styleId="Sraassuenkleliais">
    <w:name w:val="List Bullet"/>
    <w:basedOn w:val="prastasis"/>
    <w:rsid w:val="00E832BD"/>
    <w:pPr>
      <w:numPr>
        <w:numId w:val="3"/>
      </w:numPr>
    </w:pPr>
  </w:style>
  <w:style w:type="character" w:customStyle="1" w:styleId="PagrindiniotekstotraukaDiagrama">
    <w:name w:val="Pagrindinio teksto įtrauka Diagrama"/>
    <w:link w:val="Pagrindiniotekstotrauka"/>
    <w:rsid w:val="00A65D9E"/>
    <w:rPr>
      <w:sz w:val="24"/>
      <w:lang w:eastAsia="en-US"/>
    </w:rPr>
  </w:style>
  <w:style w:type="paragraph" w:styleId="Pagrindinistekstas3">
    <w:name w:val="Body Text 3"/>
    <w:basedOn w:val="prastasis"/>
    <w:link w:val="Pagrindinistekstas3Diagrama"/>
    <w:rsid w:val="00A67D0E"/>
    <w:pPr>
      <w:spacing w:after="120"/>
    </w:pPr>
    <w:rPr>
      <w:sz w:val="16"/>
      <w:szCs w:val="16"/>
    </w:rPr>
  </w:style>
  <w:style w:type="character" w:customStyle="1" w:styleId="Pagrindinistekstas3Diagrama">
    <w:name w:val="Pagrindinis tekstas 3 Diagrama"/>
    <w:link w:val="Pagrindinistekstas3"/>
    <w:rsid w:val="00A67D0E"/>
    <w:rPr>
      <w:sz w:val="16"/>
      <w:szCs w:val="16"/>
      <w:lang w:eastAsia="en-US"/>
    </w:rPr>
  </w:style>
  <w:style w:type="paragraph" w:customStyle="1" w:styleId="bodytext">
    <w:name w:val="bodytext"/>
    <w:basedOn w:val="prastasis"/>
    <w:rsid w:val="00BF03B7"/>
    <w:pPr>
      <w:spacing w:before="100" w:beforeAutospacing="1" w:after="100" w:afterAutospacing="1"/>
      <w:ind w:firstLine="0"/>
      <w:jc w:val="left"/>
    </w:pPr>
    <w:rPr>
      <w:szCs w:val="24"/>
      <w:lang w:val="en-US"/>
    </w:rPr>
  </w:style>
  <w:style w:type="character" w:customStyle="1" w:styleId="Pagrindinistekstas2Diagrama">
    <w:name w:val="Pagrindinis tekstas 2 Diagrama"/>
    <w:link w:val="Pagrindinistekstas2"/>
    <w:rsid w:val="0059111D"/>
    <w:rPr>
      <w:sz w:val="24"/>
      <w:lang w:eastAsia="en-US"/>
    </w:rPr>
  </w:style>
  <w:style w:type="character" w:customStyle="1" w:styleId="PagrindinistekstasDiagrama">
    <w:name w:val="Pagrindinis tekstas Diagrama"/>
    <w:link w:val="Pagrindinistekstas"/>
    <w:rsid w:val="0059111D"/>
    <w:rPr>
      <w:b/>
      <w:sz w:val="27"/>
      <w:shd w:val="solid" w:color="FFFFFF" w:fill="FFFFFF"/>
      <w:lang w:eastAsia="en-US"/>
    </w:rPr>
  </w:style>
  <w:style w:type="table" w:customStyle="1" w:styleId="Lentelstinklelis1">
    <w:name w:val="Lentelės tinklelis1"/>
    <w:basedOn w:val="prastojilentel"/>
    <w:next w:val="Lentelstinklelis"/>
    <w:uiPriority w:val="59"/>
    <w:rsid w:val="00E8097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D01A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C51B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C620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297B3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59"/>
    <w:rsid w:val="005F72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5F72D1"/>
    <w:rPr>
      <w:rFonts w:ascii="Tahoma" w:hAnsi="Tahoma" w:cs="Tahoma"/>
      <w:sz w:val="16"/>
      <w:szCs w:val="16"/>
    </w:rPr>
  </w:style>
  <w:style w:type="character" w:customStyle="1" w:styleId="DebesliotekstasDiagrama">
    <w:name w:val="Debesėlio tekstas Diagrama"/>
    <w:link w:val="Debesliotekstas"/>
    <w:rsid w:val="005F72D1"/>
    <w:rPr>
      <w:rFonts w:ascii="Tahoma" w:hAnsi="Tahoma" w:cs="Tahoma"/>
      <w:sz w:val="16"/>
      <w:szCs w:val="16"/>
      <w:lang w:eastAsia="en-US"/>
    </w:rPr>
  </w:style>
  <w:style w:type="table" w:customStyle="1" w:styleId="Lentelstinklelis7">
    <w:name w:val="Lentelės tinklelis7"/>
    <w:basedOn w:val="prastojilentel"/>
    <w:next w:val="Lentelstinklelis"/>
    <w:uiPriority w:val="59"/>
    <w:rsid w:val="005F72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1575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D91A5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0">
    <w:name w:val="Lentelės tinklelis10"/>
    <w:basedOn w:val="prastojilentel"/>
    <w:next w:val="Lentelstinklelis"/>
    <w:uiPriority w:val="59"/>
    <w:rsid w:val="001856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856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633AA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tinkleliolentelviesi3parykinimas1">
    <w:name w:val="1 tinklelio lentelė (šviesi) – 3 paryškinimas1"/>
    <w:basedOn w:val="prastojilentel"/>
    <w:uiPriority w:val="46"/>
    <w:rsid w:val="00D87019"/>
    <w:rPr>
      <w:rFonts w:ascii="Calibri" w:eastAsia="Calibri" w:hAnsi="Calibri"/>
      <w:sz w:val="22"/>
      <w:szCs w:val="22"/>
      <w:lang w:val="lt-LT"/>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TekstasChar">
    <w:name w:val="Tekstas Char"/>
    <w:link w:val="Tekstas"/>
    <w:qFormat/>
    <w:locked/>
    <w:rsid w:val="002D01C5"/>
    <w:rPr>
      <w:rFonts w:ascii="Calibri" w:eastAsia="Calibri" w:hAnsi="Calibri" w:cs="Calibri"/>
      <w:bCs/>
      <w:color w:val="00B050"/>
    </w:rPr>
  </w:style>
  <w:style w:type="paragraph" w:customStyle="1" w:styleId="Tekstas">
    <w:name w:val="Tekstas"/>
    <w:basedOn w:val="prastasis"/>
    <w:link w:val="TekstasChar"/>
    <w:autoRedefine/>
    <w:qFormat/>
    <w:rsid w:val="002D01C5"/>
    <w:pPr>
      <w:widowControl w:val="0"/>
      <w:tabs>
        <w:tab w:val="left" w:pos="-1701"/>
        <w:tab w:val="left" w:pos="851"/>
      </w:tabs>
      <w:spacing w:line="360" w:lineRule="auto"/>
      <w:ind w:firstLine="851"/>
    </w:pPr>
    <w:rPr>
      <w:rFonts w:ascii="Calibri" w:eastAsia="Calibri" w:hAnsi="Calibri" w:cs="Calibri"/>
      <w:bCs/>
      <w:color w:val="00B050"/>
      <w:sz w:val="20"/>
      <w:lang w:val="en-US"/>
    </w:rPr>
  </w:style>
  <w:style w:type="table" w:customStyle="1" w:styleId="Lentelstinklelis13">
    <w:name w:val="Lentelės tinklelis13"/>
    <w:basedOn w:val="prastojilentel"/>
    <w:next w:val="Lentelstinklelis"/>
    <w:uiPriority w:val="59"/>
    <w:rsid w:val="005F51C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2edcug0">
    <w:name w:val="d2edcug0"/>
    <w:basedOn w:val="Numatytasispastraiposriftas"/>
    <w:rsid w:val="00591AB7"/>
  </w:style>
  <w:style w:type="table" w:customStyle="1" w:styleId="Lentelstinklelis14">
    <w:name w:val="Lentelės tinklelis14"/>
    <w:basedOn w:val="prastojilentel"/>
    <w:next w:val="Lentelstinklelis"/>
    <w:uiPriority w:val="59"/>
    <w:rsid w:val="002B688F"/>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80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4140">
      <w:bodyDiv w:val="1"/>
      <w:marLeft w:val="0"/>
      <w:marRight w:val="0"/>
      <w:marTop w:val="0"/>
      <w:marBottom w:val="0"/>
      <w:divBdr>
        <w:top w:val="none" w:sz="0" w:space="0" w:color="auto"/>
        <w:left w:val="none" w:sz="0" w:space="0" w:color="auto"/>
        <w:bottom w:val="none" w:sz="0" w:space="0" w:color="auto"/>
        <w:right w:val="none" w:sz="0" w:space="0" w:color="auto"/>
      </w:divBdr>
    </w:div>
    <w:div w:id="75590480">
      <w:bodyDiv w:val="1"/>
      <w:marLeft w:val="0"/>
      <w:marRight w:val="0"/>
      <w:marTop w:val="0"/>
      <w:marBottom w:val="0"/>
      <w:divBdr>
        <w:top w:val="none" w:sz="0" w:space="0" w:color="auto"/>
        <w:left w:val="none" w:sz="0" w:space="0" w:color="auto"/>
        <w:bottom w:val="none" w:sz="0" w:space="0" w:color="auto"/>
        <w:right w:val="none" w:sz="0" w:space="0" w:color="auto"/>
      </w:divBdr>
    </w:div>
    <w:div w:id="100758567">
      <w:bodyDiv w:val="1"/>
      <w:marLeft w:val="0"/>
      <w:marRight w:val="0"/>
      <w:marTop w:val="0"/>
      <w:marBottom w:val="0"/>
      <w:divBdr>
        <w:top w:val="none" w:sz="0" w:space="0" w:color="auto"/>
        <w:left w:val="none" w:sz="0" w:space="0" w:color="auto"/>
        <w:bottom w:val="none" w:sz="0" w:space="0" w:color="auto"/>
        <w:right w:val="none" w:sz="0" w:space="0" w:color="auto"/>
      </w:divBdr>
    </w:div>
    <w:div w:id="239995378">
      <w:bodyDiv w:val="1"/>
      <w:marLeft w:val="0"/>
      <w:marRight w:val="0"/>
      <w:marTop w:val="0"/>
      <w:marBottom w:val="0"/>
      <w:divBdr>
        <w:top w:val="none" w:sz="0" w:space="0" w:color="auto"/>
        <w:left w:val="none" w:sz="0" w:space="0" w:color="auto"/>
        <w:bottom w:val="none" w:sz="0" w:space="0" w:color="auto"/>
        <w:right w:val="none" w:sz="0" w:space="0" w:color="auto"/>
      </w:divBdr>
    </w:div>
    <w:div w:id="240607502">
      <w:bodyDiv w:val="1"/>
      <w:marLeft w:val="0"/>
      <w:marRight w:val="0"/>
      <w:marTop w:val="0"/>
      <w:marBottom w:val="0"/>
      <w:divBdr>
        <w:top w:val="none" w:sz="0" w:space="0" w:color="auto"/>
        <w:left w:val="none" w:sz="0" w:space="0" w:color="auto"/>
        <w:bottom w:val="none" w:sz="0" w:space="0" w:color="auto"/>
        <w:right w:val="none" w:sz="0" w:space="0" w:color="auto"/>
      </w:divBdr>
    </w:div>
    <w:div w:id="437604889">
      <w:bodyDiv w:val="1"/>
      <w:marLeft w:val="0"/>
      <w:marRight w:val="0"/>
      <w:marTop w:val="0"/>
      <w:marBottom w:val="0"/>
      <w:divBdr>
        <w:top w:val="none" w:sz="0" w:space="0" w:color="auto"/>
        <w:left w:val="none" w:sz="0" w:space="0" w:color="auto"/>
        <w:bottom w:val="none" w:sz="0" w:space="0" w:color="auto"/>
        <w:right w:val="none" w:sz="0" w:space="0" w:color="auto"/>
      </w:divBdr>
    </w:div>
    <w:div w:id="508909099">
      <w:bodyDiv w:val="1"/>
      <w:marLeft w:val="0"/>
      <w:marRight w:val="0"/>
      <w:marTop w:val="0"/>
      <w:marBottom w:val="0"/>
      <w:divBdr>
        <w:top w:val="none" w:sz="0" w:space="0" w:color="auto"/>
        <w:left w:val="none" w:sz="0" w:space="0" w:color="auto"/>
        <w:bottom w:val="none" w:sz="0" w:space="0" w:color="auto"/>
        <w:right w:val="none" w:sz="0" w:space="0" w:color="auto"/>
      </w:divBdr>
    </w:div>
    <w:div w:id="1033726169">
      <w:bodyDiv w:val="1"/>
      <w:marLeft w:val="0"/>
      <w:marRight w:val="0"/>
      <w:marTop w:val="0"/>
      <w:marBottom w:val="0"/>
      <w:divBdr>
        <w:top w:val="none" w:sz="0" w:space="0" w:color="auto"/>
        <w:left w:val="none" w:sz="0" w:space="0" w:color="auto"/>
        <w:bottom w:val="none" w:sz="0" w:space="0" w:color="auto"/>
        <w:right w:val="none" w:sz="0" w:space="0" w:color="auto"/>
      </w:divBdr>
    </w:div>
    <w:div w:id="1109859243">
      <w:bodyDiv w:val="1"/>
      <w:marLeft w:val="0"/>
      <w:marRight w:val="0"/>
      <w:marTop w:val="0"/>
      <w:marBottom w:val="0"/>
      <w:divBdr>
        <w:top w:val="none" w:sz="0" w:space="0" w:color="auto"/>
        <w:left w:val="none" w:sz="0" w:space="0" w:color="auto"/>
        <w:bottom w:val="none" w:sz="0" w:space="0" w:color="auto"/>
        <w:right w:val="none" w:sz="0" w:space="0" w:color="auto"/>
      </w:divBdr>
    </w:div>
    <w:div w:id="1417826270">
      <w:bodyDiv w:val="1"/>
      <w:marLeft w:val="0"/>
      <w:marRight w:val="0"/>
      <w:marTop w:val="0"/>
      <w:marBottom w:val="0"/>
      <w:divBdr>
        <w:top w:val="none" w:sz="0" w:space="0" w:color="auto"/>
        <w:left w:val="none" w:sz="0" w:space="0" w:color="auto"/>
        <w:bottom w:val="none" w:sz="0" w:space="0" w:color="auto"/>
        <w:right w:val="none" w:sz="0" w:space="0" w:color="auto"/>
      </w:divBdr>
    </w:div>
    <w:div w:id="1502697575">
      <w:bodyDiv w:val="1"/>
      <w:marLeft w:val="0"/>
      <w:marRight w:val="0"/>
      <w:marTop w:val="0"/>
      <w:marBottom w:val="0"/>
      <w:divBdr>
        <w:top w:val="none" w:sz="0" w:space="0" w:color="auto"/>
        <w:left w:val="none" w:sz="0" w:space="0" w:color="auto"/>
        <w:bottom w:val="none" w:sz="0" w:space="0" w:color="auto"/>
        <w:right w:val="none" w:sz="0" w:space="0" w:color="auto"/>
      </w:divBdr>
    </w:div>
    <w:div w:id="1599409154">
      <w:bodyDiv w:val="1"/>
      <w:marLeft w:val="0"/>
      <w:marRight w:val="0"/>
      <w:marTop w:val="0"/>
      <w:marBottom w:val="0"/>
      <w:divBdr>
        <w:top w:val="none" w:sz="0" w:space="0" w:color="auto"/>
        <w:left w:val="none" w:sz="0" w:space="0" w:color="auto"/>
        <w:bottom w:val="none" w:sz="0" w:space="0" w:color="auto"/>
        <w:right w:val="none" w:sz="0" w:space="0" w:color="auto"/>
      </w:divBdr>
    </w:div>
    <w:div w:id="1621452010">
      <w:bodyDiv w:val="1"/>
      <w:marLeft w:val="0"/>
      <w:marRight w:val="0"/>
      <w:marTop w:val="0"/>
      <w:marBottom w:val="0"/>
      <w:divBdr>
        <w:top w:val="none" w:sz="0" w:space="0" w:color="auto"/>
        <w:left w:val="none" w:sz="0" w:space="0" w:color="auto"/>
        <w:bottom w:val="none" w:sz="0" w:space="0" w:color="auto"/>
        <w:right w:val="none" w:sz="0" w:space="0" w:color="auto"/>
      </w:divBdr>
    </w:div>
    <w:div w:id="1659578396">
      <w:bodyDiv w:val="1"/>
      <w:marLeft w:val="0"/>
      <w:marRight w:val="0"/>
      <w:marTop w:val="0"/>
      <w:marBottom w:val="0"/>
      <w:divBdr>
        <w:top w:val="none" w:sz="0" w:space="0" w:color="auto"/>
        <w:left w:val="none" w:sz="0" w:space="0" w:color="auto"/>
        <w:bottom w:val="none" w:sz="0" w:space="0" w:color="auto"/>
        <w:right w:val="none" w:sz="0" w:space="0" w:color="auto"/>
      </w:divBdr>
    </w:div>
    <w:div w:id="1890913813">
      <w:bodyDiv w:val="1"/>
      <w:marLeft w:val="0"/>
      <w:marRight w:val="0"/>
      <w:marTop w:val="0"/>
      <w:marBottom w:val="0"/>
      <w:divBdr>
        <w:top w:val="none" w:sz="0" w:space="0" w:color="auto"/>
        <w:left w:val="none" w:sz="0" w:space="0" w:color="auto"/>
        <w:bottom w:val="none" w:sz="0" w:space="0" w:color="auto"/>
        <w:right w:val="none" w:sz="0" w:space="0" w:color="auto"/>
      </w:divBdr>
    </w:div>
    <w:div w:id="1953129881">
      <w:bodyDiv w:val="1"/>
      <w:marLeft w:val="0"/>
      <w:marRight w:val="0"/>
      <w:marTop w:val="0"/>
      <w:marBottom w:val="0"/>
      <w:divBdr>
        <w:top w:val="none" w:sz="0" w:space="0" w:color="auto"/>
        <w:left w:val="none" w:sz="0" w:space="0" w:color="auto"/>
        <w:bottom w:val="none" w:sz="0" w:space="0" w:color="auto"/>
        <w:right w:val="none" w:sz="0" w:space="0" w:color="auto"/>
      </w:divBdr>
    </w:div>
    <w:div w:id="2000037660">
      <w:bodyDiv w:val="1"/>
      <w:marLeft w:val="0"/>
      <w:marRight w:val="0"/>
      <w:marTop w:val="0"/>
      <w:marBottom w:val="0"/>
      <w:divBdr>
        <w:top w:val="none" w:sz="0" w:space="0" w:color="auto"/>
        <w:left w:val="none" w:sz="0" w:space="0" w:color="auto"/>
        <w:bottom w:val="none" w:sz="0" w:space="0" w:color="auto"/>
        <w:right w:val="none" w:sz="0" w:space="0" w:color="auto"/>
      </w:divBdr>
    </w:div>
    <w:div w:id="2070037499">
      <w:bodyDiv w:val="1"/>
      <w:marLeft w:val="0"/>
      <w:marRight w:val="0"/>
      <w:marTop w:val="0"/>
      <w:marBottom w:val="0"/>
      <w:divBdr>
        <w:top w:val="none" w:sz="0" w:space="0" w:color="auto"/>
        <w:left w:val="none" w:sz="0" w:space="0" w:color="auto"/>
        <w:bottom w:val="none" w:sz="0" w:space="0" w:color="auto"/>
        <w:right w:val="none" w:sz="0" w:space="0" w:color="auto"/>
      </w:divBdr>
    </w:div>
    <w:div w:id="2101414986">
      <w:bodyDiv w:val="1"/>
      <w:marLeft w:val="0"/>
      <w:marRight w:val="0"/>
      <w:marTop w:val="0"/>
      <w:marBottom w:val="0"/>
      <w:divBdr>
        <w:top w:val="none" w:sz="0" w:space="0" w:color="auto"/>
        <w:left w:val="none" w:sz="0" w:space="0" w:color="auto"/>
        <w:bottom w:val="none" w:sz="0" w:space="0" w:color="auto"/>
        <w:right w:val="none" w:sz="0" w:space="0" w:color="auto"/>
      </w:divBdr>
    </w:div>
    <w:div w:id="21471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www.rietavas.lt" TargetMode="External"/><Relationship Id="rId3" Type="http://schemas.openxmlformats.org/officeDocument/2006/relationships/styles" Target="styles.xml"/><Relationship Id="rId21" Type="http://schemas.openxmlformats.org/officeDocument/2006/relationships/hyperlink" Target="http://www.rietavas.lt"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rietav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ietavas.lt"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rietav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ietavas.lt" TargetMode="External"/><Relationship Id="rId22" Type="http://schemas.openxmlformats.org/officeDocument/2006/relationships/hyperlink" Target="http://www.regia.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Savivaldyb&#279;s%20&#353;vietimo%20rodikliai%20(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Savivaldyb&#279;s%20&#353;vietimo%20rodikliai%20(10).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data_Page1_1!$B$1</c:f>
              <c:strCache>
                <c:ptCount val="1"/>
                <c:pt idx="0">
                  <c:v>Lietuva</c:v>
                </c:pt>
              </c:strCache>
            </c:strRef>
          </c:tx>
          <c:spPr>
            <a:solidFill>
              <a:srgbClr val="319BD4"/>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data_Page1_1!$A$2:$A$4</c:f>
              <c:strCache>
                <c:ptCount val="3"/>
                <c:pt idx="0">
                  <c:v>2020-2021</c:v>
                </c:pt>
                <c:pt idx="1">
                  <c:v>2021-2022</c:v>
                </c:pt>
                <c:pt idx="2">
                  <c:v>2022-2023</c:v>
                </c:pt>
              </c:strCache>
            </c:strRef>
          </c:cat>
          <c:val>
            <c:numRef>
              <c:f>data_Page1_1!$B$2:$B$4</c:f>
              <c:numCache>
                <c:formatCode>General</c:formatCode>
                <c:ptCount val="3"/>
                <c:pt idx="0">
                  <c:v>16.350000000000001</c:v>
                </c:pt>
                <c:pt idx="1">
                  <c:v>16.16</c:v>
                </c:pt>
                <c:pt idx="2">
                  <c:v>16.02</c:v>
                </c:pt>
              </c:numCache>
            </c:numRef>
          </c:val>
          <c:extLst>
            <c:ext xmlns:c16="http://schemas.microsoft.com/office/drawing/2014/chart" uri="{C3380CC4-5D6E-409C-BE32-E72D297353CC}">
              <c16:uniqueId val="{00000000-022E-4E2C-9876-25AC479455E8}"/>
            </c:ext>
          </c:extLst>
        </c:ser>
        <c:ser>
          <c:idx val="1"/>
          <c:order val="1"/>
          <c:tx>
            <c:strRef>
              <c:f>data_Page1_1!$C$1</c:f>
              <c:strCache>
                <c:ptCount val="1"/>
                <c:pt idx="0">
                  <c:v>Pasirinktos savivaldybės</c:v>
                </c:pt>
              </c:strCache>
            </c:strRef>
          </c:tx>
          <c:spPr>
            <a:solidFill>
              <a:srgbClr val="86C43B"/>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data_Page1_1!$A$2:$A$4</c:f>
              <c:strCache>
                <c:ptCount val="3"/>
                <c:pt idx="0">
                  <c:v>2020-2021</c:v>
                </c:pt>
                <c:pt idx="1">
                  <c:v>2021-2022</c:v>
                </c:pt>
                <c:pt idx="2">
                  <c:v>2022-2023</c:v>
                </c:pt>
              </c:strCache>
            </c:strRef>
          </c:cat>
          <c:val>
            <c:numRef>
              <c:f>data_Page1_1!$C$2:$C$4</c:f>
              <c:numCache>
                <c:formatCode>General</c:formatCode>
                <c:ptCount val="3"/>
                <c:pt idx="0">
                  <c:v>30.82</c:v>
                </c:pt>
                <c:pt idx="1">
                  <c:v>31.36</c:v>
                </c:pt>
                <c:pt idx="2">
                  <c:v>31.74</c:v>
                </c:pt>
              </c:numCache>
            </c:numRef>
          </c:val>
          <c:extLst>
            <c:ext xmlns:c16="http://schemas.microsoft.com/office/drawing/2014/chart" uri="{C3380CC4-5D6E-409C-BE32-E72D297353CC}">
              <c16:uniqueId val="{00000001-022E-4E2C-9876-25AC479455E8}"/>
            </c:ext>
          </c:extLst>
        </c:ser>
        <c:ser>
          <c:idx val="2"/>
          <c:order val="2"/>
          <c:tx>
            <c:strRef>
              <c:f>data_Page1_1!$D$1</c:f>
              <c:strCache>
                <c:ptCount val="1"/>
                <c:pt idx="0">
                  <c:v>Rietavo sav.</c:v>
                </c:pt>
              </c:strCache>
            </c:strRef>
          </c:tx>
          <c:spPr>
            <a:solidFill>
              <a:srgbClr val="F5CE22"/>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data_Page1_1!$A$2:$A$4</c:f>
              <c:strCache>
                <c:ptCount val="3"/>
                <c:pt idx="0">
                  <c:v>2020-2021</c:v>
                </c:pt>
                <c:pt idx="1">
                  <c:v>2021-2022</c:v>
                </c:pt>
                <c:pt idx="2">
                  <c:v>2022-2023</c:v>
                </c:pt>
              </c:strCache>
            </c:strRef>
          </c:cat>
          <c:val>
            <c:numRef>
              <c:f>data_Page1_1!$D$2:$D$4</c:f>
              <c:numCache>
                <c:formatCode>General</c:formatCode>
                <c:ptCount val="3"/>
                <c:pt idx="0">
                  <c:v>34.380000000000003</c:v>
                </c:pt>
                <c:pt idx="1">
                  <c:v>33.54</c:v>
                </c:pt>
                <c:pt idx="2">
                  <c:v>31.23</c:v>
                </c:pt>
              </c:numCache>
            </c:numRef>
          </c:val>
          <c:extLst>
            <c:ext xmlns:c16="http://schemas.microsoft.com/office/drawing/2014/chart" uri="{C3380CC4-5D6E-409C-BE32-E72D297353CC}">
              <c16:uniqueId val="{00000002-022E-4E2C-9876-25AC479455E8}"/>
            </c:ext>
          </c:extLst>
        </c:ser>
        <c:dLbls>
          <c:dLblPos val="outEnd"/>
          <c:showLegendKey val="0"/>
          <c:showVal val="1"/>
          <c:showCatName val="0"/>
          <c:showSerName val="0"/>
          <c:showPercent val="0"/>
          <c:showBubbleSize val="0"/>
        </c:dLbls>
        <c:gapWidth val="150"/>
        <c:axId val="1853856591"/>
        <c:axId val="2"/>
      </c:barChart>
      <c:catAx>
        <c:axId val="1853856591"/>
        <c:scaling>
          <c:orientation val="minMax"/>
        </c:scaling>
        <c:delete val="0"/>
        <c:axPos val="b"/>
        <c:numFmt formatCode="General" sourceLinked="1"/>
        <c:majorTickMark val="none"/>
        <c:minorTickMark val="none"/>
        <c:tickLblPos val="low"/>
        <c:spPr>
          <a:ln>
            <a:noFill/>
          </a:ln>
        </c:spPr>
        <c:txPr>
          <a:bodyPr/>
          <a:lstStyle/>
          <a:p>
            <a:pPr>
              <a:defRPr sz="800" b="0" i="0" u="none" strike="noStrike">
                <a:solidFill>
                  <a:srgbClr val="343334"/>
                </a:solidFill>
                <a:latin typeface="Helvetica Neue"/>
                <a:ea typeface="Helvetica Neue"/>
                <a:cs typeface="Helvetica Neue"/>
              </a:defRPr>
            </a:pPr>
            <a:endParaRPr lang="lt-LT"/>
          </a:p>
        </c:txPr>
        <c:crossAx val="2"/>
        <c:crosses val="autoZero"/>
        <c:auto val="0"/>
        <c:lblAlgn val="ctr"/>
        <c:lblOffset val="100"/>
        <c:noMultiLvlLbl val="0"/>
      </c:catAx>
      <c:valAx>
        <c:axId val="2"/>
        <c:scaling>
          <c:orientation val="minMax"/>
          <c:max val="35"/>
          <c:min val="0"/>
        </c:scaling>
        <c:delete val="0"/>
        <c:axPos val="l"/>
        <c:majorGridlines>
          <c:spPr>
            <a:ln w="0">
              <a:solidFill>
                <a:srgbClr val="CCCCCC"/>
              </a:solidFill>
              <a:prstDash val="solid"/>
            </a:ln>
          </c:spPr>
        </c:majorGridlines>
        <c:numFmt formatCode="#,##0" sourceLinked="0"/>
        <c:majorTickMark val="none"/>
        <c:minorTickMark val="none"/>
        <c:tickLblPos val="nextTo"/>
        <c:spPr>
          <a:ln>
            <a:noFill/>
          </a:ln>
        </c:spPr>
        <c:txPr>
          <a:bodyPr/>
          <a:lstStyle/>
          <a:p>
            <a:pPr>
              <a:defRPr sz="800" b="0" i="0" u="none" strike="noStrike">
                <a:solidFill>
                  <a:srgbClr val="343334"/>
                </a:solidFill>
                <a:latin typeface="Helvetica Neue"/>
                <a:ea typeface="Helvetica Neue"/>
                <a:cs typeface="Helvetica Neue"/>
              </a:defRPr>
            </a:pPr>
            <a:endParaRPr lang="lt-LT"/>
          </a:p>
        </c:txPr>
        <c:crossAx val="1853856591"/>
        <c:crosses val="autoZero"/>
        <c:crossBetween val="between"/>
        <c:majorUnit val="5"/>
      </c:valAx>
      <c:spPr>
        <a:noFill/>
      </c:spPr>
    </c:plotArea>
    <c:legend>
      <c:legendPos val="b"/>
      <c:overlay val="0"/>
      <c:spPr>
        <a:noFill/>
        <a:ln>
          <a:noFill/>
        </a:ln>
      </c:spPr>
      <c:txPr>
        <a:bodyPr/>
        <a:lstStyle/>
        <a:p>
          <a:pPr>
            <a:defRPr sz="800" b="0" i="0" u="none" strike="noStrike">
              <a:solidFill>
                <a:srgbClr val="343334"/>
              </a:solidFill>
              <a:latin typeface="Helvetica Neue"/>
              <a:ea typeface="Helvetica Neue"/>
              <a:cs typeface="Helvetica Neue"/>
            </a:defRPr>
          </a:pPr>
          <a:endParaRPr lang="lt-LT"/>
        </a:p>
      </c:txPr>
    </c:legend>
    <c:plotVisOnly val="0"/>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data_Page1_1_1!$B$1</c:f>
              <c:strCache>
                <c:ptCount val="1"/>
                <c:pt idx="0">
                  <c:v>Lietuva</c:v>
                </c:pt>
              </c:strCache>
            </c:strRef>
          </c:tx>
          <c:spPr>
            <a:solidFill>
              <a:srgbClr val="319BD4"/>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data_Page1_1_1!$A$2:$A$4</c:f>
              <c:strCache>
                <c:ptCount val="3"/>
                <c:pt idx="0">
                  <c:v>2020-2021</c:v>
                </c:pt>
                <c:pt idx="1">
                  <c:v>2021-2022</c:v>
                </c:pt>
                <c:pt idx="2">
                  <c:v>2022-2023</c:v>
                </c:pt>
              </c:strCache>
            </c:strRef>
          </c:cat>
          <c:val>
            <c:numRef>
              <c:f>data_Page1_1_1!$B$2:$B$4</c:f>
              <c:numCache>
                <c:formatCode>General</c:formatCode>
                <c:ptCount val="3"/>
                <c:pt idx="0">
                  <c:v>20.3</c:v>
                </c:pt>
                <c:pt idx="1">
                  <c:v>25.01</c:v>
                </c:pt>
                <c:pt idx="2">
                  <c:v>24.35</c:v>
                </c:pt>
              </c:numCache>
            </c:numRef>
          </c:val>
          <c:extLst>
            <c:ext xmlns:c16="http://schemas.microsoft.com/office/drawing/2014/chart" uri="{C3380CC4-5D6E-409C-BE32-E72D297353CC}">
              <c16:uniqueId val="{00000000-D014-4E8F-A6D4-D452A5C723EA}"/>
            </c:ext>
          </c:extLst>
        </c:ser>
        <c:ser>
          <c:idx val="1"/>
          <c:order val="1"/>
          <c:tx>
            <c:strRef>
              <c:f>data_Page1_1_1!$C$1</c:f>
              <c:strCache>
                <c:ptCount val="1"/>
                <c:pt idx="0">
                  <c:v>Pasirinktos savivaldybės</c:v>
                </c:pt>
              </c:strCache>
            </c:strRef>
          </c:tx>
          <c:spPr>
            <a:solidFill>
              <a:srgbClr val="86C43B"/>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data_Page1_1_1!$A$2:$A$4</c:f>
              <c:strCache>
                <c:ptCount val="3"/>
                <c:pt idx="0">
                  <c:v>2020-2021</c:v>
                </c:pt>
                <c:pt idx="1">
                  <c:v>2021-2022</c:v>
                </c:pt>
                <c:pt idx="2">
                  <c:v>2022-2023</c:v>
                </c:pt>
              </c:strCache>
            </c:strRef>
          </c:cat>
          <c:val>
            <c:numRef>
              <c:f>data_Page1_1_1!$C$2:$C$4</c:f>
              <c:numCache>
                <c:formatCode>General</c:formatCode>
                <c:ptCount val="3"/>
                <c:pt idx="0">
                  <c:v>25.75</c:v>
                </c:pt>
                <c:pt idx="1">
                  <c:v>28.56</c:v>
                </c:pt>
                <c:pt idx="2">
                  <c:v>27.54</c:v>
                </c:pt>
              </c:numCache>
            </c:numRef>
          </c:val>
          <c:extLst>
            <c:ext xmlns:c16="http://schemas.microsoft.com/office/drawing/2014/chart" uri="{C3380CC4-5D6E-409C-BE32-E72D297353CC}">
              <c16:uniqueId val="{00000001-D014-4E8F-A6D4-D452A5C723EA}"/>
            </c:ext>
          </c:extLst>
        </c:ser>
        <c:ser>
          <c:idx val="2"/>
          <c:order val="2"/>
          <c:tx>
            <c:strRef>
              <c:f>data_Page1_1_1!$D$1</c:f>
              <c:strCache>
                <c:ptCount val="1"/>
                <c:pt idx="0">
                  <c:v>Rietavo sav.</c:v>
                </c:pt>
              </c:strCache>
            </c:strRef>
          </c:tx>
          <c:spPr>
            <a:solidFill>
              <a:srgbClr val="F5CE22"/>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data_Page1_1_1!$A$2:$A$4</c:f>
              <c:strCache>
                <c:ptCount val="3"/>
                <c:pt idx="0">
                  <c:v>2020-2021</c:v>
                </c:pt>
                <c:pt idx="1">
                  <c:v>2021-2022</c:v>
                </c:pt>
                <c:pt idx="2">
                  <c:v>2022-2023</c:v>
                </c:pt>
              </c:strCache>
            </c:strRef>
          </c:cat>
          <c:val>
            <c:numRef>
              <c:f>data_Page1_1_1!$D$2:$D$4</c:f>
              <c:numCache>
                <c:formatCode>General</c:formatCode>
                <c:ptCount val="3"/>
                <c:pt idx="0">
                  <c:v>33.21</c:v>
                </c:pt>
                <c:pt idx="1">
                  <c:v>34.33</c:v>
                </c:pt>
                <c:pt idx="2">
                  <c:v>31.68</c:v>
                </c:pt>
              </c:numCache>
            </c:numRef>
          </c:val>
          <c:extLst>
            <c:ext xmlns:c16="http://schemas.microsoft.com/office/drawing/2014/chart" uri="{C3380CC4-5D6E-409C-BE32-E72D297353CC}">
              <c16:uniqueId val="{00000002-D014-4E8F-A6D4-D452A5C723EA}"/>
            </c:ext>
          </c:extLst>
        </c:ser>
        <c:dLbls>
          <c:dLblPos val="outEnd"/>
          <c:showLegendKey val="0"/>
          <c:showVal val="1"/>
          <c:showCatName val="0"/>
          <c:showSerName val="0"/>
          <c:showPercent val="0"/>
          <c:showBubbleSize val="0"/>
        </c:dLbls>
        <c:gapWidth val="150"/>
        <c:axId val="1499535471"/>
        <c:axId val="2"/>
      </c:barChart>
      <c:catAx>
        <c:axId val="1499535471"/>
        <c:scaling>
          <c:orientation val="minMax"/>
        </c:scaling>
        <c:delete val="0"/>
        <c:axPos val="b"/>
        <c:numFmt formatCode="General" sourceLinked="1"/>
        <c:majorTickMark val="none"/>
        <c:minorTickMark val="none"/>
        <c:tickLblPos val="low"/>
        <c:spPr>
          <a:ln>
            <a:noFill/>
          </a:ln>
        </c:spPr>
        <c:txPr>
          <a:bodyPr/>
          <a:lstStyle/>
          <a:p>
            <a:pPr>
              <a:defRPr sz="800" b="0" i="0" u="none" strike="noStrike">
                <a:solidFill>
                  <a:srgbClr val="343334"/>
                </a:solidFill>
                <a:latin typeface="Helvetica Neue"/>
                <a:ea typeface="Helvetica Neue"/>
                <a:cs typeface="Helvetica Neue"/>
              </a:defRPr>
            </a:pPr>
            <a:endParaRPr lang="lt-LT"/>
          </a:p>
        </c:txPr>
        <c:crossAx val="2"/>
        <c:crosses val="autoZero"/>
        <c:auto val="0"/>
        <c:lblAlgn val="ctr"/>
        <c:lblOffset val="100"/>
        <c:noMultiLvlLbl val="0"/>
      </c:catAx>
      <c:valAx>
        <c:axId val="2"/>
        <c:scaling>
          <c:orientation val="minMax"/>
          <c:max val="35"/>
          <c:min val="0"/>
        </c:scaling>
        <c:delete val="0"/>
        <c:axPos val="l"/>
        <c:majorGridlines>
          <c:spPr>
            <a:ln w="0">
              <a:solidFill>
                <a:srgbClr val="CCCCCC"/>
              </a:solidFill>
              <a:prstDash val="solid"/>
            </a:ln>
          </c:spPr>
        </c:majorGridlines>
        <c:numFmt formatCode="#,##0" sourceLinked="0"/>
        <c:majorTickMark val="none"/>
        <c:minorTickMark val="none"/>
        <c:tickLblPos val="nextTo"/>
        <c:spPr>
          <a:ln>
            <a:noFill/>
          </a:ln>
        </c:spPr>
        <c:txPr>
          <a:bodyPr/>
          <a:lstStyle/>
          <a:p>
            <a:pPr>
              <a:defRPr sz="800" b="0" i="0" u="none" strike="noStrike">
                <a:solidFill>
                  <a:srgbClr val="343334"/>
                </a:solidFill>
                <a:latin typeface="Helvetica Neue"/>
                <a:ea typeface="Helvetica Neue"/>
                <a:cs typeface="Helvetica Neue"/>
              </a:defRPr>
            </a:pPr>
            <a:endParaRPr lang="lt-LT"/>
          </a:p>
        </c:txPr>
        <c:crossAx val="1499535471"/>
        <c:crosses val="autoZero"/>
        <c:crossBetween val="between"/>
        <c:majorUnit val="5"/>
      </c:valAx>
      <c:spPr>
        <a:noFill/>
      </c:spPr>
    </c:plotArea>
    <c:legend>
      <c:legendPos val="b"/>
      <c:overlay val="0"/>
      <c:spPr>
        <a:noFill/>
        <a:ln>
          <a:noFill/>
        </a:ln>
      </c:spPr>
      <c:txPr>
        <a:bodyPr/>
        <a:lstStyle/>
        <a:p>
          <a:pPr>
            <a:defRPr sz="800" b="0" i="0" u="none" strike="noStrike">
              <a:solidFill>
                <a:srgbClr val="343334"/>
              </a:solidFill>
              <a:latin typeface="Helvetica Neue"/>
              <a:ea typeface="Helvetica Neue"/>
              <a:cs typeface="Helvetica Neue"/>
            </a:defRPr>
          </a:pPr>
          <a:endParaRPr lang="lt-LT"/>
        </a:p>
      </c:txPr>
    </c:legend>
    <c:plotVisOnly val="0"/>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sz="1200" baseline="0">
                <a:latin typeface="Times New Roman" panose="02020603050405020304" pitchFamily="18" charset="0"/>
              </a:rPr>
              <a:t>Teisės į kredito, paimto daugiabučiam namui atnaujinti (modernizuoti), ir palūkanų apmokėjimą buto savininkų ir išmokėtų sumų pokyčiai</a:t>
            </a:r>
          </a:p>
          <a:p>
            <a:pPr>
              <a:defRPr/>
            </a:pPr>
            <a:r>
              <a:rPr lang="lt-LT" sz="1200" baseline="0">
                <a:latin typeface="Times New Roman" panose="02020603050405020304" pitchFamily="18" charset="0"/>
              </a:rPr>
              <a:t> 2020-2022 metais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
          <c:y val="0.40902824646919134"/>
          <c:w val="0.94907407407407407"/>
          <c:h val="0.51875640544931878"/>
        </c:manualLayout>
      </c:layout>
      <c:barChart>
        <c:barDir val="col"/>
        <c:grouping val="clustered"/>
        <c:varyColors val="0"/>
        <c:ser>
          <c:idx val="0"/>
          <c:order val="0"/>
          <c:tx>
            <c:strRef>
              <c:f>Lapas1!$B$1</c:f>
              <c:strCache>
                <c:ptCount val="1"/>
                <c:pt idx="0">
                  <c:v>Buto savininkai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2020 m.</c:v>
                </c:pt>
                <c:pt idx="1">
                  <c:v>2021 m.</c:v>
                </c:pt>
                <c:pt idx="2">
                  <c:v>2022 m.</c:v>
                </c:pt>
              </c:strCache>
            </c:strRef>
          </c:cat>
          <c:val>
            <c:numRef>
              <c:f>Lapas1!$B$2:$B$5</c:f>
              <c:numCache>
                <c:formatCode>General</c:formatCode>
                <c:ptCount val="4"/>
                <c:pt idx="0">
                  <c:v>135</c:v>
                </c:pt>
                <c:pt idx="1">
                  <c:v>139</c:v>
                </c:pt>
                <c:pt idx="2">
                  <c:v>143</c:v>
                </c:pt>
              </c:numCache>
            </c:numRef>
          </c:val>
          <c:extLst>
            <c:ext xmlns:c16="http://schemas.microsoft.com/office/drawing/2014/chart" uri="{C3380CC4-5D6E-409C-BE32-E72D297353CC}">
              <c16:uniqueId val="{00000000-4805-4CCC-99B6-40FD1CC767F5}"/>
            </c:ext>
          </c:extLst>
        </c:ser>
        <c:ser>
          <c:idx val="1"/>
          <c:order val="1"/>
          <c:tx>
            <c:strRef>
              <c:f>Lapas1!$C$1</c:f>
              <c:strCache>
                <c:ptCount val="1"/>
                <c:pt idx="0">
                  <c:v>Išmokėta suma, tūkst. Eur</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2020 m.</c:v>
                </c:pt>
                <c:pt idx="1">
                  <c:v>2021 m.</c:v>
                </c:pt>
                <c:pt idx="2">
                  <c:v>2022 m.</c:v>
                </c:pt>
              </c:strCache>
            </c:strRef>
          </c:cat>
          <c:val>
            <c:numRef>
              <c:f>Lapas1!$C$2:$C$5</c:f>
              <c:numCache>
                <c:formatCode>General</c:formatCode>
                <c:ptCount val="4"/>
                <c:pt idx="0">
                  <c:v>52.5</c:v>
                </c:pt>
                <c:pt idx="1">
                  <c:v>52</c:v>
                </c:pt>
                <c:pt idx="2">
                  <c:v>54.2</c:v>
                </c:pt>
              </c:numCache>
            </c:numRef>
          </c:val>
          <c:extLst>
            <c:ext xmlns:c16="http://schemas.microsoft.com/office/drawing/2014/chart" uri="{C3380CC4-5D6E-409C-BE32-E72D297353CC}">
              <c16:uniqueId val="{00000001-4805-4CCC-99B6-40FD1CC767F5}"/>
            </c:ext>
          </c:extLst>
        </c:ser>
        <c:ser>
          <c:idx val="2"/>
          <c:order val="2"/>
          <c:tx>
            <c:strRef>
              <c:f>Lapas1!$D$1</c:f>
              <c:strCache>
                <c:ptCount val="1"/>
                <c:pt idx="0">
                  <c:v>Stulpelis1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2020 m.</c:v>
                </c:pt>
                <c:pt idx="1">
                  <c:v>2021 m.</c:v>
                </c:pt>
                <c:pt idx="2">
                  <c:v>2022 m.</c:v>
                </c:pt>
              </c:strCache>
            </c:strRef>
          </c:cat>
          <c:val>
            <c:numRef>
              <c:f>Lapas1!$D$2:$D$5</c:f>
              <c:numCache>
                <c:formatCode>General</c:formatCode>
                <c:ptCount val="4"/>
              </c:numCache>
            </c:numRef>
          </c:val>
          <c:extLst>
            <c:ext xmlns:c16="http://schemas.microsoft.com/office/drawing/2014/chart" uri="{C3380CC4-5D6E-409C-BE32-E72D297353CC}">
              <c16:uniqueId val="{00000002-4805-4CCC-99B6-40FD1CC767F5}"/>
            </c:ext>
          </c:extLst>
        </c:ser>
        <c:dLbls>
          <c:dLblPos val="outEnd"/>
          <c:showLegendKey val="0"/>
          <c:showVal val="1"/>
          <c:showCatName val="0"/>
          <c:showSerName val="0"/>
          <c:showPercent val="0"/>
          <c:showBubbleSize val="0"/>
        </c:dLbls>
        <c:gapWidth val="100"/>
        <c:overlap val="-24"/>
        <c:axId val="287459400"/>
        <c:axId val="287461040"/>
      </c:barChart>
      <c:catAx>
        <c:axId val="2874594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7461040"/>
        <c:crosses val="autoZero"/>
        <c:auto val="1"/>
        <c:lblAlgn val="ctr"/>
        <c:lblOffset val="100"/>
        <c:noMultiLvlLbl val="0"/>
      </c:catAx>
      <c:valAx>
        <c:axId val="2874610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87459400"/>
        <c:crosses val="autoZero"/>
        <c:crossBetween val="between"/>
      </c:valAx>
      <c:spPr>
        <a:noFill/>
        <a:ln>
          <a:noFill/>
        </a:ln>
        <a:effectLst/>
      </c:spPr>
    </c:plotArea>
    <c:legend>
      <c:legendPos val="b"/>
      <c:legendEntry>
        <c:idx val="2"/>
        <c:delete val="1"/>
      </c:legendEntry>
      <c:layout>
        <c:manualLayout>
          <c:xMode val="edge"/>
          <c:yMode val="edge"/>
          <c:x val="0.24337671332750072"/>
          <c:y val="0.30208286464191975"/>
          <c:w val="0.48679197358394716"/>
          <c:h val="7.75867499321205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Lapas1!$D$26</c:f>
              <c:strCache>
                <c:ptCount val="1"/>
                <c:pt idx="0">
                  <c:v>supaprastinti atviri konkursai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Lapas1!$C$27:$C$29</c:f>
              <c:numCache>
                <c:formatCode>General</c:formatCode>
                <c:ptCount val="3"/>
                <c:pt idx="0">
                  <c:v>2020</c:v>
                </c:pt>
                <c:pt idx="1">
                  <c:v>2021</c:v>
                </c:pt>
                <c:pt idx="2">
                  <c:v>2022</c:v>
                </c:pt>
              </c:numCache>
            </c:numRef>
          </c:cat>
          <c:val>
            <c:numRef>
              <c:f>Lapas1!$D$27:$D$29</c:f>
              <c:numCache>
                <c:formatCode>General</c:formatCode>
                <c:ptCount val="3"/>
                <c:pt idx="0">
                  <c:v>12</c:v>
                </c:pt>
                <c:pt idx="1">
                  <c:v>8</c:v>
                </c:pt>
                <c:pt idx="2">
                  <c:v>8</c:v>
                </c:pt>
              </c:numCache>
            </c:numRef>
          </c:val>
          <c:extLst>
            <c:ext xmlns:c16="http://schemas.microsoft.com/office/drawing/2014/chart" uri="{C3380CC4-5D6E-409C-BE32-E72D297353CC}">
              <c16:uniqueId val="{00000000-EB15-4613-9C60-BA4401997D25}"/>
            </c:ext>
          </c:extLst>
        </c:ser>
        <c:ser>
          <c:idx val="1"/>
          <c:order val="1"/>
          <c:tx>
            <c:strRef>
              <c:f>Lapas1!$E$26</c:f>
              <c:strCache>
                <c:ptCount val="1"/>
                <c:pt idx="0">
                  <c:v>skelbiamos apklausos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Lapas1!$C$27:$C$29</c:f>
              <c:numCache>
                <c:formatCode>General</c:formatCode>
                <c:ptCount val="3"/>
                <c:pt idx="0">
                  <c:v>2020</c:v>
                </c:pt>
                <c:pt idx="1">
                  <c:v>2021</c:v>
                </c:pt>
                <c:pt idx="2">
                  <c:v>2022</c:v>
                </c:pt>
              </c:numCache>
            </c:numRef>
          </c:cat>
          <c:val>
            <c:numRef>
              <c:f>Lapas1!$E$27:$E$29</c:f>
              <c:numCache>
                <c:formatCode>General</c:formatCode>
                <c:ptCount val="3"/>
                <c:pt idx="0">
                  <c:v>20</c:v>
                </c:pt>
                <c:pt idx="1">
                  <c:v>18</c:v>
                </c:pt>
                <c:pt idx="2">
                  <c:v>13</c:v>
                </c:pt>
              </c:numCache>
            </c:numRef>
          </c:val>
          <c:extLst>
            <c:ext xmlns:c16="http://schemas.microsoft.com/office/drawing/2014/chart" uri="{C3380CC4-5D6E-409C-BE32-E72D297353CC}">
              <c16:uniqueId val="{00000001-EB15-4613-9C60-BA4401997D25}"/>
            </c:ext>
          </c:extLst>
        </c:ser>
        <c:ser>
          <c:idx val="2"/>
          <c:order val="2"/>
          <c:tx>
            <c:strRef>
              <c:f>Lapas1!$F$26</c:f>
              <c:strCache>
                <c:ptCount val="1"/>
                <c:pt idx="0">
                  <c:v>pirkimai per Centrinę perkančiąją organizaciją (CPO)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Lapas1!$C$27:$C$29</c:f>
              <c:numCache>
                <c:formatCode>General</c:formatCode>
                <c:ptCount val="3"/>
                <c:pt idx="0">
                  <c:v>2020</c:v>
                </c:pt>
                <c:pt idx="1">
                  <c:v>2021</c:v>
                </c:pt>
                <c:pt idx="2">
                  <c:v>2022</c:v>
                </c:pt>
              </c:numCache>
            </c:numRef>
          </c:cat>
          <c:val>
            <c:numRef>
              <c:f>Lapas1!$F$27:$F$29</c:f>
              <c:numCache>
                <c:formatCode>General</c:formatCode>
                <c:ptCount val="3"/>
                <c:pt idx="0">
                  <c:v>2</c:v>
                </c:pt>
                <c:pt idx="1">
                  <c:v>11</c:v>
                </c:pt>
                <c:pt idx="2">
                  <c:v>11</c:v>
                </c:pt>
              </c:numCache>
            </c:numRef>
          </c:val>
          <c:extLst>
            <c:ext xmlns:c16="http://schemas.microsoft.com/office/drawing/2014/chart" uri="{C3380CC4-5D6E-409C-BE32-E72D297353CC}">
              <c16:uniqueId val="{00000002-EB15-4613-9C60-BA4401997D25}"/>
            </c:ext>
          </c:extLst>
        </c:ser>
        <c:ser>
          <c:idx val="3"/>
          <c:order val="3"/>
          <c:tx>
            <c:strRef>
              <c:f>Lapas1!$G$26</c:f>
              <c:strCache>
                <c:ptCount val="1"/>
                <c:pt idx="0">
                  <c:v>neskelbiamos apklausos</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Lapas1!$C$27:$C$29</c:f>
              <c:numCache>
                <c:formatCode>General</c:formatCode>
                <c:ptCount val="3"/>
                <c:pt idx="0">
                  <c:v>2020</c:v>
                </c:pt>
                <c:pt idx="1">
                  <c:v>2021</c:v>
                </c:pt>
                <c:pt idx="2">
                  <c:v>2022</c:v>
                </c:pt>
              </c:numCache>
            </c:numRef>
          </c:cat>
          <c:val>
            <c:numRef>
              <c:f>Lapas1!$G$27:$G$29</c:f>
              <c:numCache>
                <c:formatCode>General</c:formatCode>
                <c:ptCount val="3"/>
                <c:pt idx="0">
                  <c:v>11</c:v>
                </c:pt>
                <c:pt idx="1">
                  <c:v>17</c:v>
                </c:pt>
                <c:pt idx="2">
                  <c:v>12</c:v>
                </c:pt>
              </c:numCache>
            </c:numRef>
          </c:val>
          <c:extLst>
            <c:ext xmlns:c16="http://schemas.microsoft.com/office/drawing/2014/chart" uri="{C3380CC4-5D6E-409C-BE32-E72D297353CC}">
              <c16:uniqueId val="{00000003-EB15-4613-9C60-BA4401997D25}"/>
            </c:ext>
          </c:extLst>
        </c:ser>
        <c:dLbls>
          <c:showLegendKey val="0"/>
          <c:showVal val="0"/>
          <c:showCatName val="0"/>
          <c:showSerName val="0"/>
          <c:showPercent val="0"/>
          <c:showBubbleSize val="0"/>
        </c:dLbls>
        <c:gapWidth val="150"/>
        <c:shape val="box"/>
        <c:axId val="614951424"/>
        <c:axId val="614946504"/>
        <c:axId val="0"/>
      </c:bar3DChart>
      <c:catAx>
        <c:axId val="6149514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14946504"/>
        <c:crosses val="autoZero"/>
        <c:auto val="1"/>
        <c:lblAlgn val="ctr"/>
        <c:lblOffset val="100"/>
        <c:noMultiLvlLbl val="0"/>
      </c:catAx>
      <c:valAx>
        <c:axId val="614946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14951424"/>
        <c:crosses val="autoZero"/>
        <c:crossBetween val="between"/>
      </c:valAx>
      <c:spPr>
        <a:noFill/>
        <a:ln>
          <a:noFill/>
        </a:ln>
        <a:effectLst/>
      </c:spPr>
    </c:plotArea>
    <c:legend>
      <c:legendPos val="b"/>
      <c:layout>
        <c:manualLayout>
          <c:xMode val="edge"/>
          <c:yMode val="edge"/>
          <c:x val="6.9835068272507739E-2"/>
          <c:y val="0.85950326457126747"/>
          <c:w val="0.9029282119406995"/>
          <c:h val="0.118458167935619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FCE5-30CA-491D-AEE1-F3F393E9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97435</Words>
  <Characters>55539</Characters>
  <Application>Microsoft Office Word</Application>
  <DocSecurity>0</DocSecurity>
  <Lines>462</Lines>
  <Paragraphs>305</Paragraphs>
  <ScaleCrop>false</ScaleCrop>
  <HeadingPairs>
    <vt:vector size="2" baseType="variant">
      <vt:variant>
        <vt:lpstr>Pavadinimas</vt:lpstr>
      </vt:variant>
      <vt:variant>
        <vt:i4>1</vt:i4>
      </vt:variant>
    </vt:vector>
  </HeadingPairs>
  <TitlesOfParts>
    <vt:vector size="1" baseType="lpstr">
      <vt:lpstr>     </vt:lpstr>
    </vt:vector>
  </TitlesOfParts>
  <Company>Microsoft</Company>
  <LinksUpToDate>false</LinksUpToDate>
  <CharactersWithSpaces>152669</CharactersWithSpaces>
  <SharedDoc>false</SharedDoc>
  <HLinks>
    <vt:vector size="42" baseType="variant">
      <vt:variant>
        <vt:i4>1835014</vt:i4>
      </vt:variant>
      <vt:variant>
        <vt:i4>42</vt:i4>
      </vt:variant>
      <vt:variant>
        <vt:i4>0</vt:i4>
      </vt:variant>
      <vt:variant>
        <vt:i4>5</vt:i4>
      </vt:variant>
      <vt:variant>
        <vt:lpwstr>http://www.regia.lt/</vt:lpwstr>
      </vt:variant>
      <vt:variant>
        <vt:lpwstr/>
      </vt:variant>
      <vt:variant>
        <vt:i4>6684708</vt:i4>
      </vt:variant>
      <vt:variant>
        <vt:i4>39</vt:i4>
      </vt:variant>
      <vt:variant>
        <vt:i4>0</vt:i4>
      </vt:variant>
      <vt:variant>
        <vt:i4>5</vt:i4>
      </vt:variant>
      <vt:variant>
        <vt:lpwstr>http://www.rietavas.lt/</vt:lpwstr>
      </vt:variant>
      <vt:variant>
        <vt:lpwstr/>
      </vt:variant>
      <vt:variant>
        <vt:i4>7536699</vt:i4>
      </vt:variant>
      <vt:variant>
        <vt:i4>30</vt:i4>
      </vt:variant>
      <vt:variant>
        <vt:i4>0</vt:i4>
      </vt:variant>
      <vt:variant>
        <vt:i4>5</vt:i4>
      </vt:variant>
      <vt:variant>
        <vt:lpwstr>http://www.vstt.lt/</vt:lpwstr>
      </vt:variant>
      <vt:variant>
        <vt:lpwstr/>
      </vt:variant>
      <vt:variant>
        <vt:i4>6684708</vt:i4>
      </vt:variant>
      <vt:variant>
        <vt:i4>27</vt:i4>
      </vt:variant>
      <vt:variant>
        <vt:i4>0</vt:i4>
      </vt:variant>
      <vt:variant>
        <vt:i4>5</vt:i4>
      </vt:variant>
      <vt:variant>
        <vt:lpwstr>http://www.rietavas.lt/</vt:lpwstr>
      </vt:variant>
      <vt:variant>
        <vt:lpwstr/>
      </vt:variant>
      <vt:variant>
        <vt:i4>8323195</vt:i4>
      </vt:variant>
      <vt:variant>
        <vt:i4>24</vt:i4>
      </vt:variant>
      <vt:variant>
        <vt:i4>0</vt:i4>
      </vt:variant>
      <vt:variant>
        <vt:i4>5</vt:i4>
      </vt:variant>
      <vt:variant>
        <vt:lpwstr>http://www.evarzytines.lt/</vt:lpwstr>
      </vt:variant>
      <vt:variant>
        <vt:lpwstr/>
      </vt:variant>
      <vt:variant>
        <vt:i4>6684708</vt:i4>
      </vt:variant>
      <vt:variant>
        <vt:i4>21</vt:i4>
      </vt:variant>
      <vt:variant>
        <vt:i4>0</vt:i4>
      </vt:variant>
      <vt:variant>
        <vt:i4>5</vt:i4>
      </vt:variant>
      <vt:variant>
        <vt:lpwstr>http://www.rietavas.lt/</vt:lpwstr>
      </vt:variant>
      <vt:variant>
        <vt:lpwstr/>
      </vt:variant>
      <vt:variant>
        <vt:i4>6684708</vt:i4>
      </vt:variant>
      <vt:variant>
        <vt:i4>18</vt:i4>
      </vt:variant>
      <vt:variant>
        <vt:i4>0</vt:i4>
      </vt:variant>
      <vt:variant>
        <vt:i4>5</vt:i4>
      </vt:variant>
      <vt:variant>
        <vt:lpwstr>http://www.rietavas.lt/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2022-03-17T07:49:00Z</cp:lastPrinted>
  <dcterms:created xsi:type="dcterms:W3CDTF">2023-02-24T08:42:00Z</dcterms:created>
  <dcterms:modified xsi:type="dcterms:W3CDTF">2023-02-24T08:42:00Z</dcterms:modified>
</cp:coreProperties>
</file>