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9F2" w:rsidRDefault="00FA0462" w:rsidP="003F7CAE">
      <w:pPr>
        <w:ind w:firstLine="0"/>
      </w:pPr>
      <w:r w:rsidRPr="00C93A2F">
        <w:tab/>
      </w:r>
      <w:r w:rsidRPr="00C93A2F">
        <w:tab/>
      </w:r>
      <w:r w:rsidRPr="00C93A2F">
        <w:tab/>
      </w:r>
      <w:r w:rsidRPr="00C93A2F">
        <w:tab/>
      </w:r>
      <w:r w:rsidRPr="00C93A2F">
        <w:tab/>
      </w:r>
    </w:p>
    <w:p w:rsidR="005639F2" w:rsidRDefault="008A5D5D" w:rsidP="003F7CAE">
      <w:pPr>
        <w:ind w:firstLine="0"/>
      </w:pPr>
      <w:r w:rsidRPr="008A5D5D">
        <w:rPr>
          <w:b/>
          <w:caps/>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5" type="#_x0000_t75" style="position:absolute;left:0;text-align:left;margin-left:217.05pt;margin-top:11.2pt;width:55.6pt;height:57pt;z-index:251657728;mso-wrap-edited:f" wrapcoords="-318 0 -318 21330 21600 21330 21600 0 -318 0">
            <v:imagedata r:id="rId8" o:title=""/>
            <w10:wrap type="tight"/>
          </v:shape>
          <o:OLEObject Type="Embed" ProgID="PBrush" ShapeID="_x0000_s1065" DrawAspect="Content" ObjectID="_1579955436" r:id="rId9"/>
        </w:pict>
      </w:r>
    </w:p>
    <w:p w:rsidR="005639F2" w:rsidRDefault="005639F2" w:rsidP="003F7CAE">
      <w:pPr>
        <w:ind w:firstLine="0"/>
      </w:pPr>
    </w:p>
    <w:p w:rsidR="003D4694" w:rsidRPr="00C93A2F" w:rsidRDefault="00E3061D" w:rsidP="003F7CAE">
      <w:pPr>
        <w:ind w:firstLine="0"/>
      </w:pPr>
      <w:r>
        <w:tab/>
      </w:r>
      <w:r>
        <w:tab/>
      </w:r>
      <w:r w:rsidR="00FA0462" w:rsidRPr="00C93A2F">
        <w:tab/>
      </w:r>
      <w:r w:rsidR="00FA0462" w:rsidRPr="00C93A2F">
        <w:tab/>
      </w:r>
    </w:p>
    <w:p w:rsidR="00B67370" w:rsidRPr="00C93A2F" w:rsidRDefault="00B67370" w:rsidP="003F7CAE">
      <w:pPr>
        <w:ind w:firstLine="0"/>
      </w:pPr>
    </w:p>
    <w:p w:rsidR="003D4694" w:rsidRPr="00C93A2F" w:rsidRDefault="003D4694" w:rsidP="003F7CAE">
      <w:pPr>
        <w:ind w:firstLine="0"/>
      </w:pPr>
    </w:p>
    <w:p w:rsidR="00F205E2" w:rsidRPr="00C93A2F" w:rsidRDefault="00F205E2" w:rsidP="003F7CAE">
      <w:pPr>
        <w:ind w:firstLine="0"/>
      </w:pPr>
      <w:r w:rsidRPr="00C93A2F">
        <w:t xml:space="preserve"> </w:t>
      </w:r>
    </w:p>
    <w:p w:rsidR="00F205E2" w:rsidRPr="00C93A2F" w:rsidRDefault="00F205E2" w:rsidP="003F7CAE">
      <w:pPr>
        <w:shd w:val="solid" w:color="FFFFFF" w:fill="FFFFFF"/>
        <w:tabs>
          <w:tab w:val="left" w:pos="-851"/>
        </w:tabs>
        <w:ind w:firstLine="0"/>
        <w:rPr>
          <w:caps/>
          <w:sz w:val="16"/>
        </w:rPr>
      </w:pPr>
    </w:p>
    <w:p w:rsidR="00F205E2" w:rsidRPr="00C93A2F" w:rsidRDefault="008A5D5D" w:rsidP="00265AB1">
      <w:pPr>
        <w:shd w:val="solid" w:color="FFFFFF" w:fill="FFFFFF"/>
        <w:ind w:firstLine="0"/>
        <w:jc w:val="center"/>
        <w:rPr>
          <w:b/>
        </w:rPr>
      </w:pPr>
      <w:r w:rsidRPr="00C93A2F">
        <w:rPr>
          <w:b/>
        </w:rPr>
        <w:fldChar w:fldCharType="begin">
          <w:ffData>
            <w:name w:val=""/>
            <w:enabled/>
            <w:calcOnExit w:val="0"/>
            <w:textInput>
              <w:default w:val="RIETAVO SAVIVALDYBĖS TARYBA"/>
              <w:format w:val="UPPERCASE"/>
            </w:textInput>
          </w:ffData>
        </w:fldChar>
      </w:r>
      <w:r w:rsidR="00F205E2" w:rsidRPr="00C93A2F">
        <w:rPr>
          <w:b/>
        </w:rPr>
        <w:instrText xml:space="preserve"> FORMTEXT </w:instrText>
      </w:r>
      <w:r w:rsidRPr="00C93A2F">
        <w:rPr>
          <w:b/>
        </w:rPr>
      </w:r>
      <w:r w:rsidRPr="00C93A2F">
        <w:rPr>
          <w:b/>
        </w:rPr>
        <w:fldChar w:fldCharType="separate"/>
      </w:r>
      <w:r w:rsidR="0030196E" w:rsidRPr="00C93A2F">
        <w:rPr>
          <w:b/>
          <w:noProof/>
        </w:rPr>
        <w:t>RIETAVO SAVIVALDYBĖS TARYBA</w:t>
      </w:r>
      <w:r w:rsidRPr="00C93A2F">
        <w:rPr>
          <w:b/>
        </w:rPr>
        <w:fldChar w:fldCharType="end"/>
      </w:r>
    </w:p>
    <w:p w:rsidR="00F205E2" w:rsidRPr="00C93A2F" w:rsidRDefault="00F205E2" w:rsidP="00265AB1">
      <w:pPr>
        <w:shd w:val="solid" w:color="FFFFFF" w:fill="FFFFFF"/>
        <w:ind w:firstLine="0"/>
        <w:jc w:val="center"/>
        <w:rPr>
          <w:b/>
        </w:rPr>
      </w:pPr>
    </w:p>
    <w:p w:rsidR="00F205E2" w:rsidRPr="00C93A2F" w:rsidRDefault="00F205E2" w:rsidP="00265AB1">
      <w:pPr>
        <w:shd w:val="solid" w:color="FFFFFF" w:fill="FFFFFF"/>
        <w:ind w:firstLine="0"/>
        <w:jc w:val="center"/>
        <w:rPr>
          <w:b/>
          <w:bCs/>
        </w:rPr>
      </w:pPr>
    </w:p>
    <w:p w:rsidR="00F205E2" w:rsidRPr="00C93A2F" w:rsidRDefault="008A5D5D" w:rsidP="00265AB1">
      <w:pPr>
        <w:shd w:val="solid" w:color="FFFFFF" w:fill="FFFFFF"/>
        <w:ind w:firstLine="0"/>
        <w:jc w:val="center"/>
        <w:rPr>
          <w:b/>
          <w:bCs/>
        </w:rPr>
      </w:pPr>
      <w:r w:rsidRPr="00C93A2F">
        <w:rPr>
          <w:b/>
          <w:bCs/>
        </w:rPr>
        <w:fldChar w:fldCharType="begin">
          <w:ffData>
            <w:name w:val="Text1"/>
            <w:enabled/>
            <w:calcOnExit w:val="0"/>
            <w:textInput/>
          </w:ffData>
        </w:fldChar>
      </w:r>
      <w:r w:rsidR="00F205E2" w:rsidRPr="00C93A2F">
        <w:rPr>
          <w:b/>
          <w:bCs/>
        </w:rPr>
        <w:instrText xml:space="preserve"> FORMTEXT </w:instrText>
      </w:r>
      <w:r w:rsidRPr="00C93A2F">
        <w:rPr>
          <w:b/>
          <w:bCs/>
        </w:rPr>
      </w:r>
      <w:r w:rsidRPr="00C93A2F">
        <w:rPr>
          <w:b/>
          <w:bCs/>
        </w:rPr>
        <w:fldChar w:fldCharType="separate"/>
      </w:r>
      <w:r w:rsidR="00450E60" w:rsidRPr="00C93A2F">
        <w:rPr>
          <w:b/>
          <w:bCs/>
          <w:noProof/>
        </w:rPr>
        <w:t>SPRENDIMAS</w:t>
      </w:r>
      <w:r w:rsidRPr="00C93A2F">
        <w:rPr>
          <w:b/>
          <w:bCs/>
        </w:rPr>
        <w:fldChar w:fldCharType="end"/>
      </w:r>
    </w:p>
    <w:p w:rsidR="00A53DFD" w:rsidRPr="00C93A2F" w:rsidRDefault="00B968AF" w:rsidP="00265AB1">
      <w:pPr>
        <w:shd w:val="solid" w:color="FFFFFF" w:fill="FFFFFF"/>
        <w:ind w:firstLine="0"/>
        <w:jc w:val="center"/>
        <w:rPr>
          <w:b/>
          <w:bCs/>
          <w:sz w:val="20"/>
        </w:rPr>
      </w:pPr>
      <w:r w:rsidRPr="00C93A2F">
        <w:rPr>
          <w:b/>
          <w:szCs w:val="24"/>
        </w:rPr>
        <w:t xml:space="preserve">DĖL </w:t>
      </w:r>
      <w:r w:rsidR="00FA0462" w:rsidRPr="00C93A2F">
        <w:rPr>
          <w:b/>
          <w:szCs w:val="24"/>
        </w:rPr>
        <w:t xml:space="preserve">RIETAVO SAVIVALDYBĖS </w:t>
      </w:r>
      <w:r w:rsidR="00A16ABC" w:rsidRPr="00C93A2F">
        <w:rPr>
          <w:b/>
          <w:szCs w:val="24"/>
        </w:rPr>
        <w:t>NEFORMALIOJO VAIKŲ ŠVIETIMO LĖŠŲ SKYRIMO IR PANAUDOJIMO TVARKOS APRAŠO PATVIRTINIMO</w:t>
      </w:r>
    </w:p>
    <w:p w:rsidR="00FA0462" w:rsidRPr="00C93A2F" w:rsidRDefault="00FA0462" w:rsidP="00265AB1">
      <w:pPr>
        <w:shd w:val="solid" w:color="FFFFFF" w:fill="FFFFFF"/>
        <w:ind w:firstLine="0"/>
        <w:jc w:val="center"/>
      </w:pPr>
    </w:p>
    <w:p w:rsidR="00A53DFD" w:rsidRPr="00C93A2F" w:rsidRDefault="006541E8" w:rsidP="00265AB1">
      <w:pPr>
        <w:shd w:val="solid" w:color="FFFFFF" w:fill="FFFFFF"/>
        <w:ind w:firstLine="0"/>
        <w:jc w:val="center"/>
      </w:pPr>
      <w:r>
        <w:t>2018</w:t>
      </w:r>
      <w:r w:rsidR="00265AB1">
        <w:t xml:space="preserve"> m. vasario 8 </w:t>
      </w:r>
      <w:r w:rsidR="00A53DFD" w:rsidRPr="00C93A2F">
        <w:t xml:space="preserve">d.  Nr. </w:t>
      </w:r>
      <w:r w:rsidR="008A5D5D" w:rsidRPr="00C93A2F">
        <w:fldChar w:fldCharType="begin">
          <w:ffData>
            <w:name w:val="Text7"/>
            <w:enabled/>
            <w:calcOnExit w:val="0"/>
            <w:textInput/>
          </w:ffData>
        </w:fldChar>
      </w:r>
      <w:r w:rsidR="00A53DFD" w:rsidRPr="00C93A2F">
        <w:instrText xml:space="preserve"> FORMTEXT </w:instrText>
      </w:r>
      <w:r w:rsidR="008A5D5D" w:rsidRPr="00C93A2F">
        <w:fldChar w:fldCharType="separate"/>
      </w:r>
      <w:r w:rsidR="00DF4692" w:rsidRPr="00C93A2F">
        <w:rPr>
          <w:noProof/>
        </w:rPr>
        <w:t>T1-</w:t>
      </w:r>
      <w:r w:rsidR="008A5D5D" w:rsidRPr="00C93A2F">
        <w:fldChar w:fldCharType="end"/>
      </w:r>
      <w:r w:rsidR="00242D76">
        <w:t>13</w:t>
      </w:r>
    </w:p>
    <w:p w:rsidR="00F205E2" w:rsidRPr="00C93A2F" w:rsidRDefault="008A5D5D" w:rsidP="00265AB1">
      <w:pPr>
        <w:ind w:firstLine="0"/>
        <w:jc w:val="center"/>
      </w:pPr>
      <w:r w:rsidRPr="00C93A2F">
        <w:fldChar w:fldCharType="begin">
          <w:ffData>
            <w:name w:val="Text11"/>
            <w:enabled/>
            <w:calcOnExit w:val="0"/>
            <w:textInput>
              <w:default w:val="Rietavas"/>
            </w:textInput>
          </w:ffData>
        </w:fldChar>
      </w:r>
      <w:bookmarkStart w:id="0" w:name="Text11"/>
      <w:r w:rsidR="00F205E2" w:rsidRPr="00C93A2F">
        <w:instrText xml:space="preserve"> FORMTEXT </w:instrText>
      </w:r>
      <w:r w:rsidRPr="00C93A2F">
        <w:fldChar w:fldCharType="separate"/>
      </w:r>
      <w:r w:rsidR="00F205E2" w:rsidRPr="00C93A2F">
        <w:rPr>
          <w:noProof/>
        </w:rPr>
        <w:t>Rietavas</w:t>
      </w:r>
      <w:r w:rsidRPr="00C93A2F">
        <w:fldChar w:fldCharType="end"/>
      </w:r>
      <w:bookmarkEnd w:id="0"/>
    </w:p>
    <w:p w:rsidR="00F205E2" w:rsidRPr="00C93A2F" w:rsidRDefault="00F205E2" w:rsidP="00265AB1">
      <w:pPr>
        <w:ind w:left="709" w:hanging="709"/>
        <w:jc w:val="center"/>
      </w:pPr>
    </w:p>
    <w:p w:rsidR="00041323" w:rsidRPr="00C93A2F" w:rsidRDefault="00450E60" w:rsidP="003F7CAE">
      <w:pPr>
        <w:keepNext/>
        <w:tabs>
          <w:tab w:val="left" w:pos="720"/>
          <w:tab w:val="left" w:pos="1134"/>
          <w:tab w:val="left" w:pos="1440"/>
        </w:tabs>
        <w:rPr>
          <w:bCs/>
        </w:rPr>
      </w:pPr>
      <w:r w:rsidRPr="00C93A2F">
        <w:tab/>
      </w:r>
      <w:sdt>
        <w:sdtPr>
          <w:alias w:val="preambule"/>
          <w:tag w:val="part_b6a9bc8e91574eb3a6cc6f00e9706c8e"/>
          <w:id w:val="12370829"/>
        </w:sdtPr>
        <w:sdtContent>
          <w:r w:rsidR="00041323" w:rsidRPr="00C93A2F">
            <w:rPr>
              <w:bCs/>
            </w:rPr>
            <w:t>Vadovaudamasi  Lietuvos Respublikos vietos savivaldos įstatymo 16 straipsnio 2 dalies 17 punktu</w:t>
          </w:r>
          <w:r w:rsidR="001E212F" w:rsidRPr="00C93A2F">
            <w:rPr>
              <w:bCs/>
            </w:rPr>
            <w:t>,</w:t>
          </w:r>
          <w:r w:rsidR="00311C43">
            <w:rPr>
              <w:bCs/>
            </w:rPr>
            <w:t xml:space="preserve"> </w:t>
          </w:r>
          <w:r w:rsidR="001E212F" w:rsidRPr="00C93A2F">
            <w:rPr>
              <w:bCs/>
            </w:rPr>
            <w:t>18 straipsnio 1 dalimi</w:t>
          </w:r>
          <w:r w:rsidR="00041323" w:rsidRPr="00C93A2F">
            <w:rPr>
              <w:bCs/>
            </w:rPr>
            <w:t xml:space="preserve">, Lietuvos Respublikos švietimo įstatymo 15 straipsnio 1 ir 2 dalimis, </w:t>
          </w:r>
          <w:r w:rsidR="000603DC">
            <w:rPr>
              <w:bCs/>
            </w:rPr>
            <w:t xml:space="preserve">Neformaliojo vaikų švietimo lėšų skyrimo ir panaudojimo tvarkos aprašu, patvirtintu </w:t>
          </w:r>
          <w:r w:rsidR="00B73108" w:rsidRPr="00C93A2F">
            <w:rPr>
              <w:bCs/>
            </w:rPr>
            <w:t>Lietuvos Respublikos š</w:t>
          </w:r>
          <w:r w:rsidR="00F408E4" w:rsidRPr="00C93A2F">
            <w:rPr>
              <w:bCs/>
            </w:rPr>
            <w:t>vietimo ir mokslo ministro 2016 m. sausio 5 d. įsakymu Nr. V-1</w:t>
          </w:r>
          <w:r w:rsidR="00041323" w:rsidRPr="00C93A2F">
            <w:rPr>
              <w:bCs/>
            </w:rPr>
            <w:t xml:space="preserve">  „Dėl neformaliojo vaikų švietimo lėšų skyrimo ir</w:t>
          </w:r>
          <w:r w:rsidR="00603325" w:rsidRPr="00C93A2F">
            <w:rPr>
              <w:bCs/>
            </w:rPr>
            <w:t xml:space="preserve"> pa</w:t>
          </w:r>
          <w:r w:rsidR="00041323" w:rsidRPr="00C93A2F">
            <w:rPr>
              <w:bCs/>
            </w:rPr>
            <w:t>naudojimo tvarkos aprašo patvirtinimo“</w:t>
          </w:r>
          <w:r w:rsidR="000603DC">
            <w:rPr>
              <w:bCs/>
            </w:rPr>
            <w:t>,</w:t>
          </w:r>
          <w:r w:rsidR="00041323" w:rsidRPr="00C93A2F">
            <w:rPr>
              <w:bCs/>
            </w:rPr>
            <w:t xml:space="preserve"> Rietavo savivaldybės taryba </w:t>
          </w:r>
          <w:r w:rsidR="00F14409">
            <w:rPr>
              <w:bCs/>
            </w:rPr>
            <w:t xml:space="preserve">             </w:t>
          </w:r>
          <w:r w:rsidR="00041323" w:rsidRPr="00C93A2F">
            <w:rPr>
              <w:bCs/>
            </w:rPr>
            <w:t>n u s p r e n d ž i a:</w:t>
          </w:r>
          <w:r w:rsidR="00041323" w:rsidRPr="00C93A2F">
            <w:rPr>
              <w:bCs/>
            </w:rPr>
            <w:tab/>
          </w:r>
        </w:sdtContent>
      </w:sdt>
    </w:p>
    <w:p w:rsidR="00311C43" w:rsidRPr="00076892" w:rsidRDefault="008A5D5D" w:rsidP="00076892">
      <w:pPr>
        <w:pStyle w:val="Sraopastraipa"/>
        <w:keepNext/>
        <w:numPr>
          <w:ilvl w:val="0"/>
          <w:numId w:val="13"/>
        </w:numPr>
        <w:tabs>
          <w:tab w:val="left" w:pos="0"/>
          <w:tab w:val="left" w:pos="720"/>
          <w:tab w:val="left" w:pos="1134"/>
        </w:tabs>
        <w:ind w:left="0" w:firstLine="1140"/>
        <w:jc w:val="both"/>
        <w:rPr>
          <w:bCs/>
        </w:rPr>
      </w:pPr>
      <w:sdt>
        <w:sdtPr>
          <w:alias w:val="Numeris"/>
          <w:tag w:val="nr_7fa5541c68c246f6b5a6b5dc1e917a95"/>
          <w:id w:val="12370830"/>
        </w:sdtPr>
        <w:sdtContent>
          <w:r w:rsidR="00FA0462" w:rsidRPr="00C93A2F">
            <w:t>Pa</w:t>
          </w:r>
        </w:sdtContent>
      </w:sdt>
      <w:r w:rsidR="00041323" w:rsidRPr="00C93A2F">
        <w:rPr>
          <w:bCs/>
        </w:rPr>
        <w:t xml:space="preserve">tvirtinti Rietavo savivaldybės neformaliojo vaikų švietimo lėšų skyrimo ir </w:t>
      </w:r>
      <w:r w:rsidR="00B05575" w:rsidRPr="00C93A2F">
        <w:rPr>
          <w:bCs/>
        </w:rPr>
        <w:t xml:space="preserve">panaudojimo </w:t>
      </w:r>
      <w:r w:rsidR="00041323" w:rsidRPr="00C93A2F">
        <w:rPr>
          <w:bCs/>
        </w:rPr>
        <w:t xml:space="preserve">tvarkos aprašą. </w:t>
      </w:r>
    </w:p>
    <w:p w:rsidR="00C848B7" w:rsidRPr="00FB7C3F" w:rsidRDefault="00C848B7" w:rsidP="00C848B7">
      <w:pPr>
        <w:pStyle w:val="Sraopastraipa"/>
        <w:keepNext/>
        <w:numPr>
          <w:ilvl w:val="0"/>
          <w:numId w:val="13"/>
        </w:numPr>
        <w:tabs>
          <w:tab w:val="left" w:pos="0"/>
          <w:tab w:val="left" w:pos="720"/>
          <w:tab w:val="left" w:pos="1134"/>
        </w:tabs>
        <w:ind w:left="0" w:firstLine="1140"/>
        <w:jc w:val="both"/>
        <w:rPr>
          <w:bCs/>
        </w:rPr>
      </w:pPr>
      <w:r w:rsidRPr="00FB7C3F">
        <w:rPr>
          <w:bCs/>
        </w:rPr>
        <w:t xml:space="preserve">Įgalioti Rietavo savivaldybės administracijos direktorių Vytautą </w:t>
      </w:r>
      <w:proofErr w:type="spellStart"/>
      <w:r w:rsidRPr="00FB7C3F">
        <w:rPr>
          <w:bCs/>
        </w:rPr>
        <w:t>Dičiūną</w:t>
      </w:r>
      <w:proofErr w:type="spellEnd"/>
      <w:r w:rsidRPr="00FB7C3F">
        <w:rPr>
          <w:bCs/>
        </w:rPr>
        <w:t xml:space="preserve"> </w:t>
      </w:r>
      <w:r w:rsidRPr="00FB7C3F">
        <w:t>parengti neformaliojo vaikų švietimo lėšų skyrimo ir panaudojimo tvarkos aprašo įgyvendinimo tvarką.</w:t>
      </w:r>
    </w:p>
    <w:p w:rsidR="00C848B7" w:rsidRDefault="00C848B7" w:rsidP="00C848B7">
      <w:pPr>
        <w:pStyle w:val="Sraopastraipa"/>
        <w:keepNext/>
        <w:numPr>
          <w:ilvl w:val="0"/>
          <w:numId w:val="13"/>
        </w:numPr>
        <w:tabs>
          <w:tab w:val="left" w:pos="0"/>
          <w:tab w:val="left" w:pos="720"/>
          <w:tab w:val="left" w:pos="1134"/>
        </w:tabs>
        <w:ind w:left="0" w:firstLine="1140"/>
        <w:jc w:val="both"/>
        <w:rPr>
          <w:bCs/>
        </w:rPr>
      </w:pPr>
      <w:r w:rsidRPr="00C93A2F">
        <w:rPr>
          <w:bCs/>
        </w:rPr>
        <w:t>Pripa</w:t>
      </w:r>
      <w:r>
        <w:rPr>
          <w:bCs/>
        </w:rPr>
        <w:t>žinti netekusiais</w:t>
      </w:r>
      <w:r w:rsidRPr="00C93A2F">
        <w:rPr>
          <w:bCs/>
        </w:rPr>
        <w:t xml:space="preserve"> galios</w:t>
      </w:r>
      <w:r>
        <w:rPr>
          <w:bCs/>
        </w:rPr>
        <w:t>:</w:t>
      </w:r>
    </w:p>
    <w:p w:rsidR="00C848B7" w:rsidRDefault="00C848B7" w:rsidP="00C848B7">
      <w:pPr>
        <w:pStyle w:val="Sraopastraipa"/>
        <w:keepNext/>
        <w:numPr>
          <w:ilvl w:val="1"/>
          <w:numId w:val="13"/>
        </w:numPr>
        <w:tabs>
          <w:tab w:val="left" w:pos="0"/>
          <w:tab w:val="left" w:pos="720"/>
          <w:tab w:val="left" w:pos="1134"/>
          <w:tab w:val="left" w:pos="1560"/>
        </w:tabs>
        <w:ind w:left="0" w:firstLine="1140"/>
        <w:jc w:val="both"/>
        <w:rPr>
          <w:bCs/>
        </w:rPr>
      </w:pPr>
      <w:r w:rsidRPr="00C93A2F">
        <w:rPr>
          <w:bCs/>
        </w:rPr>
        <w:t xml:space="preserve"> R</w:t>
      </w:r>
      <w:r>
        <w:rPr>
          <w:bCs/>
        </w:rPr>
        <w:t>ietavo savivaldybės tarybos 2016 m. sausio 28 d. sprendimą Nr. T1-3</w:t>
      </w:r>
      <w:r w:rsidRPr="00C93A2F">
        <w:rPr>
          <w:bCs/>
        </w:rPr>
        <w:t xml:space="preserve"> „Dėl Rietavo savivaldybės neformaliojo vaikų švietimo lėšų skyrimo ir </w:t>
      </w:r>
      <w:r>
        <w:rPr>
          <w:bCs/>
        </w:rPr>
        <w:t>panaudojimo tvarkos aprašo patvirtinimo“;</w:t>
      </w:r>
    </w:p>
    <w:p w:rsidR="00C848B7" w:rsidRDefault="00C848B7" w:rsidP="00C848B7">
      <w:pPr>
        <w:pStyle w:val="Sraopastraipa"/>
        <w:keepNext/>
        <w:numPr>
          <w:ilvl w:val="1"/>
          <w:numId w:val="13"/>
        </w:numPr>
        <w:tabs>
          <w:tab w:val="left" w:pos="0"/>
          <w:tab w:val="left" w:pos="720"/>
          <w:tab w:val="left" w:pos="1134"/>
          <w:tab w:val="left" w:pos="1560"/>
        </w:tabs>
        <w:ind w:left="0" w:firstLine="1140"/>
        <w:jc w:val="both"/>
        <w:rPr>
          <w:bCs/>
        </w:rPr>
      </w:pPr>
      <w:r w:rsidRPr="00C93A2F">
        <w:rPr>
          <w:bCs/>
        </w:rPr>
        <w:t>R</w:t>
      </w:r>
      <w:r>
        <w:rPr>
          <w:bCs/>
        </w:rPr>
        <w:t>ietavo savivaldybės tarybos 2016 m. balandžio 29 d. sprendimą Nr. T1-64</w:t>
      </w:r>
      <w:r w:rsidRPr="00C93A2F">
        <w:rPr>
          <w:bCs/>
        </w:rPr>
        <w:t xml:space="preserve"> „</w:t>
      </w:r>
      <w:r>
        <w:rPr>
          <w:bCs/>
        </w:rPr>
        <w:t>Dėl Rietavo savivaldybės neformaliojo vaikų švietimo lėšų skyrimo ir panaudojimo tvarkos aprašo 1, 2, 5, 25 ir 26 punktų pakeitimo ir 29 punkto pripažinimo netekusiu galios“;</w:t>
      </w:r>
    </w:p>
    <w:p w:rsidR="00C848B7" w:rsidRDefault="00C848B7" w:rsidP="00C848B7">
      <w:pPr>
        <w:pStyle w:val="Sraopastraipa"/>
        <w:keepNext/>
        <w:numPr>
          <w:ilvl w:val="1"/>
          <w:numId w:val="13"/>
        </w:numPr>
        <w:tabs>
          <w:tab w:val="left" w:pos="0"/>
          <w:tab w:val="left" w:pos="720"/>
          <w:tab w:val="left" w:pos="1134"/>
          <w:tab w:val="left" w:pos="1560"/>
        </w:tabs>
        <w:ind w:left="0" w:firstLine="1140"/>
        <w:jc w:val="both"/>
        <w:rPr>
          <w:bCs/>
        </w:rPr>
      </w:pPr>
      <w:r w:rsidRPr="00C93A2F">
        <w:rPr>
          <w:bCs/>
        </w:rPr>
        <w:t>R</w:t>
      </w:r>
      <w:r>
        <w:rPr>
          <w:bCs/>
        </w:rPr>
        <w:t>ietavo savivaldybės tarybos 2017 m. vasario 23 d. sprendimą Nr. T1- 15</w:t>
      </w:r>
      <w:r w:rsidRPr="00C93A2F">
        <w:rPr>
          <w:bCs/>
        </w:rPr>
        <w:t xml:space="preserve"> „Dėl Rietavo savivaldybės neformaliojo vaikų švietimo lėšų skyrimo ir </w:t>
      </w:r>
      <w:r>
        <w:rPr>
          <w:bCs/>
        </w:rPr>
        <w:t>panaudojimo tvarkos aprašo 3, 4, 7, 10, 16, 25 punktų ir 9.2. papunkčio pakeitimo “.</w:t>
      </w:r>
    </w:p>
    <w:p w:rsidR="00BA5E6E" w:rsidRDefault="00B73108" w:rsidP="00BA5E6E">
      <w:pPr>
        <w:pStyle w:val="Pagrindiniotekstotrauka"/>
        <w:tabs>
          <w:tab w:val="left" w:pos="0"/>
        </w:tabs>
      </w:pPr>
      <w:r w:rsidRPr="00C93A2F">
        <w:t xml:space="preserve">     </w:t>
      </w:r>
      <w:r w:rsidR="00BA5E6E">
        <w:rPr>
          <w:szCs w:val="24"/>
        </w:rPr>
        <w:t>Sprendimas gali būti skundžiamas ikiteismine tvarka Lietuvos administracinių ginčų komisijos Klaipėdos apygardos skyriui (H. Manto g.37, Klaipėda) arba Lietuvos Respublikos administracinių bylų teisenos įstatymo nustatyta tvarka Regionų apygardos administracinio teismo Klaipėdos rūmams (Galinio Pylimo g. 9, Klaipėda) per vieną mėnesį nuo šio sprendimo paskelbimo ar įteikimo suinteresuotai šaliai dienos</w:t>
      </w:r>
      <w:r w:rsidR="00BA5E6E">
        <w:t>.</w:t>
      </w:r>
    </w:p>
    <w:p w:rsidR="00041323" w:rsidRPr="00C93A2F" w:rsidRDefault="00041323" w:rsidP="00BA5E6E">
      <w:pPr>
        <w:pStyle w:val="Pagrindiniotekstotrauka"/>
        <w:tabs>
          <w:tab w:val="left" w:pos="284"/>
          <w:tab w:val="left" w:pos="709"/>
          <w:tab w:val="left" w:pos="851"/>
          <w:tab w:val="left" w:pos="1134"/>
        </w:tabs>
        <w:ind w:firstLine="0"/>
        <w:rPr>
          <w:rStyle w:val="Puslapionumeris"/>
          <w:b/>
        </w:rPr>
      </w:pPr>
    </w:p>
    <w:p w:rsidR="00041323" w:rsidRPr="00C93A2F" w:rsidRDefault="00041323" w:rsidP="003F7CAE">
      <w:pPr>
        <w:tabs>
          <w:tab w:val="center" w:pos="4536"/>
        </w:tabs>
      </w:pPr>
    </w:p>
    <w:p w:rsidR="00041323" w:rsidRPr="00C93A2F" w:rsidRDefault="00041323" w:rsidP="003F7CAE">
      <w:pPr>
        <w:tabs>
          <w:tab w:val="center" w:pos="4536"/>
        </w:tabs>
      </w:pPr>
    </w:p>
    <w:p w:rsidR="00041323" w:rsidRDefault="00041323" w:rsidP="003F7CAE">
      <w:pPr>
        <w:tabs>
          <w:tab w:val="left" w:pos="142"/>
          <w:tab w:val="center" w:pos="4536"/>
        </w:tabs>
        <w:ind w:firstLine="0"/>
        <w:rPr>
          <w:rStyle w:val="Puslapionumeris"/>
          <w:b/>
        </w:rPr>
      </w:pPr>
      <w:r w:rsidRPr="00C93A2F">
        <w:t>Savivaldybės meras</w:t>
      </w:r>
      <w:r w:rsidRPr="00C93A2F">
        <w:tab/>
      </w:r>
      <w:r w:rsidRPr="00C93A2F">
        <w:tab/>
      </w:r>
      <w:r w:rsidR="00242D76">
        <w:t xml:space="preserve">                                         </w:t>
      </w:r>
      <w:r w:rsidR="00242D76" w:rsidRPr="00242D76">
        <w:rPr>
          <w:rStyle w:val="Puslapionumeris"/>
        </w:rPr>
        <w:t xml:space="preserve">Antanas </w:t>
      </w:r>
      <w:proofErr w:type="spellStart"/>
      <w:r w:rsidR="00242D76" w:rsidRPr="00242D76">
        <w:rPr>
          <w:rStyle w:val="Puslapionumeris"/>
        </w:rPr>
        <w:t>Černeckis</w:t>
      </w:r>
      <w:proofErr w:type="spellEnd"/>
    </w:p>
    <w:p w:rsidR="00242D76" w:rsidRDefault="00242D76" w:rsidP="003F7CAE">
      <w:pPr>
        <w:tabs>
          <w:tab w:val="left" w:pos="142"/>
          <w:tab w:val="center" w:pos="4536"/>
        </w:tabs>
        <w:ind w:firstLine="0"/>
        <w:rPr>
          <w:rStyle w:val="Puslapionumeris"/>
          <w:b/>
        </w:rPr>
      </w:pPr>
    </w:p>
    <w:p w:rsidR="00242D76" w:rsidRDefault="00242D76" w:rsidP="003F7CAE">
      <w:pPr>
        <w:tabs>
          <w:tab w:val="left" w:pos="142"/>
          <w:tab w:val="center" w:pos="4536"/>
        </w:tabs>
        <w:ind w:firstLine="0"/>
        <w:rPr>
          <w:rStyle w:val="Puslapionumeris"/>
          <w:b/>
        </w:rPr>
      </w:pPr>
    </w:p>
    <w:p w:rsidR="00242D76" w:rsidRDefault="00242D76" w:rsidP="003F7CAE">
      <w:pPr>
        <w:tabs>
          <w:tab w:val="left" w:pos="142"/>
          <w:tab w:val="center" w:pos="4536"/>
        </w:tabs>
        <w:ind w:firstLine="0"/>
        <w:rPr>
          <w:rStyle w:val="Puslapionumeris"/>
          <w:b/>
        </w:rPr>
      </w:pPr>
    </w:p>
    <w:p w:rsidR="00242D76" w:rsidRDefault="00242D76" w:rsidP="003F7CAE">
      <w:pPr>
        <w:tabs>
          <w:tab w:val="left" w:pos="142"/>
          <w:tab w:val="center" w:pos="4536"/>
        </w:tabs>
        <w:ind w:firstLine="0"/>
        <w:rPr>
          <w:rStyle w:val="Puslapionumeris"/>
          <w:b/>
        </w:rPr>
      </w:pPr>
    </w:p>
    <w:p w:rsidR="00242D76" w:rsidRDefault="00242D76" w:rsidP="003F7CAE">
      <w:pPr>
        <w:tabs>
          <w:tab w:val="left" w:pos="142"/>
          <w:tab w:val="center" w:pos="4536"/>
        </w:tabs>
        <w:ind w:firstLine="0"/>
        <w:rPr>
          <w:rStyle w:val="Puslapionumeris"/>
          <w:b/>
        </w:rPr>
      </w:pPr>
    </w:p>
    <w:p w:rsidR="00242D76" w:rsidRDefault="00242D76" w:rsidP="003F7CAE">
      <w:pPr>
        <w:tabs>
          <w:tab w:val="left" w:pos="142"/>
          <w:tab w:val="center" w:pos="4536"/>
        </w:tabs>
        <w:ind w:firstLine="0"/>
        <w:rPr>
          <w:rStyle w:val="Puslapionumeris"/>
          <w:b/>
        </w:rPr>
      </w:pPr>
    </w:p>
    <w:p w:rsidR="00242D76" w:rsidRDefault="00242D76" w:rsidP="003F7CAE">
      <w:pPr>
        <w:tabs>
          <w:tab w:val="left" w:pos="142"/>
          <w:tab w:val="center" w:pos="4536"/>
        </w:tabs>
        <w:ind w:firstLine="0"/>
        <w:rPr>
          <w:rStyle w:val="Puslapionumeris"/>
          <w:b/>
        </w:rPr>
      </w:pPr>
    </w:p>
    <w:p w:rsidR="00242D76" w:rsidRDefault="00242D76" w:rsidP="003F7CAE">
      <w:pPr>
        <w:tabs>
          <w:tab w:val="left" w:pos="142"/>
          <w:tab w:val="center" w:pos="4536"/>
        </w:tabs>
        <w:ind w:firstLine="0"/>
        <w:rPr>
          <w:rStyle w:val="Puslapionumeris"/>
          <w:b/>
        </w:rPr>
      </w:pPr>
    </w:p>
    <w:p w:rsidR="00242D76" w:rsidRDefault="00242D76" w:rsidP="003F7CAE">
      <w:pPr>
        <w:tabs>
          <w:tab w:val="left" w:pos="142"/>
          <w:tab w:val="center" w:pos="4536"/>
        </w:tabs>
        <w:ind w:firstLine="0"/>
        <w:rPr>
          <w:rStyle w:val="Puslapionumeris"/>
          <w:b/>
        </w:rPr>
      </w:pPr>
    </w:p>
    <w:p w:rsidR="00BA5E6E" w:rsidRDefault="00BA5E6E" w:rsidP="003F7CAE">
      <w:pPr>
        <w:tabs>
          <w:tab w:val="left" w:pos="142"/>
          <w:tab w:val="center" w:pos="4536"/>
        </w:tabs>
        <w:ind w:firstLine="0"/>
        <w:rPr>
          <w:rStyle w:val="Puslapionumeris"/>
          <w:b/>
        </w:rPr>
      </w:pPr>
    </w:p>
    <w:p w:rsidR="00BA5E6E" w:rsidRDefault="00BA5E6E" w:rsidP="003F7CAE">
      <w:pPr>
        <w:tabs>
          <w:tab w:val="left" w:pos="142"/>
          <w:tab w:val="center" w:pos="4536"/>
        </w:tabs>
        <w:ind w:firstLine="0"/>
        <w:rPr>
          <w:rStyle w:val="Puslapionumeris"/>
          <w:b/>
        </w:rPr>
      </w:pPr>
    </w:p>
    <w:p w:rsidR="00BA5E6E" w:rsidRDefault="00BA5E6E" w:rsidP="003F7CAE">
      <w:pPr>
        <w:tabs>
          <w:tab w:val="left" w:pos="142"/>
          <w:tab w:val="center" w:pos="4536"/>
        </w:tabs>
        <w:ind w:firstLine="0"/>
        <w:rPr>
          <w:rStyle w:val="Puslapionumeris"/>
          <w:b/>
        </w:rPr>
      </w:pPr>
    </w:p>
    <w:p w:rsidR="00BA5E6E" w:rsidRDefault="00BA5E6E" w:rsidP="003F7CAE">
      <w:pPr>
        <w:tabs>
          <w:tab w:val="left" w:pos="142"/>
          <w:tab w:val="center" w:pos="4536"/>
        </w:tabs>
        <w:ind w:firstLine="0"/>
        <w:rPr>
          <w:rStyle w:val="Puslapionumeris"/>
          <w:b/>
        </w:rPr>
      </w:pPr>
    </w:p>
    <w:p w:rsidR="00FA0462" w:rsidRPr="00C93A2F" w:rsidRDefault="00B73108" w:rsidP="003F7CAE">
      <w:pPr>
        <w:pStyle w:val="Pagrindinistekstas2"/>
        <w:spacing w:after="0" w:line="240" w:lineRule="auto"/>
        <w:rPr>
          <w:rStyle w:val="Puslapionumeris"/>
        </w:rPr>
      </w:pPr>
      <w:bookmarkStart w:id="1" w:name="_GoBack"/>
      <w:bookmarkEnd w:id="1"/>
      <w:r w:rsidRPr="00C93A2F">
        <w:rPr>
          <w:rStyle w:val="Puslapionumeris"/>
        </w:rPr>
        <w:t xml:space="preserve">                                               </w:t>
      </w:r>
      <w:r w:rsidR="008A47E7" w:rsidRPr="00C93A2F">
        <w:rPr>
          <w:rStyle w:val="Puslapionumeris"/>
        </w:rPr>
        <w:t xml:space="preserve">                          </w:t>
      </w:r>
      <w:r w:rsidR="00BD46C0" w:rsidRPr="00C93A2F">
        <w:rPr>
          <w:rStyle w:val="Puslapionumeris"/>
        </w:rPr>
        <w:tab/>
      </w:r>
      <w:r w:rsidR="00E5259F" w:rsidRPr="00C93A2F">
        <w:rPr>
          <w:rStyle w:val="Puslapionumeris"/>
        </w:rPr>
        <w:t xml:space="preserve"> </w:t>
      </w:r>
    </w:p>
    <w:p w:rsidR="00B73108" w:rsidRPr="00C93A2F" w:rsidRDefault="00FA0462" w:rsidP="003F7CAE">
      <w:pPr>
        <w:pStyle w:val="Pagrindinistekstas2"/>
        <w:spacing w:after="0" w:line="240" w:lineRule="auto"/>
        <w:rPr>
          <w:rStyle w:val="Puslapionumeris"/>
        </w:rPr>
      </w:pPr>
      <w:r w:rsidRPr="00C93A2F">
        <w:rPr>
          <w:rStyle w:val="Puslapionumeris"/>
        </w:rPr>
        <w:t xml:space="preserve">                                                       </w:t>
      </w:r>
      <w:r w:rsidR="00D615CA" w:rsidRPr="00C93A2F">
        <w:rPr>
          <w:rStyle w:val="Puslapionumeris"/>
        </w:rPr>
        <w:t xml:space="preserve">      </w:t>
      </w:r>
      <w:r w:rsidRPr="00C93A2F">
        <w:rPr>
          <w:rStyle w:val="Puslapionumeris"/>
        </w:rPr>
        <w:t xml:space="preserve"> </w:t>
      </w:r>
      <w:r w:rsidR="00D615CA" w:rsidRPr="00C93A2F">
        <w:rPr>
          <w:rStyle w:val="Puslapionumeris"/>
        </w:rPr>
        <w:t xml:space="preserve">                                     </w:t>
      </w:r>
      <w:r w:rsidRPr="00C93A2F">
        <w:rPr>
          <w:rStyle w:val="Puslapionumeris"/>
        </w:rPr>
        <w:t xml:space="preserve"> </w:t>
      </w:r>
      <w:r w:rsidR="00E5259F" w:rsidRPr="00C93A2F">
        <w:rPr>
          <w:rStyle w:val="Puslapionumeris"/>
        </w:rPr>
        <w:t xml:space="preserve"> </w:t>
      </w:r>
      <w:r w:rsidR="00B73108" w:rsidRPr="00C93A2F">
        <w:rPr>
          <w:rStyle w:val="Puslapionumeris"/>
        </w:rPr>
        <w:t>PATVIRTINTA</w:t>
      </w:r>
      <w:r w:rsidR="00D615CA" w:rsidRPr="00C93A2F">
        <w:rPr>
          <w:rStyle w:val="Puslapionumeris"/>
        </w:rPr>
        <w:t xml:space="preserve">         </w:t>
      </w:r>
    </w:p>
    <w:p w:rsidR="00B73108" w:rsidRPr="00C93A2F" w:rsidRDefault="00D615CA" w:rsidP="003F7CAE">
      <w:pPr>
        <w:pStyle w:val="Pagrindinistekstas2"/>
        <w:spacing w:after="0" w:line="240" w:lineRule="auto"/>
        <w:ind w:firstLine="0"/>
        <w:rPr>
          <w:rStyle w:val="Puslapionumeris"/>
        </w:rPr>
      </w:pPr>
      <w:r w:rsidRPr="00C93A2F">
        <w:rPr>
          <w:rStyle w:val="Puslapionumeris"/>
        </w:rPr>
        <w:t xml:space="preserve">                                                                                                                Rietavo savivaldybės tarybos</w:t>
      </w:r>
    </w:p>
    <w:p w:rsidR="00B73108" w:rsidRPr="00C93A2F" w:rsidRDefault="00B73108" w:rsidP="003F7CAE">
      <w:pPr>
        <w:pStyle w:val="Pagrindinistekstas2"/>
        <w:spacing w:after="0" w:line="240" w:lineRule="auto"/>
        <w:rPr>
          <w:rStyle w:val="Puslapionumeris"/>
        </w:rPr>
      </w:pPr>
      <w:r w:rsidRPr="00C93A2F">
        <w:rPr>
          <w:rStyle w:val="Puslapionumeris"/>
        </w:rPr>
        <w:t xml:space="preserve">                                                            </w:t>
      </w:r>
      <w:r w:rsidR="008A47E7" w:rsidRPr="00C93A2F">
        <w:rPr>
          <w:rStyle w:val="Puslapionumeris"/>
        </w:rPr>
        <w:t xml:space="preserve">                       </w:t>
      </w:r>
      <w:r w:rsidR="00B67370" w:rsidRPr="00C93A2F">
        <w:rPr>
          <w:rStyle w:val="Puslapionumeris"/>
        </w:rPr>
        <w:t xml:space="preserve">   </w:t>
      </w:r>
      <w:r w:rsidR="008A47E7" w:rsidRPr="00C93A2F">
        <w:rPr>
          <w:rStyle w:val="Puslapionumeris"/>
        </w:rPr>
        <w:t xml:space="preserve"> </w:t>
      </w:r>
      <w:r w:rsidR="00D615CA" w:rsidRPr="00C93A2F">
        <w:rPr>
          <w:rStyle w:val="Puslapionumeris"/>
        </w:rPr>
        <w:t xml:space="preserve">             </w:t>
      </w:r>
      <w:r w:rsidR="00F14409">
        <w:rPr>
          <w:rStyle w:val="Puslapionumeris"/>
        </w:rPr>
        <w:t xml:space="preserve"> 2018 m. vasario 8</w:t>
      </w:r>
      <w:r w:rsidRPr="00C93A2F">
        <w:rPr>
          <w:rStyle w:val="Puslapionumeris"/>
        </w:rPr>
        <w:t xml:space="preserve"> d.</w:t>
      </w:r>
    </w:p>
    <w:p w:rsidR="00B73108" w:rsidRPr="00C93A2F" w:rsidRDefault="00B73108" w:rsidP="003F7CAE">
      <w:pPr>
        <w:pStyle w:val="Pagrindinistekstas2"/>
        <w:spacing w:after="0" w:line="240" w:lineRule="auto"/>
        <w:rPr>
          <w:rStyle w:val="Puslapionumeris"/>
        </w:rPr>
      </w:pPr>
      <w:r w:rsidRPr="00C93A2F">
        <w:rPr>
          <w:rStyle w:val="Puslapionumeris"/>
        </w:rPr>
        <w:t xml:space="preserve">                                                                                 </w:t>
      </w:r>
      <w:r w:rsidR="008A47E7" w:rsidRPr="00C93A2F">
        <w:rPr>
          <w:rStyle w:val="Puslapionumeris"/>
        </w:rPr>
        <w:t xml:space="preserve"> </w:t>
      </w:r>
      <w:r w:rsidR="00B67370" w:rsidRPr="00C93A2F">
        <w:rPr>
          <w:rStyle w:val="Puslapionumeris"/>
        </w:rPr>
        <w:t xml:space="preserve"> </w:t>
      </w:r>
      <w:r w:rsidR="008A47E7" w:rsidRPr="00C93A2F">
        <w:rPr>
          <w:rStyle w:val="Puslapionumeris"/>
        </w:rPr>
        <w:t xml:space="preserve"> </w:t>
      </w:r>
      <w:r w:rsidR="00BD46C0" w:rsidRPr="00C93A2F">
        <w:rPr>
          <w:rStyle w:val="Puslapionumeris"/>
        </w:rPr>
        <w:t xml:space="preserve">  </w:t>
      </w:r>
      <w:r w:rsidR="00D615CA" w:rsidRPr="00C93A2F">
        <w:rPr>
          <w:rStyle w:val="Puslapionumeris"/>
        </w:rPr>
        <w:t xml:space="preserve">               </w:t>
      </w:r>
      <w:r w:rsidRPr="00C93A2F">
        <w:rPr>
          <w:rStyle w:val="Puslapionumeris"/>
        </w:rPr>
        <w:t>sprendimu Nr. T1-</w:t>
      </w:r>
      <w:r w:rsidR="00242D76">
        <w:rPr>
          <w:rStyle w:val="Puslapionumeris"/>
        </w:rPr>
        <w:t>13</w:t>
      </w:r>
    </w:p>
    <w:p w:rsidR="00B73108" w:rsidRPr="00C93A2F" w:rsidRDefault="00B73108" w:rsidP="003F7CAE">
      <w:pPr>
        <w:pStyle w:val="Pagrindinistekstas2"/>
        <w:rPr>
          <w:rStyle w:val="Puslapionumeris"/>
          <w:b/>
        </w:rPr>
      </w:pPr>
    </w:p>
    <w:p w:rsidR="00041323" w:rsidRPr="00C93A2F" w:rsidRDefault="00041323" w:rsidP="00E3061D">
      <w:pPr>
        <w:pStyle w:val="Pagrindinistekstas2"/>
        <w:spacing w:after="0" w:line="240" w:lineRule="auto"/>
        <w:jc w:val="center"/>
        <w:rPr>
          <w:rStyle w:val="Puslapionumeris"/>
          <w:b/>
        </w:rPr>
      </w:pPr>
      <w:r w:rsidRPr="00C93A2F">
        <w:rPr>
          <w:rStyle w:val="Puslapionumeris"/>
          <w:b/>
        </w:rPr>
        <w:t xml:space="preserve">RIETAVO SAVIVALDYBĖS NEFORMALIOJO VAIKŲ ŠVIETIMO LĖŠŲ SKYRIMO IR </w:t>
      </w:r>
      <w:r w:rsidR="008A47E7" w:rsidRPr="00C93A2F">
        <w:rPr>
          <w:rStyle w:val="Puslapionumeris"/>
          <w:b/>
        </w:rPr>
        <w:t xml:space="preserve">PANAUDOJIMO </w:t>
      </w:r>
      <w:r w:rsidRPr="00C93A2F">
        <w:rPr>
          <w:rStyle w:val="Puslapionumeris"/>
          <w:b/>
        </w:rPr>
        <w:t>TVARKOS APRAŠAS</w:t>
      </w:r>
    </w:p>
    <w:p w:rsidR="00041323" w:rsidRPr="00C93A2F" w:rsidRDefault="00041323" w:rsidP="003F7CAE">
      <w:pPr>
        <w:pStyle w:val="Pagrindinistekstas2"/>
        <w:rPr>
          <w:rStyle w:val="Puslapionumeris"/>
          <w:b/>
        </w:rPr>
      </w:pPr>
    </w:p>
    <w:p w:rsidR="00BE50DA" w:rsidRPr="00C93A2F" w:rsidRDefault="00041323" w:rsidP="00E3061D">
      <w:pPr>
        <w:pStyle w:val="CentrBold"/>
        <w:ind w:left="1080"/>
        <w:rPr>
          <w:rFonts w:ascii="Times New Roman" w:hAnsi="Times New Roman"/>
          <w:sz w:val="24"/>
          <w:szCs w:val="24"/>
          <w:lang w:val="lt-LT"/>
        </w:rPr>
      </w:pPr>
      <w:r w:rsidRPr="00C93A2F">
        <w:rPr>
          <w:rFonts w:ascii="Times New Roman" w:hAnsi="Times New Roman"/>
          <w:sz w:val="24"/>
          <w:szCs w:val="24"/>
          <w:lang w:val="lt-LT"/>
        </w:rPr>
        <w:t xml:space="preserve">I </w:t>
      </w:r>
      <w:r w:rsidR="00BE50DA" w:rsidRPr="00C93A2F">
        <w:rPr>
          <w:rFonts w:ascii="Times New Roman" w:hAnsi="Times New Roman"/>
          <w:sz w:val="24"/>
          <w:szCs w:val="24"/>
          <w:lang w:val="lt-LT"/>
        </w:rPr>
        <w:t>SKYRIUS</w:t>
      </w:r>
    </w:p>
    <w:p w:rsidR="00041323" w:rsidRPr="00C93A2F" w:rsidRDefault="00041323" w:rsidP="00E3061D">
      <w:pPr>
        <w:pStyle w:val="CentrBold"/>
        <w:ind w:left="1080"/>
        <w:rPr>
          <w:rFonts w:ascii="Times New Roman" w:hAnsi="Times New Roman"/>
          <w:sz w:val="24"/>
          <w:szCs w:val="24"/>
          <w:lang w:val="lt-LT"/>
        </w:rPr>
      </w:pPr>
      <w:r w:rsidRPr="00C93A2F">
        <w:rPr>
          <w:rFonts w:ascii="Times New Roman" w:hAnsi="Times New Roman"/>
          <w:sz w:val="24"/>
          <w:szCs w:val="24"/>
          <w:lang w:val="lt-LT"/>
        </w:rPr>
        <w:t>BENDROSIOS NUOSTATOS</w:t>
      </w:r>
    </w:p>
    <w:p w:rsidR="00041323" w:rsidRPr="00C93A2F" w:rsidRDefault="00041323" w:rsidP="003F7CAE">
      <w:pPr>
        <w:pStyle w:val="MAZAS"/>
        <w:rPr>
          <w:rFonts w:ascii="Times New Roman" w:hAnsi="Times New Roman"/>
          <w:color w:val="auto"/>
          <w:sz w:val="24"/>
          <w:szCs w:val="24"/>
          <w:lang w:val="lt-LT"/>
        </w:rPr>
      </w:pPr>
    </w:p>
    <w:p w:rsidR="00E3061D" w:rsidRPr="00E3061D" w:rsidRDefault="00266293" w:rsidP="003F7CAE">
      <w:pPr>
        <w:ind w:left="1"/>
        <w:rPr>
          <w:szCs w:val="24"/>
          <w:lang w:eastAsia="lt-LT"/>
        </w:rPr>
      </w:pPr>
      <w:r w:rsidRPr="00E3061D">
        <w:rPr>
          <w:szCs w:val="24"/>
        </w:rPr>
        <w:t xml:space="preserve">1. </w:t>
      </w:r>
      <w:r w:rsidR="00312554" w:rsidRPr="00E3061D">
        <w:rPr>
          <w:szCs w:val="24"/>
          <w:lang w:eastAsia="lt-LT"/>
        </w:rPr>
        <w:t>Neformaliojo vaikų švietimo lėšų skyrimo ir panaudojimo tvarkos aprašo (toliau – Aprašas) paskirtis – apibrėžti valstybės biudžeto ir/arba Europos Sąjungos finansinės paramos ir bendrojo finansavimo lėšų (toliau – lėšos), skiriamų savivaldybėms mokinių ugdymui pagal neformaliojo vaikų švietimo (išskyrus ikimokyklinio, priešmokyklinio ir formalųjį švietimą papildančio ugdymo) (toliau – NVŠ) programas, skyrimo principus, lėšų naudojimą, reikalavimus švietimo teikėjui ir NVŠ programoms, NVŠ tikslinėmis lėšomis finansuojamų vaikų apskaitą, NVŠ programų vertinimo, kokybės užtikrinimo ir atsiskaitymo už NVŠ lėšas tvarką.</w:t>
      </w:r>
      <w:r w:rsidR="008D6493" w:rsidRPr="00E3061D">
        <w:rPr>
          <w:szCs w:val="24"/>
          <w:lang w:eastAsia="lt-LT"/>
        </w:rPr>
        <w:t xml:space="preserve"> </w:t>
      </w:r>
    </w:p>
    <w:p w:rsidR="00266293" w:rsidRPr="00C93A2F" w:rsidRDefault="00266293" w:rsidP="003F7CAE">
      <w:pPr>
        <w:ind w:left="1"/>
        <w:rPr>
          <w:szCs w:val="24"/>
        </w:rPr>
      </w:pPr>
      <w:r w:rsidRPr="00E3061D">
        <w:rPr>
          <w:szCs w:val="24"/>
        </w:rPr>
        <w:t xml:space="preserve">2. </w:t>
      </w:r>
      <w:r w:rsidR="008D6493" w:rsidRPr="00E3061D">
        <w:rPr>
          <w:szCs w:val="24"/>
          <w:lang w:eastAsia="lt-LT"/>
        </w:rPr>
        <w:t xml:space="preserve">NVŠ lėšos skiriamos savivaldybėms, siekiant didinti vaikų, ugdomų pagal NVŠ programas, skaičių. NVŠ skiriamų lėšų dydį nustato Mokinio krepšelio lėšų apskaičiavimo ir paskirstymo metodika, patvirtinta Lietuvos Respublikos Vyriausybės 2001 m. birželio 27 d.  nutarimu </w:t>
      </w:r>
      <w:r w:rsidR="008D6493" w:rsidRPr="00E3061D">
        <w:rPr>
          <w:iCs/>
          <w:szCs w:val="24"/>
          <w:lang w:eastAsia="lt-LT"/>
        </w:rPr>
        <w:t>Nr. 785</w:t>
      </w:r>
      <w:r w:rsidR="008D6493" w:rsidRPr="00E3061D">
        <w:rPr>
          <w:szCs w:val="24"/>
          <w:lang w:eastAsia="lt-LT"/>
        </w:rPr>
        <w:t xml:space="preserve"> „Dėl Mokinio krepšelio lėšų apskaičiavimo ir paskirstymo metodikos patvirtinimo“</w:t>
      </w:r>
      <w:r w:rsidR="008D6493">
        <w:rPr>
          <w:szCs w:val="24"/>
          <w:lang w:eastAsia="lt-LT"/>
        </w:rPr>
        <w:t xml:space="preserve"> (toliau </w:t>
      </w:r>
      <w:r w:rsidR="00F14409">
        <w:rPr>
          <w:szCs w:val="24"/>
          <w:lang w:eastAsia="lt-LT"/>
        </w:rPr>
        <w:t>–</w:t>
      </w:r>
      <w:r w:rsidR="008D6493">
        <w:rPr>
          <w:szCs w:val="24"/>
          <w:lang w:eastAsia="lt-LT"/>
        </w:rPr>
        <w:t xml:space="preserve"> Mokinio krepšelio lėšų apskaič</w:t>
      </w:r>
      <w:r w:rsidR="00E3061D">
        <w:rPr>
          <w:szCs w:val="24"/>
          <w:lang w:eastAsia="lt-LT"/>
        </w:rPr>
        <w:t>iavimo ir paskirstymo metodika).</w:t>
      </w:r>
    </w:p>
    <w:p w:rsidR="00266293" w:rsidRPr="00C93A2F" w:rsidRDefault="00266293" w:rsidP="003F7CAE">
      <w:pPr>
        <w:ind w:firstLine="0"/>
        <w:rPr>
          <w:b/>
        </w:rPr>
      </w:pPr>
    </w:p>
    <w:p w:rsidR="00266293" w:rsidRPr="00C93A2F" w:rsidRDefault="00266293" w:rsidP="00E3061D">
      <w:pPr>
        <w:ind w:firstLine="0"/>
        <w:jc w:val="center"/>
        <w:rPr>
          <w:b/>
        </w:rPr>
      </w:pPr>
      <w:r w:rsidRPr="00C93A2F">
        <w:rPr>
          <w:b/>
        </w:rPr>
        <w:t>II SKYRIUS</w:t>
      </w:r>
    </w:p>
    <w:p w:rsidR="00266293" w:rsidRPr="00C93A2F" w:rsidRDefault="00266293" w:rsidP="00E3061D">
      <w:pPr>
        <w:ind w:firstLine="0"/>
        <w:jc w:val="center"/>
        <w:rPr>
          <w:b/>
        </w:rPr>
      </w:pPr>
      <w:r w:rsidRPr="00C93A2F">
        <w:rPr>
          <w:b/>
        </w:rPr>
        <w:t>NVŠ LĖŠŲ SKYRIMO PRINCIPAI</w:t>
      </w:r>
    </w:p>
    <w:p w:rsidR="00266293" w:rsidRPr="00C93A2F" w:rsidRDefault="00266293" w:rsidP="003F7CAE">
      <w:pPr>
        <w:ind w:firstLine="0"/>
        <w:rPr>
          <w:szCs w:val="24"/>
        </w:rPr>
      </w:pPr>
    </w:p>
    <w:p w:rsidR="00266293" w:rsidRPr="00C93A2F" w:rsidRDefault="00731CEF" w:rsidP="003F7CAE">
      <w:pPr>
        <w:ind w:left="1"/>
        <w:rPr>
          <w:szCs w:val="24"/>
        </w:rPr>
      </w:pPr>
      <w:r w:rsidRPr="00C93A2F">
        <w:rPr>
          <w:rFonts w:eastAsia="MS Mincho"/>
          <w:szCs w:val="24"/>
        </w:rPr>
        <w:t>3</w:t>
      </w:r>
      <w:r w:rsidR="00266293" w:rsidRPr="00C93A2F">
        <w:rPr>
          <w:rFonts w:eastAsia="MS Mincho"/>
          <w:szCs w:val="24"/>
        </w:rPr>
        <w:t>.</w:t>
      </w:r>
      <w:r w:rsidRPr="00C93A2F">
        <w:rPr>
          <w:rFonts w:eastAsia="MS Mincho"/>
          <w:szCs w:val="24"/>
        </w:rPr>
        <w:t xml:space="preserve"> </w:t>
      </w:r>
      <w:r w:rsidR="00266293" w:rsidRPr="00C93A2F">
        <w:rPr>
          <w:szCs w:val="24"/>
        </w:rPr>
        <w:t xml:space="preserve">Skirstant lėšas vadovaujamasi visuotinumo principu, t. y. teisę jas gauti turi kiekvienas vaikas, kuris mokosi pagal pradinio, pagrindinio ir vidurinio ugdymo programas ir kiekvienas NVŠ teikėjas, vadovaujantis lygiateisiškumo principu. </w:t>
      </w:r>
    </w:p>
    <w:p w:rsidR="002745DF" w:rsidRDefault="00901897" w:rsidP="003F7CAE">
      <w:pPr>
        <w:tabs>
          <w:tab w:val="left" w:pos="709"/>
        </w:tabs>
        <w:overflowPunct w:val="0"/>
        <w:ind w:firstLine="567"/>
        <w:textAlignment w:val="baseline"/>
        <w:rPr>
          <w:szCs w:val="24"/>
        </w:rPr>
      </w:pPr>
      <w:r>
        <w:rPr>
          <w:szCs w:val="24"/>
        </w:rPr>
        <w:tab/>
      </w:r>
      <w:r w:rsidR="001B0841" w:rsidRPr="00C93A2F">
        <w:rPr>
          <w:szCs w:val="24"/>
        </w:rPr>
        <w:t>4</w:t>
      </w:r>
      <w:r w:rsidR="00266293" w:rsidRPr="00C93A2F">
        <w:rPr>
          <w:szCs w:val="24"/>
        </w:rPr>
        <w:t xml:space="preserve">. </w:t>
      </w:r>
      <w:r w:rsidR="002745DF">
        <w:rPr>
          <w:szCs w:val="24"/>
          <w:lang w:eastAsia="lt-LT"/>
        </w:rPr>
        <w:t>NVŠ lėšomis gali būti finansuojama tik viena vaiko pasirinkta NVŠ programa, kuriai NVŠ lėšas skiria ta savivaldybė, kurioje vaikas mokosi pagal NVŠ programą, nepriklausomai, kurioje savivaldybėje jis gyvena ir mokosi pagal bendrojo ugdymo programą.</w:t>
      </w:r>
      <w:r w:rsidR="002745DF">
        <w:t xml:space="preserve"> </w:t>
      </w:r>
    </w:p>
    <w:p w:rsidR="00266293" w:rsidRPr="00654351" w:rsidRDefault="00266293" w:rsidP="003F7CAE">
      <w:pPr>
        <w:ind w:left="1"/>
        <w:rPr>
          <w:color w:val="FF0000"/>
          <w:szCs w:val="24"/>
        </w:rPr>
      </w:pPr>
    </w:p>
    <w:p w:rsidR="00266293" w:rsidRPr="00C93A2F" w:rsidRDefault="00266293" w:rsidP="00E3061D">
      <w:pPr>
        <w:ind w:firstLine="0"/>
        <w:jc w:val="center"/>
        <w:rPr>
          <w:b/>
        </w:rPr>
      </w:pPr>
      <w:r w:rsidRPr="00C93A2F">
        <w:rPr>
          <w:b/>
        </w:rPr>
        <w:t>III SKYRIUS</w:t>
      </w:r>
    </w:p>
    <w:p w:rsidR="00266293" w:rsidRPr="00C93A2F" w:rsidRDefault="00266293" w:rsidP="00E3061D">
      <w:pPr>
        <w:ind w:firstLine="0"/>
        <w:jc w:val="center"/>
        <w:rPr>
          <w:b/>
        </w:rPr>
      </w:pPr>
      <w:r w:rsidRPr="00C93A2F">
        <w:rPr>
          <w:b/>
        </w:rPr>
        <w:t>NVŠ LĖŠOS IR JŲ NAUDOJIMAS</w:t>
      </w:r>
    </w:p>
    <w:p w:rsidR="00266293" w:rsidRPr="00C93A2F" w:rsidRDefault="00266293" w:rsidP="003F7CAE">
      <w:pPr>
        <w:ind w:left="568" w:firstLine="0"/>
        <w:rPr>
          <w:b/>
          <w:szCs w:val="24"/>
        </w:rPr>
      </w:pPr>
    </w:p>
    <w:p w:rsidR="00FC1943" w:rsidRDefault="005B3943" w:rsidP="003F7CAE">
      <w:pPr>
        <w:tabs>
          <w:tab w:val="left" w:pos="993"/>
          <w:tab w:val="left" w:pos="1134"/>
        </w:tabs>
        <w:ind w:left="1"/>
        <w:rPr>
          <w:szCs w:val="24"/>
        </w:rPr>
      </w:pPr>
      <w:r>
        <w:rPr>
          <w:szCs w:val="24"/>
        </w:rPr>
        <w:t>5</w:t>
      </w:r>
      <w:r w:rsidR="00266293" w:rsidRPr="00C93A2F">
        <w:rPr>
          <w:szCs w:val="24"/>
        </w:rPr>
        <w:t xml:space="preserve">. </w:t>
      </w:r>
      <w:r w:rsidR="00FC1943">
        <w:rPr>
          <w:szCs w:val="24"/>
        </w:rPr>
        <w:t xml:space="preserve">Rekomenduojama NVŠ lėšų suma vienam NVŠ programoje dalyvaujančiam vaikui, nustatyta Mokinio krepšelio lėšų apskaičiavimo ir paskirstymo metodikoje, yra 15 </w:t>
      </w:r>
      <w:proofErr w:type="spellStart"/>
      <w:r w:rsidR="00FC1943">
        <w:rPr>
          <w:szCs w:val="24"/>
        </w:rPr>
        <w:t>E</w:t>
      </w:r>
      <w:r w:rsidR="00F14409">
        <w:rPr>
          <w:szCs w:val="24"/>
        </w:rPr>
        <w:t>ur</w:t>
      </w:r>
      <w:proofErr w:type="spellEnd"/>
      <w:r w:rsidR="00FC1943">
        <w:rPr>
          <w:szCs w:val="24"/>
        </w:rPr>
        <w:t>/mėn.</w:t>
      </w:r>
    </w:p>
    <w:p w:rsidR="00FC1943" w:rsidRPr="00242D76" w:rsidRDefault="005B3943" w:rsidP="003F7CAE">
      <w:pPr>
        <w:rPr>
          <w:szCs w:val="24"/>
        </w:rPr>
      </w:pPr>
      <w:r>
        <w:rPr>
          <w:szCs w:val="24"/>
        </w:rPr>
        <w:t>6</w:t>
      </w:r>
      <w:r w:rsidR="00266293" w:rsidRPr="00C93A2F">
        <w:rPr>
          <w:szCs w:val="24"/>
        </w:rPr>
        <w:t xml:space="preserve">. </w:t>
      </w:r>
      <w:r w:rsidR="00711C50" w:rsidRPr="00C93A2F">
        <w:rPr>
          <w:szCs w:val="24"/>
        </w:rPr>
        <w:t xml:space="preserve">Priklausomai nuo  </w:t>
      </w:r>
      <w:r w:rsidR="00136C3C" w:rsidRPr="00C93A2F">
        <w:rPr>
          <w:szCs w:val="24"/>
        </w:rPr>
        <w:t xml:space="preserve">bendro </w:t>
      </w:r>
      <w:r w:rsidR="00F14409" w:rsidRPr="00C93A2F">
        <w:rPr>
          <w:szCs w:val="24"/>
        </w:rPr>
        <w:t>S</w:t>
      </w:r>
      <w:r w:rsidR="00136C3C" w:rsidRPr="00C93A2F">
        <w:rPr>
          <w:szCs w:val="24"/>
        </w:rPr>
        <w:t>avivaldybės NVŠ programose</w:t>
      </w:r>
      <w:r w:rsidR="00711C50" w:rsidRPr="00C93A2F">
        <w:rPr>
          <w:szCs w:val="24"/>
        </w:rPr>
        <w:t xml:space="preserve"> dalyv</w:t>
      </w:r>
      <w:r w:rsidR="00E8558D" w:rsidRPr="00C93A2F">
        <w:rPr>
          <w:szCs w:val="24"/>
        </w:rPr>
        <w:t>aujančių vaikų skaičiaus</w:t>
      </w:r>
      <w:r w:rsidR="00FA0462" w:rsidRPr="00C93A2F">
        <w:rPr>
          <w:szCs w:val="24"/>
        </w:rPr>
        <w:t>,</w:t>
      </w:r>
      <w:r w:rsidR="00E8558D" w:rsidRPr="00C93A2F">
        <w:rPr>
          <w:szCs w:val="24"/>
        </w:rPr>
        <w:t xml:space="preserve"> taikomi skirtingi NVŠ lėšų dydžiai</w:t>
      </w:r>
      <w:r w:rsidR="00266293" w:rsidRPr="00C93A2F">
        <w:rPr>
          <w:szCs w:val="24"/>
        </w:rPr>
        <w:t xml:space="preserve">, </w:t>
      </w:r>
      <w:r w:rsidR="00FC1943" w:rsidRPr="00242D76">
        <w:rPr>
          <w:szCs w:val="24"/>
        </w:rPr>
        <w:t xml:space="preserve">tačiau </w:t>
      </w:r>
      <w:r w:rsidR="00FC1943" w:rsidRPr="00242D76">
        <w:rPr>
          <w:szCs w:val="24"/>
          <w:lang w:eastAsia="lt-LT"/>
        </w:rPr>
        <w:t>NVŠ lėšų suma vienam NVŠ programoje dalyvaujančiam vaikui negali būti mažesnė ne</w:t>
      </w:r>
      <w:r w:rsidR="00F14409" w:rsidRPr="00242D76">
        <w:rPr>
          <w:szCs w:val="24"/>
          <w:lang w:eastAsia="lt-LT"/>
        </w:rPr>
        <w:t>gu</w:t>
      </w:r>
      <w:r w:rsidR="00FC1943" w:rsidRPr="00242D76">
        <w:rPr>
          <w:szCs w:val="24"/>
          <w:lang w:eastAsia="lt-LT"/>
        </w:rPr>
        <w:t xml:space="preserve"> 10 </w:t>
      </w:r>
      <w:proofErr w:type="spellStart"/>
      <w:r w:rsidR="00F14409" w:rsidRPr="00242D76">
        <w:rPr>
          <w:szCs w:val="24"/>
        </w:rPr>
        <w:t>Eur</w:t>
      </w:r>
      <w:proofErr w:type="spellEnd"/>
      <w:r w:rsidR="00FC1943" w:rsidRPr="00242D76">
        <w:rPr>
          <w:szCs w:val="24"/>
          <w:lang w:eastAsia="lt-LT"/>
        </w:rPr>
        <w:t xml:space="preserve"> ir didesnė ne</w:t>
      </w:r>
      <w:r w:rsidR="00F14409" w:rsidRPr="00242D76">
        <w:rPr>
          <w:szCs w:val="24"/>
          <w:lang w:eastAsia="lt-LT"/>
        </w:rPr>
        <w:t>gu</w:t>
      </w:r>
      <w:r w:rsidR="00FC1943" w:rsidRPr="00242D76">
        <w:rPr>
          <w:szCs w:val="24"/>
          <w:lang w:eastAsia="lt-LT"/>
        </w:rPr>
        <w:t xml:space="preserve"> 20 </w:t>
      </w:r>
      <w:proofErr w:type="spellStart"/>
      <w:r w:rsidR="00F14409" w:rsidRPr="00242D76">
        <w:rPr>
          <w:szCs w:val="24"/>
        </w:rPr>
        <w:t>Eur</w:t>
      </w:r>
      <w:proofErr w:type="spellEnd"/>
      <w:r w:rsidR="00FC1943" w:rsidRPr="00242D76">
        <w:rPr>
          <w:szCs w:val="24"/>
          <w:lang w:eastAsia="lt-LT"/>
        </w:rPr>
        <w:t>.</w:t>
      </w:r>
      <w:r w:rsidR="00FC1943" w:rsidRPr="00242D76">
        <w:t xml:space="preserve"> </w:t>
      </w:r>
    </w:p>
    <w:p w:rsidR="00266293" w:rsidRPr="00242D76" w:rsidRDefault="005B3943" w:rsidP="003F7CAE">
      <w:pPr>
        <w:tabs>
          <w:tab w:val="left" w:pos="993"/>
          <w:tab w:val="left" w:pos="1134"/>
        </w:tabs>
        <w:ind w:left="1"/>
        <w:rPr>
          <w:szCs w:val="24"/>
        </w:rPr>
      </w:pPr>
      <w:r w:rsidRPr="00242D76">
        <w:rPr>
          <w:szCs w:val="24"/>
        </w:rPr>
        <w:t>Je</w:t>
      </w:r>
      <w:r w:rsidR="00094A37" w:rsidRPr="00242D76">
        <w:rPr>
          <w:szCs w:val="24"/>
        </w:rPr>
        <w:t>i</w:t>
      </w:r>
      <w:r w:rsidR="00F14409" w:rsidRPr="00242D76">
        <w:rPr>
          <w:szCs w:val="24"/>
        </w:rPr>
        <w:t>gu</w:t>
      </w:r>
      <w:r w:rsidRPr="00242D76">
        <w:rPr>
          <w:szCs w:val="24"/>
        </w:rPr>
        <w:t xml:space="preserve"> NVŠ lėšų yra mažiau, ne</w:t>
      </w:r>
      <w:r w:rsidR="00F14409" w:rsidRPr="00242D76">
        <w:rPr>
          <w:szCs w:val="24"/>
        </w:rPr>
        <w:t>gu</w:t>
      </w:r>
      <w:r w:rsidRPr="00242D76">
        <w:rPr>
          <w:szCs w:val="24"/>
        </w:rPr>
        <w:t xml:space="preserve"> vaikų, nor</w:t>
      </w:r>
      <w:r w:rsidR="00B01FFB" w:rsidRPr="00242D76">
        <w:rPr>
          <w:szCs w:val="24"/>
        </w:rPr>
        <w:t xml:space="preserve">inčių dalyvauti NVŠ programose, </w:t>
      </w:r>
      <w:r w:rsidR="00B01FFB" w:rsidRPr="00242D76">
        <w:rPr>
          <w:szCs w:val="24"/>
          <w:lang w:eastAsia="lt-LT"/>
        </w:rPr>
        <w:t>prioritetai</w:t>
      </w:r>
      <w:r w:rsidR="00405F51" w:rsidRPr="00242D76">
        <w:rPr>
          <w:szCs w:val="24"/>
          <w:lang w:eastAsia="lt-LT"/>
        </w:rPr>
        <w:t xml:space="preserve"> nustatomi</w:t>
      </w:r>
      <w:r w:rsidRPr="00242D76">
        <w:rPr>
          <w:szCs w:val="24"/>
          <w:lang w:eastAsia="lt-LT"/>
        </w:rPr>
        <w:t xml:space="preserve"> toms NVŠ programų kryptims, kurios nėra įgyvendinamos valstybinėse ir </w:t>
      </w:r>
      <w:r w:rsidR="00F14409" w:rsidRPr="00242D76">
        <w:rPr>
          <w:szCs w:val="24"/>
          <w:lang w:eastAsia="lt-LT"/>
        </w:rPr>
        <w:t>S</w:t>
      </w:r>
      <w:r w:rsidRPr="00242D76">
        <w:rPr>
          <w:szCs w:val="24"/>
          <w:lang w:eastAsia="lt-LT"/>
        </w:rPr>
        <w:t>avivaldybės neformaliojo vaikų švietimo ir formalųjį švietimą papildančio ugdymo mokyklose</w:t>
      </w:r>
      <w:r w:rsidR="008F5454" w:rsidRPr="00242D76">
        <w:rPr>
          <w:szCs w:val="24"/>
          <w:lang w:eastAsia="lt-LT"/>
        </w:rPr>
        <w:t xml:space="preserve"> ir kituose švietimo teikėjuose,</w:t>
      </w:r>
      <w:r w:rsidR="000752AA" w:rsidRPr="00242D76">
        <w:rPr>
          <w:szCs w:val="24"/>
        </w:rPr>
        <w:t xml:space="preserve"> </w:t>
      </w:r>
      <w:r w:rsidR="006900CD" w:rsidRPr="00242D76">
        <w:rPr>
          <w:szCs w:val="24"/>
        </w:rPr>
        <w:t>prioritetus nustato</w:t>
      </w:r>
      <w:r w:rsidR="008F5454" w:rsidRPr="00242D76">
        <w:rPr>
          <w:szCs w:val="24"/>
        </w:rPr>
        <w:t xml:space="preserve"> Savivaldybės administracijos direktoriaus įsakymu sudaryta NVŠ programų vertinimo komisija (toliau – Komisija).</w:t>
      </w:r>
    </w:p>
    <w:p w:rsidR="00F424B3" w:rsidRPr="00C93A2F" w:rsidRDefault="00F622C2" w:rsidP="003F7CAE">
      <w:pPr>
        <w:tabs>
          <w:tab w:val="left" w:pos="993"/>
          <w:tab w:val="left" w:pos="1134"/>
        </w:tabs>
        <w:ind w:left="1"/>
        <w:rPr>
          <w:szCs w:val="24"/>
        </w:rPr>
      </w:pPr>
      <w:r w:rsidRPr="00C93A2F">
        <w:rPr>
          <w:szCs w:val="24"/>
        </w:rPr>
        <w:t>7</w:t>
      </w:r>
      <w:r w:rsidR="00266293" w:rsidRPr="00C93A2F">
        <w:rPr>
          <w:szCs w:val="24"/>
        </w:rPr>
        <w:t>. NVŠ lėšos švietimo teikėjui skiriamos, je</w:t>
      </w:r>
      <w:r w:rsidR="00FA0462" w:rsidRPr="00C93A2F">
        <w:rPr>
          <w:szCs w:val="24"/>
        </w:rPr>
        <w:t>igu</w:t>
      </w:r>
      <w:r w:rsidR="00266293" w:rsidRPr="00C93A2F">
        <w:rPr>
          <w:szCs w:val="24"/>
        </w:rPr>
        <w:t xml:space="preserve"> mažinamas </w:t>
      </w:r>
      <w:r w:rsidR="00F14409" w:rsidRPr="00C93A2F">
        <w:rPr>
          <w:szCs w:val="24"/>
        </w:rPr>
        <w:t>S</w:t>
      </w:r>
      <w:r w:rsidR="00266293" w:rsidRPr="00C93A2F">
        <w:rPr>
          <w:szCs w:val="24"/>
        </w:rPr>
        <w:t>avivaldybės, valstybės ar kito švietimo teikėjo nustatytas mokestis už neformalųjį vaikų švietimą</w:t>
      </w:r>
      <w:r w:rsidR="00421D29" w:rsidRPr="00C93A2F">
        <w:rPr>
          <w:szCs w:val="24"/>
        </w:rPr>
        <w:t>.</w:t>
      </w:r>
    </w:p>
    <w:p w:rsidR="00242D76" w:rsidRDefault="00F622C2" w:rsidP="00EC6B1B">
      <w:pPr>
        <w:ind w:left="1"/>
        <w:rPr>
          <w:szCs w:val="24"/>
        </w:rPr>
      </w:pPr>
      <w:r w:rsidRPr="00C93A2F">
        <w:rPr>
          <w:szCs w:val="24"/>
        </w:rPr>
        <w:lastRenderedPageBreak/>
        <w:t>8</w:t>
      </w:r>
      <w:r w:rsidR="00266293" w:rsidRPr="00C93A2F">
        <w:rPr>
          <w:szCs w:val="24"/>
        </w:rPr>
        <w:t xml:space="preserve">. </w:t>
      </w:r>
      <w:r w:rsidR="00595BDE">
        <w:rPr>
          <w:szCs w:val="24"/>
          <w:lang w:eastAsia="lt-LT"/>
        </w:rPr>
        <w:t xml:space="preserve">NVŠ lėšos skiriamos vaiko, dalyvaujančio NVŠ programoje, ugdymo procesui </w:t>
      </w:r>
      <w:r w:rsidR="00595BDE" w:rsidRPr="00242D76">
        <w:rPr>
          <w:szCs w:val="24"/>
          <w:lang w:eastAsia="lt-LT"/>
        </w:rPr>
        <w:t>ir tiesiogiai su juo susijusioms išlaidoms finansuoti</w:t>
      </w:r>
      <w:r w:rsidR="00266293" w:rsidRPr="00242D76">
        <w:rPr>
          <w:szCs w:val="24"/>
        </w:rPr>
        <w:t>.</w:t>
      </w:r>
    </w:p>
    <w:p w:rsidR="00266293" w:rsidRPr="00C93A2F" w:rsidRDefault="001A29C0" w:rsidP="003F7CAE">
      <w:pPr>
        <w:ind w:left="1"/>
        <w:rPr>
          <w:szCs w:val="24"/>
        </w:rPr>
      </w:pPr>
      <w:r>
        <w:rPr>
          <w:szCs w:val="24"/>
        </w:rPr>
        <w:t>9</w:t>
      </w:r>
      <w:r w:rsidR="00266293" w:rsidRPr="00C93A2F">
        <w:rPr>
          <w:szCs w:val="24"/>
        </w:rPr>
        <w:t>. Lėšų negalima naudoti:</w:t>
      </w:r>
    </w:p>
    <w:p w:rsidR="00266293" w:rsidRPr="00C93A2F" w:rsidRDefault="00E75E56" w:rsidP="003F7CAE">
      <w:pPr>
        <w:ind w:left="1"/>
        <w:rPr>
          <w:szCs w:val="24"/>
        </w:rPr>
      </w:pPr>
      <w:r>
        <w:rPr>
          <w:szCs w:val="24"/>
        </w:rPr>
        <w:t>9</w:t>
      </w:r>
      <w:r w:rsidR="00266293" w:rsidRPr="00C93A2F">
        <w:rPr>
          <w:szCs w:val="24"/>
        </w:rPr>
        <w:t xml:space="preserve">.1. </w:t>
      </w:r>
      <w:r>
        <w:rPr>
          <w:szCs w:val="24"/>
        </w:rPr>
        <w:t>pramoginių ir poilsio renginių išlaidoms apmokėti;</w:t>
      </w:r>
    </w:p>
    <w:p w:rsidR="00266293" w:rsidRPr="00C93A2F" w:rsidRDefault="00277C20" w:rsidP="003F7CAE">
      <w:pPr>
        <w:ind w:left="1"/>
        <w:rPr>
          <w:szCs w:val="24"/>
        </w:rPr>
      </w:pPr>
      <w:r>
        <w:rPr>
          <w:szCs w:val="24"/>
        </w:rPr>
        <w:t>9</w:t>
      </w:r>
      <w:r w:rsidR="00266293" w:rsidRPr="00C93A2F">
        <w:rPr>
          <w:szCs w:val="24"/>
        </w:rPr>
        <w:t xml:space="preserve">.2. </w:t>
      </w:r>
      <w:r>
        <w:rPr>
          <w:szCs w:val="24"/>
          <w:lang w:eastAsia="lt-LT"/>
        </w:rPr>
        <w:t>NVŠ programoms, kai NVŠ teikėjas yra mokykla, teikianti bendrąjį ugdymą, finansuoti;</w:t>
      </w:r>
    </w:p>
    <w:p w:rsidR="00A9248A" w:rsidRDefault="00A9248A" w:rsidP="003F7CAE">
      <w:pPr>
        <w:ind w:left="1"/>
        <w:rPr>
          <w:szCs w:val="24"/>
        </w:rPr>
      </w:pPr>
      <w:r>
        <w:rPr>
          <w:szCs w:val="24"/>
        </w:rPr>
        <w:t>9</w:t>
      </w:r>
      <w:r w:rsidR="00266293" w:rsidRPr="00C93A2F">
        <w:rPr>
          <w:szCs w:val="24"/>
        </w:rPr>
        <w:t xml:space="preserve">.3. </w:t>
      </w:r>
      <w:r>
        <w:rPr>
          <w:szCs w:val="24"/>
        </w:rPr>
        <w:t>rekonstrukcijos, remonto, statybos išlaidoms padengti ir ilgalaikiam turtui įsigyti;</w:t>
      </w:r>
    </w:p>
    <w:p w:rsidR="00137451" w:rsidRDefault="00137451" w:rsidP="003F7CAE">
      <w:pPr>
        <w:ind w:left="1"/>
      </w:pPr>
      <w:r>
        <w:rPr>
          <w:szCs w:val="24"/>
        </w:rPr>
        <w:t>9</w:t>
      </w:r>
      <w:r w:rsidR="00266293" w:rsidRPr="00C93A2F">
        <w:rPr>
          <w:szCs w:val="24"/>
        </w:rPr>
        <w:t xml:space="preserve">.4. </w:t>
      </w:r>
      <w:r>
        <w:rPr>
          <w:szCs w:val="24"/>
        </w:rPr>
        <w:t>NVŠ programos vykdytojo įsiskolinimams padengti.</w:t>
      </w:r>
      <w:r>
        <w:t xml:space="preserve"> </w:t>
      </w:r>
    </w:p>
    <w:p w:rsidR="00266293" w:rsidRPr="00C93A2F" w:rsidRDefault="00266293" w:rsidP="003F7CAE">
      <w:pPr>
        <w:ind w:left="567"/>
        <w:rPr>
          <w:szCs w:val="24"/>
        </w:rPr>
      </w:pPr>
    </w:p>
    <w:p w:rsidR="00266293" w:rsidRPr="00C93A2F" w:rsidRDefault="00266293" w:rsidP="001D7604">
      <w:pPr>
        <w:ind w:firstLine="0"/>
        <w:jc w:val="center"/>
        <w:rPr>
          <w:b/>
        </w:rPr>
      </w:pPr>
      <w:r w:rsidRPr="00C93A2F">
        <w:rPr>
          <w:b/>
        </w:rPr>
        <w:t>IV SKYRIUS</w:t>
      </w:r>
    </w:p>
    <w:p w:rsidR="00266293" w:rsidRPr="00C93A2F" w:rsidRDefault="00266293" w:rsidP="001D7604">
      <w:pPr>
        <w:ind w:firstLine="0"/>
        <w:jc w:val="center"/>
        <w:rPr>
          <w:b/>
        </w:rPr>
      </w:pPr>
      <w:r w:rsidRPr="00C93A2F">
        <w:rPr>
          <w:b/>
        </w:rPr>
        <w:t>REIKALAVIMAI ŠVIETIMO TEIKĖJUI</w:t>
      </w:r>
    </w:p>
    <w:p w:rsidR="00266293" w:rsidRPr="00C93A2F" w:rsidRDefault="00266293" w:rsidP="003F7CAE">
      <w:pPr>
        <w:ind w:left="567" w:firstLine="0"/>
        <w:rPr>
          <w:b/>
          <w:szCs w:val="24"/>
        </w:rPr>
      </w:pPr>
    </w:p>
    <w:p w:rsidR="00266293" w:rsidRPr="00C93A2F" w:rsidRDefault="00367FE2" w:rsidP="003F7CAE">
      <w:pPr>
        <w:rPr>
          <w:szCs w:val="24"/>
        </w:rPr>
      </w:pPr>
      <w:r w:rsidRPr="00C93A2F">
        <w:rPr>
          <w:szCs w:val="24"/>
        </w:rPr>
        <w:t>1</w:t>
      </w:r>
      <w:r w:rsidR="003A5DAE">
        <w:rPr>
          <w:szCs w:val="24"/>
        </w:rPr>
        <w:t>0</w:t>
      </w:r>
      <w:r w:rsidR="00266293" w:rsidRPr="00C93A2F">
        <w:rPr>
          <w:szCs w:val="24"/>
        </w:rPr>
        <w:t xml:space="preserve">. NVŠ lėšomis NVŠ programas įgyvendinti gali visi neformaliojo vaikų švietimo teikėjai, išskyrus mokyklas, teikiančias bendrąjį ugdymą, kurie: </w:t>
      </w:r>
    </w:p>
    <w:p w:rsidR="00266293" w:rsidRPr="00C93A2F" w:rsidRDefault="00367FE2" w:rsidP="003F7CAE">
      <w:pPr>
        <w:rPr>
          <w:szCs w:val="24"/>
        </w:rPr>
      </w:pPr>
      <w:r w:rsidRPr="00C93A2F">
        <w:rPr>
          <w:szCs w:val="24"/>
        </w:rPr>
        <w:t>1</w:t>
      </w:r>
      <w:r w:rsidR="003A5DAE">
        <w:rPr>
          <w:szCs w:val="24"/>
        </w:rPr>
        <w:t>0</w:t>
      </w:r>
      <w:r w:rsidR="00266293" w:rsidRPr="00C93A2F">
        <w:rPr>
          <w:szCs w:val="24"/>
        </w:rPr>
        <w:t>.1. turi teisę vykdyti švietimo veiklą;</w:t>
      </w:r>
    </w:p>
    <w:p w:rsidR="00266293" w:rsidRPr="00C93A2F" w:rsidRDefault="00367FE2" w:rsidP="003F7CAE">
      <w:pPr>
        <w:rPr>
          <w:szCs w:val="24"/>
        </w:rPr>
      </w:pPr>
      <w:r w:rsidRPr="00C93A2F">
        <w:rPr>
          <w:szCs w:val="24"/>
        </w:rPr>
        <w:t>1</w:t>
      </w:r>
      <w:r w:rsidR="00286BCB">
        <w:rPr>
          <w:szCs w:val="24"/>
        </w:rPr>
        <w:t>0</w:t>
      </w:r>
      <w:r w:rsidR="00266293" w:rsidRPr="00C93A2F">
        <w:rPr>
          <w:szCs w:val="24"/>
        </w:rPr>
        <w:t xml:space="preserve">.2. registruoti Švietimo ir mokslo institucijų registre (toliau – ŠMIR). Registravimo tvarka pateikta adresu </w:t>
      </w:r>
      <w:proofErr w:type="spellStart"/>
      <w:r w:rsidR="00266293" w:rsidRPr="00C93A2F">
        <w:rPr>
          <w:szCs w:val="24"/>
        </w:rPr>
        <w:t>www.smir.smm.lt</w:t>
      </w:r>
      <w:proofErr w:type="spellEnd"/>
      <w:r w:rsidR="00266293" w:rsidRPr="00C93A2F">
        <w:rPr>
          <w:szCs w:val="24"/>
        </w:rPr>
        <w:t xml:space="preserve">, ŠMIR techninio darbo organizavimo tvarkos aprašas (byla – SMIR_tvarkos_aprasas_20150720. </w:t>
      </w:r>
      <w:proofErr w:type="spellStart"/>
      <w:r w:rsidR="00266293" w:rsidRPr="00C93A2F">
        <w:rPr>
          <w:szCs w:val="24"/>
        </w:rPr>
        <w:t>pdf</w:t>
      </w:r>
      <w:proofErr w:type="spellEnd"/>
      <w:r w:rsidR="00266293" w:rsidRPr="00C93A2F">
        <w:rPr>
          <w:szCs w:val="24"/>
        </w:rPr>
        <w:t>)</w:t>
      </w:r>
      <w:r w:rsidR="00FA0462" w:rsidRPr="00C93A2F">
        <w:rPr>
          <w:szCs w:val="24"/>
        </w:rPr>
        <w:t>;</w:t>
      </w:r>
    </w:p>
    <w:p w:rsidR="00266293" w:rsidRPr="00C93A2F" w:rsidRDefault="00367FE2" w:rsidP="003F7CAE">
      <w:pPr>
        <w:rPr>
          <w:szCs w:val="24"/>
        </w:rPr>
      </w:pPr>
      <w:r w:rsidRPr="00C93A2F">
        <w:rPr>
          <w:szCs w:val="24"/>
        </w:rPr>
        <w:t>1</w:t>
      </w:r>
      <w:r w:rsidR="00286BCB">
        <w:rPr>
          <w:szCs w:val="24"/>
        </w:rPr>
        <w:t>0</w:t>
      </w:r>
      <w:r w:rsidR="00266293" w:rsidRPr="00C93A2F">
        <w:rPr>
          <w:szCs w:val="24"/>
        </w:rPr>
        <w:t>.3. turi NVŠ programai (-</w:t>
      </w:r>
      <w:proofErr w:type="spellStart"/>
      <w:r w:rsidR="00266293" w:rsidRPr="00C93A2F">
        <w:rPr>
          <w:szCs w:val="24"/>
        </w:rPr>
        <w:t>oms</w:t>
      </w:r>
      <w:proofErr w:type="spellEnd"/>
      <w:r w:rsidR="00266293" w:rsidRPr="00C93A2F">
        <w:rPr>
          <w:szCs w:val="24"/>
        </w:rPr>
        <w:t>) įgyvendinti pritaikytas patalpas, įrangą, priemones;</w:t>
      </w:r>
    </w:p>
    <w:p w:rsidR="00266293" w:rsidRPr="00C93A2F" w:rsidRDefault="00367FE2" w:rsidP="003F7CAE">
      <w:pPr>
        <w:rPr>
          <w:szCs w:val="24"/>
        </w:rPr>
      </w:pPr>
      <w:r w:rsidRPr="00C93A2F">
        <w:rPr>
          <w:szCs w:val="24"/>
        </w:rPr>
        <w:t>1</w:t>
      </w:r>
      <w:r w:rsidR="00CF1520">
        <w:rPr>
          <w:szCs w:val="24"/>
        </w:rPr>
        <w:t>0</w:t>
      </w:r>
      <w:r w:rsidR="00266293" w:rsidRPr="00C93A2F">
        <w:rPr>
          <w:szCs w:val="24"/>
        </w:rPr>
        <w:t>.4. užtikrina vaikui saugią ir sveiką ugdymo(si) aplinką teisės aktų nustatyta tvarka;</w:t>
      </w:r>
    </w:p>
    <w:p w:rsidR="00266293" w:rsidRPr="00C93A2F" w:rsidRDefault="00367FE2" w:rsidP="003F7CAE">
      <w:pPr>
        <w:rPr>
          <w:szCs w:val="24"/>
        </w:rPr>
      </w:pPr>
      <w:r w:rsidRPr="00C93A2F">
        <w:rPr>
          <w:szCs w:val="24"/>
        </w:rPr>
        <w:t>1</w:t>
      </w:r>
      <w:r w:rsidR="00CF1520">
        <w:rPr>
          <w:szCs w:val="24"/>
        </w:rPr>
        <w:t>0</w:t>
      </w:r>
      <w:r w:rsidR="00266293" w:rsidRPr="00C93A2F">
        <w:rPr>
          <w:szCs w:val="24"/>
        </w:rPr>
        <w:t>.5. turi asmenis, pagal Lietuvos Respublikos švietimo įstatymą galinčius dirbti neformaliojo vaikų švietimo mokytojais: pedagogus; asmenis, įgijusius aukštąjį (aukštesnįjį, įgytą iki 2009 metų, ar specialųjį vidurinį, įgytą iki 1995 metų) išsilavinimą ir per vienerius metus nuo darbo mokytoju pradžios švietimo ir mokslo ministro nustatyta tvarka išklausiusius pedagoginių ir psichologinių žinių kursą; asmenis, baigusius profesinio mokymo programą, įgijusius vidurinį išsilavinimą ir kvalifikaciją, turinčius 3 metų darbo stažą ir švietimo ir mokslo ministro nustatyta tvarka išklausiusius pedagoginių ir psichologinių žinių kursą; asmenis, įgijusius vidurinį išsilavinimą ir švietimo ir mokslo ministro nustatyta tvarka išklausiusius pedagoginių ir psichologinių žinių kursą.</w:t>
      </w:r>
    </w:p>
    <w:p w:rsidR="00266293" w:rsidRPr="00C93A2F" w:rsidRDefault="00470585" w:rsidP="003F7CAE">
      <w:pPr>
        <w:rPr>
          <w:b/>
          <w:szCs w:val="24"/>
        </w:rPr>
      </w:pPr>
      <w:r w:rsidRPr="00C93A2F">
        <w:rPr>
          <w:szCs w:val="24"/>
        </w:rPr>
        <w:t>1</w:t>
      </w:r>
      <w:r w:rsidR="00CF1520">
        <w:rPr>
          <w:szCs w:val="24"/>
        </w:rPr>
        <w:t>1</w:t>
      </w:r>
      <w:r w:rsidR="00266293" w:rsidRPr="00C93A2F">
        <w:rPr>
          <w:szCs w:val="24"/>
        </w:rPr>
        <w:t>. Laisvieji mokytojai, pvz., menininko statusą turint</w:t>
      </w:r>
      <w:r w:rsidR="00FA0462" w:rsidRPr="00C93A2F">
        <w:rPr>
          <w:szCs w:val="24"/>
        </w:rPr>
        <w:t>y</w:t>
      </w:r>
      <w:r w:rsidR="00266293" w:rsidRPr="00C93A2F">
        <w:rPr>
          <w:szCs w:val="24"/>
        </w:rPr>
        <w:t>s asmenys, kultūros darbuotojai ir pan., norintys įgyvendinti NVŠ programas:</w:t>
      </w:r>
    </w:p>
    <w:p w:rsidR="00266293" w:rsidRPr="00C93A2F" w:rsidRDefault="00F46386" w:rsidP="003F7CAE">
      <w:pPr>
        <w:rPr>
          <w:b/>
          <w:szCs w:val="24"/>
        </w:rPr>
      </w:pPr>
      <w:r w:rsidRPr="00C93A2F">
        <w:rPr>
          <w:szCs w:val="24"/>
        </w:rPr>
        <w:t>1</w:t>
      </w:r>
      <w:r w:rsidR="007E3E19">
        <w:rPr>
          <w:szCs w:val="24"/>
        </w:rPr>
        <w:t>1</w:t>
      </w:r>
      <w:r w:rsidR="00266293" w:rsidRPr="00C93A2F">
        <w:rPr>
          <w:szCs w:val="24"/>
        </w:rPr>
        <w:t>.1. turi atitikti re</w:t>
      </w:r>
      <w:r w:rsidRPr="00C93A2F">
        <w:rPr>
          <w:szCs w:val="24"/>
        </w:rPr>
        <w:t>ikalavimus, nustatytus Aprašo 1</w:t>
      </w:r>
      <w:r w:rsidR="00CF1520">
        <w:rPr>
          <w:szCs w:val="24"/>
        </w:rPr>
        <w:t>0</w:t>
      </w:r>
      <w:r w:rsidR="00266293" w:rsidRPr="00C93A2F">
        <w:rPr>
          <w:szCs w:val="24"/>
        </w:rPr>
        <w:t>.5 papunktyje.</w:t>
      </w:r>
    </w:p>
    <w:p w:rsidR="00266293" w:rsidRPr="00C93A2F" w:rsidRDefault="00F47904" w:rsidP="003F7CAE">
      <w:pPr>
        <w:tabs>
          <w:tab w:val="left" w:pos="1134"/>
        </w:tabs>
        <w:rPr>
          <w:szCs w:val="24"/>
        </w:rPr>
      </w:pPr>
      <w:r w:rsidRPr="00C93A2F">
        <w:rPr>
          <w:szCs w:val="24"/>
        </w:rPr>
        <w:t>1</w:t>
      </w:r>
      <w:r w:rsidR="007E3E19">
        <w:rPr>
          <w:szCs w:val="24"/>
        </w:rPr>
        <w:t>1</w:t>
      </w:r>
      <w:r w:rsidR="00266293" w:rsidRPr="00C93A2F">
        <w:rPr>
          <w:szCs w:val="24"/>
        </w:rPr>
        <w:t>.2. teisės aktų nustatyta tvarka turi įsigyti verslo liudijimą ar individualios veiklos pažymą;</w:t>
      </w:r>
    </w:p>
    <w:p w:rsidR="00266293" w:rsidRPr="00C93A2F" w:rsidRDefault="00F47904" w:rsidP="003F7CAE">
      <w:pPr>
        <w:tabs>
          <w:tab w:val="left" w:pos="568"/>
          <w:tab w:val="left" w:pos="1134"/>
        </w:tabs>
        <w:rPr>
          <w:szCs w:val="24"/>
        </w:rPr>
      </w:pPr>
      <w:r w:rsidRPr="00C93A2F">
        <w:rPr>
          <w:szCs w:val="24"/>
        </w:rPr>
        <w:t>1</w:t>
      </w:r>
      <w:r w:rsidR="007E3E19">
        <w:rPr>
          <w:szCs w:val="24"/>
        </w:rPr>
        <w:t>1</w:t>
      </w:r>
      <w:r w:rsidR="00266293" w:rsidRPr="00C93A2F">
        <w:rPr>
          <w:szCs w:val="24"/>
        </w:rPr>
        <w:t>.3. turi registru</w:t>
      </w:r>
      <w:r w:rsidRPr="00C93A2F">
        <w:rPr>
          <w:szCs w:val="24"/>
        </w:rPr>
        <w:t>otis ŠMIR, ir, vadovaudamiesi 1</w:t>
      </w:r>
      <w:r w:rsidR="007E3E19">
        <w:rPr>
          <w:szCs w:val="24"/>
        </w:rPr>
        <w:t>0</w:t>
      </w:r>
      <w:r w:rsidR="00266293" w:rsidRPr="00C93A2F">
        <w:rPr>
          <w:szCs w:val="24"/>
        </w:rPr>
        <w:t>.2</w:t>
      </w:r>
      <w:r w:rsidR="00FA0462" w:rsidRPr="00C93A2F">
        <w:rPr>
          <w:szCs w:val="24"/>
        </w:rPr>
        <w:t>.</w:t>
      </w:r>
      <w:r w:rsidR="00266293" w:rsidRPr="00C93A2F">
        <w:rPr>
          <w:szCs w:val="24"/>
        </w:rPr>
        <w:t xml:space="preserve"> papunktyje nurodyta tvarka, užpildyti laisvojo mokytojo duomenų registravimo kortelę. </w:t>
      </w:r>
    </w:p>
    <w:p w:rsidR="007E3E19" w:rsidRDefault="007E3E19" w:rsidP="003F7CAE">
      <w:pPr>
        <w:ind w:firstLine="0"/>
        <w:rPr>
          <w:rFonts w:eastAsia="MS Mincho"/>
          <w:b/>
        </w:rPr>
      </w:pPr>
    </w:p>
    <w:p w:rsidR="00266293" w:rsidRPr="0001552B" w:rsidRDefault="00266293" w:rsidP="001D7604">
      <w:pPr>
        <w:ind w:firstLine="0"/>
        <w:jc w:val="center"/>
        <w:rPr>
          <w:rFonts w:eastAsia="MS Mincho"/>
          <w:b/>
        </w:rPr>
      </w:pPr>
      <w:r w:rsidRPr="0001552B">
        <w:rPr>
          <w:rFonts w:eastAsia="MS Mincho"/>
          <w:b/>
        </w:rPr>
        <w:t>V SKYRIUS</w:t>
      </w:r>
    </w:p>
    <w:p w:rsidR="00266293" w:rsidRPr="0001552B" w:rsidRDefault="00266293" w:rsidP="001D7604">
      <w:pPr>
        <w:ind w:firstLine="0"/>
        <w:jc w:val="center"/>
        <w:rPr>
          <w:rFonts w:eastAsia="MS Mincho"/>
          <w:b/>
        </w:rPr>
      </w:pPr>
      <w:r w:rsidRPr="0001552B">
        <w:rPr>
          <w:rFonts w:eastAsia="MS Mincho"/>
          <w:b/>
        </w:rPr>
        <w:t>REIKALAVIMAI NVŠ PROGRAMOMS</w:t>
      </w:r>
    </w:p>
    <w:p w:rsidR="00266293" w:rsidRPr="00C93A2F" w:rsidRDefault="00266293" w:rsidP="003F7CAE">
      <w:pPr>
        <w:ind w:firstLine="0"/>
        <w:rPr>
          <w:rFonts w:eastAsia="MS Mincho"/>
          <w:b/>
          <w:highlight w:val="yellow"/>
        </w:rPr>
      </w:pPr>
    </w:p>
    <w:p w:rsidR="003015E8" w:rsidRDefault="003015E8" w:rsidP="003F7CAE">
      <w:pPr>
        <w:tabs>
          <w:tab w:val="left" w:pos="993"/>
        </w:tabs>
        <w:ind w:firstLine="0"/>
        <w:rPr>
          <w:rFonts w:eastAsia="MS Mincho"/>
          <w:szCs w:val="24"/>
          <w:lang w:eastAsia="ja-JP"/>
        </w:rPr>
      </w:pPr>
      <w:r>
        <w:rPr>
          <w:rFonts w:eastAsia="MS Mincho"/>
          <w:szCs w:val="24"/>
        </w:rPr>
        <w:tab/>
      </w:r>
      <w:r w:rsidR="00EE7F2B" w:rsidRPr="00C93A2F">
        <w:rPr>
          <w:rFonts w:eastAsia="MS Mincho"/>
          <w:szCs w:val="24"/>
        </w:rPr>
        <w:t>1</w:t>
      </w:r>
      <w:r w:rsidR="00577F0A">
        <w:rPr>
          <w:rFonts w:eastAsia="MS Mincho"/>
          <w:szCs w:val="24"/>
        </w:rPr>
        <w:t>2</w:t>
      </w:r>
      <w:r w:rsidR="00266293" w:rsidRPr="00C93A2F">
        <w:rPr>
          <w:rFonts w:eastAsia="MS Mincho"/>
          <w:szCs w:val="24"/>
        </w:rPr>
        <w:t xml:space="preserve">. </w:t>
      </w:r>
      <w:r>
        <w:rPr>
          <w:rFonts w:eastAsia="MS Mincho"/>
          <w:szCs w:val="24"/>
          <w:lang w:eastAsia="ja-JP"/>
        </w:rPr>
        <w:t>NVŠ programos turi at</w:t>
      </w:r>
      <w:r w:rsidR="00F14409">
        <w:rPr>
          <w:rFonts w:eastAsia="MS Mincho"/>
          <w:szCs w:val="24"/>
          <w:lang w:eastAsia="ja-JP"/>
        </w:rPr>
        <w:t>itikti</w:t>
      </w:r>
      <w:r>
        <w:rPr>
          <w:rFonts w:eastAsia="MS Mincho"/>
          <w:szCs w:val="24"/>
          <w:lang w:eastAsia="ja-JP"/>
        </w:rPr>
        <w:t xml:space="preserve"> Lietuvos Respublikos švietimo įstatyme apibrėžto kito neformaliojo vaikų švietimo paskirtį ir Neformaliojo vaikų švietimo koncepcijos, patvirtintos Lietuvos Respublikos švietimo ir mokslo ministro 2005 m. gruodžio 30 d. įsakymu Nr. ISAK-2695 „Dėl Neformaliojo vaikų švietimo koncepcijos patvirtinimo“, nuostatas.</w:t>
      </w:r>
    </w:p>
    <w:p w:rsidR="006F0090" w:rsidRDefault="003015E8" w:rsidP="003F7CAE">
      <w:pPr>
        <w:tabs>
          <w:tab w:val="left" w:pos="993"/>
        </w:tabs>
        <w:rPr>
          <w:rFonts w:eastAsia="MS Mincho"/>
          <w:szCs w:val="24"/>
          <w:lang w:eastAsia="ja-JP"/>
        </w:rPr>
      </w:pPr>
      <w:r>
        <w:rPr>
          <w:rFonts w:eastAsia="MS Mincho"/>
          <w:szCs w:val="24"/>
        </w:rPr>
        <w:tab/>
      </w:r>
      <w:r w:rsidR="00EE7F2B" w:rsidRPr="00C93A2F">
        <w:rPr>
          <w:rFonts w:eastAsia="MS Mincho"/>
          <w:szCs w:val="24"/>
        </w:rPr>
        <w:t>1</w:t>
      </w:r>
      <w:r w:rsidR="006F0090">
        <w:rPr>
          <w:rFonts w:eastAsia="MS Mincho"/>
          <w:szCs w:val="24"/>
        </w:rPr>
        <w:t>3</w:t>
      </w:r>
      <w:r w:rsidR="00266293" w:rsidRPr="00C93A2F">
        <w:rPr>
          <w:rFonts w:eastAsia="MS Mincho"/>
          <w:szCs w:val="24"/>
        </w:rPr>
        <w:t xml:space="preserve">. </w:t>
      </w:r>
      <w:r w:rsidR="006F0090">
        <w:rPr>
          <w:rFonts w:eastAsia="MS Mincho"/>
          <w:szCs w:val="24"/>
          <w:lang w:eastAsia="ja-JP"/>
        </w:rPr>
        <w:t>NVŠ programos turi būti registruotos Kvalifikacijos tobulinimo programų ir renginių registre (toliau – KTPRR). Tuo atveju, kai švietimo teikėjas vykdo programas skirtingose savivaldybėse, kiekviena programa registruojama atskirai, t. y. kiekviena NVŠ programa turi turėti unikalų KTPRR kodą.</w:t>
      </w:r>
    </w:p>
    <w:p w:rsidR="003015E8" w:rsidRDefault="003015E8" w:rsidP="003F7CAE">
      <w:pPr>
        <w:tabs>
          <w:tab w:val="left" w:pos="0"/>
          <w:tab w:val="left" w:pos="993"/>
        </w:tabs>
        <w:ind w:firstLine="567"/>
        <w:rPr>
          <w:rFonts w:eastAsia="MS Mincho"/>
          <w:szCs w:val="24"/>
          <w:lang w:eastAsia="ja-JP"/>
        </w:rPr>
      </w:pPr>
      <w:r>
        <w:rPr>
          <w:rFonts w:eastAsia="MS Mincho"/>
          <w:szCs w:val="24"/>
        </w:rPr>
        <w:tab/>
      </w:r>
      <w:r w:rsidR="00EE7F2B" w:rsidRPr="00C93A2F">
        <w:rPr>
          <w:rFonts w:eastAsia="MS Mincho"/>
          <w:szCs w:val="24"/>
        </w:rPr>
        <w:t>1</w:t>
      </w:r>
      <w:r>
        <w:rPr>
          <w:rFonts w:eastAsia="MS Mincho"/>
          <w:szCs w:val="24"/>
        </w:rPr>
        <w:t>4</w:t>
      </w:r>
      <w:r w:rsidR="00266293" w:rsidRPr="00C93A2F">
        <w:rPr>
          <w:rFonts w:eastAsia="MS Mincho"/>
          <w:szCs w:val="24"/>
        </w:rPr>
        <w:t xml:space="preserve">. </w:t>
      </w:r>
      <w:r>
        <w:rPr>
          <w:rFonts w:eastAsia="MS Mincho"/>
          <w:szCs w:val="24"/>
          <w:lang w:eastAsia="ja-JP"/>
        </w:rPr>
        <w:t xml:space="preserve">NVŠ programos veiklos turi būti įgyvendinamos ne rečiau kaip po 2 pedagoginio darbo valandas per savaitę arba ne mažiau kaip 8 pedagoginio darbo valandas per mėnesį. </w:t>
      </w:r>
    </w:p>
    <w:p w:rsidR="0001552B" w:rsidRPr="00242D76" w:rsidRDefault="0001552B" w:rsidP="003F7CAE">
      <w:pPr>
        <w:tabs>
          <w:tab w:val="left" w:pos="993"/>
        </w:tabs>
        <w:overflowPunct w:val="0"/>
        <w:ind w:firstLine="0"/>
        <w:textAlignment w:val="baseline"/>
        <w:rPr>
          <w:szCs w:val="24"/>
          <w:lang w:eastAsia="lt-LT"/>
        </w:rPr>
      </w:pPr>
      <w:r>
        <w:rPr>
          <w:rFonts w:eastAsia="MS Mincho"/>
          <w:szCs w:val="24"/>
          <w:lang w:eastAsia="ja-JP"/>
        </w:rPr>
        <w:tab/>
        <w:t xml:space="preserve">15. </w:t>
      </w:r>
      <w:r w:rsidR="004B3888">
        <w:rPr>
          <w:rFonts w:eastAsia="MS Mincho"/>
          <w:szCs w:val="24"/>
          <w:lang w:eastAsia="ja-JP"/>
        </w:rPr>
        <w:t xml:space="preserve">Pagal poreikį </w:t>
      </w:r>
      <w:r w:rsidR="00983C70" w:rsidRPr="00242D76">
        <w:rPr>
          <w:szCs w:val="24"/>
          <w:lang w:eastAsia="lt-LT"/>
        </w:rPr>
        <w:t>m</w:t>
      </w:r>
      <w:r w:rsidRPr="00242D76">
        <w:rPr>
          <w:szCs w:val="24"/>
          <w:lang w:eastAsia="lt-LT"/>
        </w:rPr>
        <w:t>aksimalų vaikų skaičių NVŠ programos įgy</w:t>
      </w:r>
      <w:r w:rsidR="005F2F61" w:rsidRPr="00242D76">
        <w:rPr>
          <w:szCs w:val="24"/>
          <w:lang w:eastAsia="lt-LT"/>
        </w:rPr>
        <w:t>vendinimo grupėje nusta</w:t>
      </w:r>
      <w:r w:rsidR="004B3888" w:rsidRPr="00242D76">
        <w:rPr>
          <w:szCs w:val="24"/>
          <w:lang w:eastAsia="lt-LT"/>
        </w:rPr>
        <w:t>to</w:t>
      </w:r>
      <w:r w:rsidRPr="00242D76">
        <w:rPr>
          <w:szCs w:val="24"/>
          <w:lang w:eastAsia="lt-LT"/>
        </w:rPr>
        <w:t xml:space="preserve"> </w:t>
      </w:r>
      <w:r w:rsidR="00F14409" w:rsidRPr="00242D76">
        <w:rPr>
          <w:szCs w:val="24"/>
          <w:lang w:eastAsia="lt-LT"/>
        </w:rPr>
        <w:t>S</w:t>
      </w:r>
      <w:r w:rsidRPr="00242D76">
        <w:rPr>
          <w:szCs w:val="24"/>
          <w:lang w:eastAsia="lt-LT"/>
        </w:rPr>
        <w:t>avivald</w:t>
      </w:r>
      <w:r w:rsidR="004B3888" w:rsidRPr="00242D76">
        <w:rPr>
          <w:szCs w:val="24"/>
          <w:lang w:eastAsia="lt-LT"/>
        </w:rPr>
        <w:t>ybės administracijos direktorius</w:t>
      </w:r>
      <w:r w:rsidR="00983C70" w:rsidRPr="00242D76">
        <w:rPr>
          <w:szCs w:val="24"/>
          <w:lang w:eastAsia="lt-LT"/>
        </w:rPr>
        <w:t>.</w:t>
      </w:r>
    </w:p>
    <w:p w:rsidR="0001552B" w:rsidRDefault="0001552B" w:rsidP="003F7CAE">
      <w:pPr>
        <w:tabs>
          <w:tab w:val="left" w:pos="993"/>
        </w:tabs>
        <w:overflowPunct w:val="0"/>
        <w:ind w:firstLine="0"/>
        <w:textAlignment w:val="baseline"/>
        <w:rPr>
          <w:color w:val="FF0000"/>
          <w:szCs w:val="24"/>
          <w:lang w:eastAsia="lt-LT"/>
        </w:rPr>
      </w:pPr>
    </w:p>
    <w:p w:rsidR="00266293" w:rsidRPr="00C93A2F" w:rsidRDefault="0001552B" w:rsidP="00242D76">
      <w:pPr>
        <w:tabs>
          <w:tab w:val="left" w:pos="993"/>
        </w:tabs>
        <w:overflowPunct w:val="0"/>
        <w:ind w:firstLine="0"/>
        <w:textAlignment w:val="baseline"/>
        <w:rPr>
          <w:b/>
        </w:rPr>
      </w:pPr>
      <w:r w:rsidRPr="0001552B">
        <w:rPr>
          <w:color w:val="FF0000"/>
        </w:rPr>
        <w:tab/>
      </w:r>
    </w:p>
    <w:p w:rsidR="00266293" w:rsidRPr="005F2F61" w:rsidRDefault="00266293" w:rsidP="001D7604">
      <w:pPr>
        <w:ind w:firstLine="0"/>
        <w:jc w:val="center"/>
        <w:rPr>
          <w:b/>
        </w:rPr>
      </w:pPr>
      <w:r w:rsidRPr="005F2F61">
        <w:rPr>
          <w:b/>
        </w:rPr>
        <w:t>VI SKYRIUS</w:t>
      </w:r>
    </w:p>
    <w:p w:rsidR="00266293" w:rsidRPr="005F2F61" w:rsidRDefault="00266293" w:rsidP="001D7604">
      <w:pPr>
        <w:ind w:firstLine="0"/>
        <w:jc w:val="center"/>
        <w:rPr>
          <w:b/>
        </w:rPr>
      </w:pPr>
      <w:r w:rsidRPr="005F2F61">
        <w:rPr>
          <w:b/>
        </w:rPr>
        <w:t>NVŠ PROGRAMŲ VERTINIMAS, KOKYBĖS UŽTIKRINIMAS IR NVŠ LĖŠAS GAUNANČIŲ VAIKŲ APSKAITA</w:t>
      </w:r>
    </w:p>
    <w:p w:rsidR="00266293" w:rsidRPr="0001552B" w:rsidRDefault="00266293" w:rsidP="003F7CAE">
      <w:pPr>
        <w:ind w:firstLine="0"/>
        <w:rPr>
          <w:b/>
          <w:color w:val="00B0F0"/>
        </w:rPr>
      </w:pPr>
    </w:p>
    <w:p w:rsidR="00242D76" w:rsidRDefault="00242D76" w:rsidP="003F7CAE">
      <w:pPr>
        <w:tabs>
          <w:tab w:val="left" w:pos="1134"/>
        </w:tabs>
        <w:rPr>
          <w:rFonts w:eastAsia="MS Mincho"/>
          <w:szCs w:val="24"/>
        </w:rPr>
      </w:pPr>
    </w:p>
    <w:p w:rsidR="00242D76" w:rsidRDefault="00242D76" w:rsidP="003F7CAE">
      <w:pPr>
        <w:tabs>
          <w:tab w:val="left" w:pos="1134"/>
        </w:tabs>
        <w:rPr>
          <w:rFonts w:eastAsia="MS Mincho"/>
          <w:szCs w:val="24"/>
        </w:rPr>
      </w:pPr>
    </w:p>
    <w:p w:rsidR="00242D76" w:rsidRDefault="00242D76" w:rsidP="003F7CAE">
      <w:pPr>
        <w:tabs>
          <w:tab w:val="left" w:pos="1134"/>
        </w:tabs>
        <w:rPr>
          <w:rFonts w:eastAsia="MS Mincho"/>
          <w:szCs w:val="24"/>
        </w:rPr>
      </w:pPr>
    </w:p>
    <w:p w:rsidR="00266293" w:rsidRPr="00C93A2F" w:rsidRDefault="00D31303" w:rsidP="003F7CAE">
      <w:pPr>
        <w:tabs>
          <w:tab w:val="left" w:pos="1134"/>
        </w:tabs>
        <w:rPr>
          <w:rFonts w:eastAsia="MS Mincho"/>
          <w:szCs w:val="24"/>
        </w:rPr>
      </w:pPr>
      <w:r w:rsidRPr="00C93A2F">
        <w:rPr>
          <w:rFonts w:eastAsia="MS Mincho"/>
          <w:szCs w:val="24"/>
        </w:rPr>
        <w:t>1</w:t>
      </w:r>
      <w:r w:rsidR="00CE1F87">
        <w:rPr>
          <w:rFonts w:eastAsia="MS Mincho"/>
          <w:szCs w:val="24"/>
        </w:rPr>
        <w:t>6</w:t>
      </w:r>
      <w:r w:rsidR="00266293" w:rsidRPr="00C93A2F">
        <w:rPr>
          <w:rFonts w:eastAsia="MS Mincho"/>
          <w:szCs w:val="24"/>
        </w:rPr>
        <w:t xml:space="preserve">. Švietimo </w:t>
      </w:r>
      <w:r w:rsidR="00127114" w:rsidRPr="00C93A2F">
        <w:rPr>
          <w:rFonts w:eastAsia="MS Mincho"/>
          <w:szCs w:val="24"/>
        </w:rPr>
        <w:t xml:space="preserve">teikėjas, atitinkantis Aprašo </w:t>
      </w:r>
      <w:r w:rsidR="00CE1F87">
        <w:rPr>
          <w:rFonts w:eastAsia="MS Mincho"/>
          <w:szCs w:val="24"/>
        </w:rPr>
        <w:t>10</w:t>
      </w:r>
      <w:r w:rsidR="00266293" w:rsidRPr="00C93A2F">
        <w:rPr>
          <w:rFonts w:eastAsia="MS Mincho"/>
          <w:szCs w:val="24"/>
        </w:rPr>
        <w:t xml:space="preserve"> punkt</w:t>
      </w:r>
      <w:r w:rsidR="004A7E6A" w:rsidRPr="00C93A2F">
        <w:rPr>
          <w:rFonts w:eastAsia="MS Mincho"/>
          <w:szCs w:val="24"/>
        </w:rPr>
        <w:t>e</w:t>
      </w:r>
      <w:r w:rsidR="00266293" w:rsidRPr="00C93A2F">
        <w:rPr>
          <w:rFonts w:eastAsia="MS Mincho"/>
          <w:szCs w:val="24"/>
        </w:rPr>
        <w:t xml:space="preserve"> numatytus reikalavimus (toliau – NVŠ teikėjas), </w:t>
      </w:r>
      <w:r w:rsidR="00FA0462" w:rsidRPr="00C93A2F">
        <w:rPr>
          <w:rFonts w:eastAsia="MS Mincho"/>
          <w:szCs w:val="24"/>
        </w:rPr>
        <w:t>S</w:t>
      </w:r>
      <w:r w:rsidR="00266293" w:rsidRPr="00C93A2F">
        <w:rPr>
          <w:rFonts w:eastAsia="MS Mincho"/>
          <w:szCs w:val="24"/>
        </w:rPr>
        <w:t>avivaldybei teikia užpildytą NVŠ programos atitikties reikalavimams paraiškos formą (1 priedas). NVŠ teikėjas gali teikti kelias programas</w:t>
      </w:r>
      <w:r w:rsidR="00FA0462" w:rsidRPr="00C93A2F">
        <w:rPr>
          <w:rFonts w:eastAsia="MS Mincho"/>
          <w:szCs w:val="24"/>
        </w:rPr>
        <w:t xml:space="preserve"> –</w:t>
      </w:r>
      <w:r w:rsidR="00266293" w:rsidRPr="00C93A2F">
        <w:rPr>
          <w:rFonts w:eastAsia="MS Mincho"/>
          <w:szCs w:val="24"/>
        </w:rPr>
        <w:t xml:space="preserve"> vienai programai pildoma viena paraiškos forma. Paraiškos formos skelbiamos KTPRR.</w:t>
      </w:r>
    </w:p>
    <w:p w:rsidR="00266293" w:rsidRPr="00C93A2F" w:rsidRDefault="00127114" w:rsidP="003F7CAE">
      <w:pPr>
        <w:tabs>
          <w:tab w:val="left" w:pos="1134"/>
        </w:tabs>
        <w:rPr>
          <w:szCs w:val="24"/>
        </w:rPr>
      </w:pPr>
      <w:r w:rsidRPr="00C93A2F">
        <w:rPr>
          <w:szCs w:val="24"/>
        </w:rPr>
        <w:t>1</w:t>
      </w:r>
      <w:r w:rsidR="00181D8A">
        <w:rPr>
          <w:szCs w:val="24"/>
        </w:rPr>
        <w:t>7</w:t>
      </w:r>
      <w:r w:rsidR="00266293" w:rsidRPr="00C93A2F">
        <w:rPr>
          <w:szCs w:val="24"/>
        </w:rPr>
        <w:t>. NVŠ program</w:t>
      </w:r>
      <w:r w:rsidR="00340CC1" w:rsidRPr="00C93A2F">
        <w:rPr>
          <w:szCs w:val="24"/>
        </w:rPr>
        <w:t xml:space="preserve">a </w:t>
      </w:r>
      <w:r w:rsidR="00266293" w:rsidRPr="00C93A2F">
        <w:rPr>
          <w:szCs w:val="24"/>
        </w:rPr>
        <w:t>teikiama vertinti Komisija</w:t>
      </w:r>
      <w:r w:rsidR="008F5454">
        <w:rPr>
          <w:szCs w:val="24"/>
        </w:rPr>
        <w:t>i</w:t>
      </w:r>
      <w:r w:rsidR="00266293" w:rsidRPr="00C93A2F">
        <w:rPr>
          <w:szCs w:val="24"/>
        </w:rPr>
        <w:t xml:space="preserve">, kuri nustato, ar NVŠ programa atitinka nustatytus reikalavimus ir gali būti finansuojama NVŠ lėšomis. NVŠ programų vertinimo periodiškumą nustato </w:t>
      </w:r>
      <w:r w:rsidR="00D90D20" w:rsidRPr="00C93A2F">
        <w:rPr>
          <w:szCs w:val="24"/>
        </w:rPr>
        <w:t>NVŠ programų vertinimo komisija</w:t>
      </w:r>
      <w:r w:rsidR="00266293" w:rsidRPr="00C93A2F">
        <w:rPr>
          <w:szCs w:val="24"/>
        </w:rPr>
        <w:t>.</w:t>
      </w:r>
    </w:p>
    <w:p w:rsidR="00266293" w:rsidRPr="00C93A2F" w:rsidRDefault="002B7E3D" w:rsidP="003F7CAE">
      <w:pPr>
        <w:tabs>
          <w:tab w:val="left" w:pos="1134"/>
        </w:tabs>
        <w:rPr>
          <w:szCs w:val="24"/>
        </w:rPr>
      </w:pPr>
      <w:r w:rsidRPr="00C93A2F">
        <w:rPr>
          <w:szCs w:val="24"/>
        </w:rPr>
        <w:t>1</w:t>
      </w:r>
      <w:r w:rsidR="0060362B">
        <w:rPr>
          <w:szCs w:val="24"/>
        </w:rPr>
        <w:t>8</w:t>
      </w:r>
      <w:r w:rsidR="00266293" w:rsidRPr="00C93A2F">
        <w:rPr>
          <w:szCs w:val="24"/>
        </w:rPr>
        <w:t>. NVŠ programa vertinama pagal NVŠ programos vertinimo kriterijus (2 priedas). Savivaldybės administracijos direktorius, atsižvelgdamas į Komisijos siūlymą, priima sprendimą dėl programos atitikties reikalavimams. Esant programos vykdymo proceso ar ugdymo kokybės</w:t>
      </w:r>
      <w:r w:rsidR="00F14409" w:rsidRPr="00F14409">
        <w:rPr>
          <w:szCs w:val="24"/>
        </w:rPr>
        <w:t xml:space="preserve"> </w:t>
      </w:r>
      <w:r w:rsidR="00F14409" w:rsidRPr="00C93A2F">
        <w:rPr>
          <w:szCs w:val="24"/>
        </w:rPr>
        <w:t>pažeidimams</w:t>
      </w:r>
      <w:r w:rsidR="00266293" w:rsidRPr="00C93A2F">
        <w:rPr>
          <w:szCs w:val="24"/>
        </w:rPr>
        <w:t xml:space="preserve">, </w:t>
      </w:r>
      <w:r w:rsidR="00FA0462" w:rsidRPr="00C93A2F">
        <w:rPr>
          <w:szCs w:val="24"/>
        </w:rPr>
        <w:t>S</w:t>
      </w:r>
      <w:r w:rsidR="00266293" w:rsidRPr="00C93A2F">
        <w:rPr>
          <w:szCs w:val="24"/>
        </w:rPr>
        <w:t xml:space="preserve">avivaldybės administracijos direktoriaus </w:t>
      </w:r>
      <w:r w:rsidR="00012602" w:rsidRPr="00C93A2F">
        <w:rPr>
          <w:szCs w:val="24"/>
        </w:rPr>
        <w:t>įsakymu</w:t>
      </w:r>
      <w:r w:rsidR="00266293" w:rsidRPr="00C93A2F">
        <w:rPr>
          <w:szCs w:val="24"/>
        </w:rPr>
        <w:t xml:space="preserve"> programos atitiktis panaikinama. Kitais atvejais programos atitiktis gali būti pratęsiama.</w:t>
      </w:r>
    </w:p>
    <w:p w:rsidR="00266293" w:rsidRPr="00C93A2F" w:rsidRDefault="001A45D5" w:rsidP="003F7CAE">
      <w:pPr>
        <w:tabs>
          <w:tab w:val="left" w:pos="1134"/>
        </w:tabs>
        <w:rPr>
          <w:szCs w:val="24"/>
        </w:rPr>
      </w:pPr>
      <w:r>
        <w:rPr>
          <w:szCs w:val="24"/>
        </w:rPr>
        <w:t>19</w:t>
      </w:r>
      <w:r w:rsidR="00266293" w:rsidRPr="00C93A2F">
        <w:rPr>
          <w:szCs w:val="24"/>
        </w:rPr>
        <w:t>. Priėmus sprendimą dėl programos atitikties reikalavimams</w:t>
      </w:r>
      <w:r w:rsidR="002A04D2" w:rsidRPr="00C93A2F">
        <w:rPr>
          <w:szCs w:val="24"/>
        </w:rPr>
        <w:t xml:space="preserve"> ir direktoriaus įsakymo dėl programų patvirtinimo</w:t>
      </w:r>
      <w:r w:rsidR="00266293" w:rsidRPr="00C93A2F">
        <w:rPr>
          <w:szCs w:val="24"/>
        </w:rPr>
        <w:t xml:space="preserve">, per tris darbo dienas </w:t>
      </w:r>
      <w:r w:rsidR="00FA0462" w:rsidRPr="00C93A2F">
        <w:rPr>
          <w:szCs w:val="24"/>
        </w:rPr>
        <w:t>S</w:t>
      </w:r>
      <w:r w:rsidR="00266293" w:rsidRPr="00C93A2F">
        <w:rPr>
          <w:szCs w:val="24"/>
        </w:rPr>
        <w:t xml:space="preserve">avivaldybės atsakingas asmuo pažymi tai KTPRR. NVŠ programos, atitinkančios reikalavimus, taip pat skelbiamos </w:t>
      </w:r>
      <w:r w:rsidR="00FA0462" w:rsidRPr="00C93A2F">
        <w:rPr>
          <w:szCs w:val="24"/>
        </w:rPr>
        <w:t>S</w:t>
      </w:r>
      <w:r w:rsidR="00266293" w:rsidRPr="00C93A2F">
        <w:rPr>
          <w:szCs w:val="24"/>
        </w:rPr>
        <w:t>avivaldybės interneto svetainėje kartu su kvietimu vaikams (tėvams, globėjams, rūpintojams) registruotis NVŠ program</w:t>
      </w:r>
      <w:r w:rsidR="00F14409">
        <w:rPr>
          <w:szCs w:val="24"/>
        </w:rPr>
        <w:t>oje</w:t>
      </w:r>
      <w:r w:rsidR="00266293" w:rsidRPr="00C93A2F">
        <w:rPr>
          <w:szCs w:val="24"/>
        </w:rPr>
        <w:t>.</w:t>
      </w:r>
    </w:p>
    <w:p w:rsidR="00266293" w:rsidRPr="00C93A2F" w:rsidRDefault="002B7E3D" w:rsidP="003F7CAE">
      <w:pPr>
        <w:tabs>
          <w:tab w:val="left" w:pos="993"/>
          <w:tab w:val="left" w:pos="1134"/>
        </w:tabs>
        <w:rPr>
          <w:szCs w:val="24"/>
        </w:rPr>
      </w:pPr>
      <w:r w:rsidRPr="00C93A2F">
        <w:rPr>
          <w:szCs w:val="24"/>
        </w:rPr>
        <w:t>2</w:t>
      </w:r>
      <w:r w:rsidR="00DF342C">
        <w:rPr>
          <w:szCs w:val="24"/>
        </w:rPr>
        <w:t>0</w:t>
      </w:r>
      <w:r w:rsidR="00266293" w:rsidRPr="00C93A2F">
        <w:rPr>
          <w:szCs w:val="24"/>
        </w:rPr>
        <w:t>. NVŠ teikėjas sudaro mokymo sutartis su vaikų tėvais (globėjais, rūpintojais) Švietimo įstatymo nustatyta tvarka ir per 3 darbo dienas nuo sutarties pasirašymo registruoja vaikus Mokinių registre, pažymėdamas finansavimo NVŠ lėšomis požymį. Vaikams baigus programą ar nutraukus mokymo sutartį, NVŠ teikėjas per 3 darbo dienas Mokinių registre pašalina įrašą</w:t>
      </w:r>
      <w:r w:rsidR="00266293" w:rsidRPr="00C93A2F">
        <w:rPr>
          <w:szCs w:val="16"/>
        </w:rPr>
        <w:t xml:space="preserve"> </w:t>
      </w:r>
      <w:r w:rsidR="00266293" w:rsidRPr="00C93A2F">
        <w:rPr>
          <w:szCs w:val="24"/>
        </w:rPr>
        <w:t xml:space="preserve">apie vaiko dalyvavimą NVŠ lėšomis finansuojamoje programoje. </w:t>
      </w:r>
    </w:p>
    <w:p w:rsidR="00D20456" w:rsidRPr="00C93A2F" w:rsidRDefault="009C1718" w:rsidP="003F7CAE">
      <w:pPr>
        <w:tabs>
          <w:tab w:val="left" w:pos="1134"/>
        </w:tabs>
        <w:rPr>
          <w:szCs w:val="24"/>
        </w:rPr>
      </w:pPr>
      <w:r w:rsidRPr="00C93A2F">
        <w:rPr>
          <w:szCs w:val="24"/>
        </w:rPr>
        <w:t>2</w:t>
      </w:r>
      <w:r w:rsidR="00DF342C">
        <w:rPr>
          <w:szCs w:val="24"/>
        </w:rPr>
        <w:t>1</w:t>
      </w:r>
      <w:r w:rsidR="00266293" w:rsidRPr="00C93A2F">
        <w:rPr>
          <w:szCs w:val="24"/>
        </w:rPr>
        <w:t xml:space="preserve">. </w:t>
      </w:r>
      <w:r w:rsidR="00267405" w:rsidRPr="00C93A2F">
        <w:rPr>
          <w:szCs w:val="24"/>
        </w:rPr>
        <w:t xml:space="preserve">Rietavo savivaldybė, </w:t>
      </w:r>
      <w:r w:rsidR="00537A03" w:rsidRPr="00C93A2F">
        <w:rPr>
          <w:szCs w:val="24"/>
        </w:rPr>
        <w:t>vadovauda</w:t>
      </w:r>
      <w:r w:rsidR="00267405" w:rsidRPr="00C93A2F">
        <w:rPr>
          <w:szCs w:val="24"/>
        </w:rPr>
        <w:t xml:space="preserve">masi </w:t>
      </w:r>
      <w:r w:rsidR="00DF342C">
        <w:rPr>
          <w:szCs w:val="24"/>
        </w:rPr>
        <w:t>nustatyta</w:t>
      </w:r>
      <w:r w:rsidR="00267405" w:rsidRPr="00C93A2F">
        <w:t xml:space="preserve"> tvarka, lėšas NVŠ te</w:t>
      </w:r>
      <w:r w:rsidR="00537A03" w:rsidRPr="00C93A2F">
        <w:t>i</w:t>
      </w:r>
      <w:r w:rsidR="00267405" w:rsidRPr="00C93A2F">
        <w:t xml:space="preserve">kėjui </w:t>
      </w:r>
      <w:r w:rsidR="00537A03" w:rsidRPr="00C93A2F">
        <w:t xml:space="preserve">perveda </w:t>
      </w:r>
      <w:r w:rsidR="00267405" w:rsidRPr="00C93A2F">
        <w:t xml:space="preserve">pagal vaikų, sudariusių sutartis dėl dalyvavimo NVŠ programoje, skaičių, numatydama </w:t>
      </w:r>
      <w:r w:rsidR="00D20456" w:rsidRPr="00C93A2F">
        <w:rPr>
          <w:szCs w:val="24"/>
        </w:rPr>
        <w:t>švietimo teikėjo įsipareigojim</w:t>
      </w:r>
      <w:r w:rsidR="00267405" w:rsidRPr="00C93A2F">
        <w:rPr>
          <w:szCs w:val="24"/>
        </w:rPr>
        <w:t>us, kitas sąlygas, atsakomybę</w:t>
      </w:r>
      <w:r w:rsidR="00D20456" w:rsidRPr="00C93A2F">
        <w:rPr>
          <w:szCs w:val="24"/>
        </w:rPr>
        <w:t xml:space="preserve"> už netinkamą lėšų naudojimą ir ugdymo proceso organizavimą. </w:t>
      </w:r>
    </w:p>
    <w:p w:rsidR="00266293" w:rsidRPr="00C93A2F" w:rsidRDefault="001D7531" w:rsidP="003F7CAE">
      <w:pPr>
        <w:tabs>
          <w:tab w:val="left" w:pos="1134"/>
        </w:tabs>
        <w:rPr>
          <w:rFonts w:eastAsia="MS Mincho"/>
          <w:szCs w:val="24"/>
        </w:rPr>
      </w:pPr>
      <w:r w:rsidRPr="00C93A2F">
        <w:rPr>
          <w:rFonts w:eastAsia="MS Mincho"/>
          <w:szCs w:val="24"/>
        </w:rPr>
        <w:t>2</w:t>
      </w:r>
      <w:r w:rsidR="00DF342C">
        <w:rPr>
          <w:rFonts w:eastAsia="MS Mincho"/>
          <w:szCs w:val="24"/>
        </w:rPr>
        <w:t>2</w:t>
      </w:r>
      <w:r w:rsidR="00266293" w:rsidRPr="00C93A2F">
        <w:rPr>
          <w:rFonts w:eastAsia="MS Mincho"/>
          <w:szCs w:val="24"/>
        </w:rPr>
        <w:t xml:space="preserve">. </w:t>
      </w:r>
      <w:r w:rsidR="008A558A" w:rsidRPr="00C93A2F">
        <w:rPr>
          <w:rFonts w:eastAsia="MS Mincho"/>
          <w:szCs w:val="24"/>
        </w:rPr>
        <w:t>Savivaldybė</w:t>
      </w:r>
      <w:r w:rsidR="00266293" w:rsidRPr="00C93A2F">
        <w:rPr>
          <w:rFonts w:eastAsia="MS Mincho"/>
          <w:szCs w:val="24"/>
        </w:rPr>
        <w:t xml:space="preserve"> naudoja lėšas teisės aktų nustatyta tvarka ir užtikrina šių lėšų panaudojimą pagal tikslinę paskirtį, vykdo NVŠ programų įgyvendinimo </w:t>
      </w:r>
      <w:proofErr w:type="spellStart"/>
      <w:r w:rsidR="00266293" w:rsidRPr="00C93A2F">
        <w:rPr>
          <w:rFonts w:eastAsia="MS Mincho"/>
          <w:szCs w:val="24"/>
        </w:rPr>
        <w:t>stebėseną</w:t>
      </w:r>
      <w:proofErr w:type="spellEnd"/>
      <w:r w:rsidR="00266293" w:rsidRPr="00C93A2F">
        <w:rPr>
          <w:rFonts w:eastAsia="MS Mincho"/>
          <w:szCs w:val="24"/>
        </w:rPr>
        <w:t xml:space="preserve"> savo nustatyta tvarka, užtikrina programos vykdymo kokybę ir priežiūrą. </w:t>
      </w:r>
    </w:p>
    <w:p w:rsidR="00266293" w:rsidRPr="00C93A2F" w:rsidRDefault="00266293" w:rsidP="003F7CAE">
      <w:pPr>
        <w:ind w:firstLine="0"/>
        <w:rPr>
          <w:b/>
        </w:rPr>
      </w:pPr>
    </w:p>
    <w:p w:rsidR="00266293" w:rsidRPr="00C93A2F" w:rsidRDefault="00266293" w:rsidP="001D7604">
      <w:pPr>
        <w:ind w:firstLine="0"/>
        <w:jc w:val="center"/>
        <w:rPr>
          <w:b/>
        </w:rPr>
      </w:pPr>
      <w:r w:rsidRPr="00C93A2F">
        <w:rPr>
          <w:b/>
        </w:rPr>
        <w:t>VII SKYRIUS</w:t>
      </w:r>
    </w:p>
    <w:p w:rsidR="00266293" w:rsidRPr="00C93A2F" w:rsidRDefault="00266293" w:rsidP="001D7604">
      <w:pPr>
        <w:ind w:firstLine="0"/>
        <w:jc w:val="center"/>
        <w:rPr>
          <w:b/>
        </w:rPr>
      </w:pPr>
      <w:r w:rsidRPr="00C93A2F">
        <w:rPr>
          <w:b/>
        </w:rPr>
        <w:t>ATSISKAITYMAS UŽ NVŠ LĖŠAS</w:t>
      </w:r>
    </w:p>
    <w:p w:rsidR="00266293" w:rsidRPr="00C93A2F" w:rsidRDefault="00266293" w:rsidP="003F7CAE">
      <w:pPr>
        <w:tabs>
          <w:tab w:val="left" w:pos="284"/>
        </w:tabs>
        <w:ind w:left="142" w:firstLine="0"/>
        <w:rPr>
          <w:rFonts w:eastAsia="MS Mincho"/>
          <w:b/>
          <w:szCs w:val="24"/>
        </w:rPr>
      </w:pPr>
    </w:p>
    <w:p w:rsidR="00266293" w:rsidRPr="00242D76" w:rsidRDefault="001D7531" w:rsidP="003F7CAE">
      <w:pPr>
        <w:overflowPunct w:val="0"/>
        <w:textAlignment w:val="baseline"/>
        <w:rPr>
          <w:rFonts w:eastAsia="MS Mincho"/>
          <w:szCs w:val="24"/>
          <w:lang w:eastAsia="ja-JP"/>
        </w:rPr>
      </w:pPr>
      <w:r w:rsidRPr="00C93A2F">
        <w:rPr>
          <w:rFonts w:eastAsia="MS Mincho"/>
          <w:szCs w:val="24"/>
        </w:rPr>
        <w:t>2</w:t>
      </w:r>
      <w:r w:rsidR="000C4857">
        <w:rPr>
          <w:rFonts w:eastAsia="MS Mincho"/>
          <w:szCs w:val="24"/>
        </w:rPr>
        <w:t>3</w:t>
      </w:r>
      <w:r w:rsidR="00266293" w:rsidRPr="00242D76">
        <w:rPr>
          <w:rFonts w:eastAsia="MS Mincho"/>
          <w:szCs w:val="24"/>
        </w:rPr>
        <w:t xml:space="preserve">. </w:t>
      </w:r>
      <w:r w:rsidR="009D0D6E" w:rsidRPr="00242D76">
        <w:rPr>
          <w:szCs w:val="24"/>
        </w:rPr>
        <w:t>Savivaldybė</w:t>
      </w:r>
      <w:r w:rsidR="00D24FDF" w:rsidRPr="00242D76">
        <w:rPr>
          <w:szCs w:val="24"/>
        </w:rPr>
        <w:t xml:space="preserve"> už </w:t>
      </w:r>
      <w:r w:rsidR="00D24FDF" w:rsidRPr="00242D76">
        <w:rPr>
          <w:szCs w:val="24"/>
          <w:lang w:eastAsia="lt-LT"/>
        </w:rPr>
        <w:t>Europos Sąjungos finansinės paramos ir bendrojo finansavimo lėšas atsiskaito teisės aktų nustatyta tvarka</w:t>
      </w:r>
      <w:r w:rsidR="00F14409" w:rsidRPr="00242D76">
        <w:rPr>
          <w:szCs w:val="24"/>
          <w:lang w:eastAsia="lt-LT"/>
        </w:rPr>
        <w:t>.</w:t>
      </w:r>
    </w:p>
    <w:p w:rsidR="00266293" w:rsidRPr="00C93A2F" w:rsidRDefault="008060D3" w:rsidP="003F7CAE">
      <w:pPr>
        <w:tabs>
          <w:tab w:val="left" w:pos="1134"/>
        </w:tabs>
        <w:rPr>
          <w:rFonts w:eastAsia="MS Mincho"/>
          <w:szCs w:val="24"/>
        </w:rPr>
      </w:pPr>
      <w:r w:rsidRPr="00C93A2F">
        <w:rPr>
          <w:rFonts w:eastAsia="MS Mincho"/>
          <w:szCs w:val="24"/>
        </w:rPr>
        <w:t>2</w:t>
      </w:r>
      <w:r w:rsidR="009D0D6E">
        <w:rPr>
          <w:rFonts w:eastAsia="MS Mincho"/>
          <w:szCs w:val="24"/>
        </w:rPr>
        <w:t>4</w:t>
      </w:r>
      <w:r w:rsidR="00266293" w:rsidRPr="00C93A2F">
        <w:rPr>
          <w:rFonts w:eastAsia="MS Mincho"/>
          <w:szCs w:val="24"/>
        </w:rPr>
        <w:t xml:space="preserve">. </w:t>
      </w:r>
      <w:r w:rsidR="009D0D6E">
        <w:rPr>
          <w:rFonts w:eastAsia="MS Mincho"/>
          <w:szCs w:val="24"/>
        </w:rPr>
        <w:t>Savivaldybė už panaudotas valstybės biudžeto lėšas</w:t>
      </w:r>
      <w:r w:rsidR="00266293" w:rsidRPr="00C93A2F">
        <w:rPr>
          <w:rFonts w:eastAsia="MS Mincho"/>
          <w:szCs w:val="24"/>
        </w:rPr>
        <w:t xml:space="preserve"> per 20 darbo dienų </w:t>
      </w:r>
      <w:r w:rsidR="009D0D6E">
        <w:rPr>
          <w:rFonts w:eastAsia="MS Mincho"/>
          <w:szCs w:val="24"/>
        </w:rPr>
        <w:t xml:space="preserve">pasibaigus kalendoriniams metams </w:t>
      </w:r>
      <w:r w:rsidR="00266293" w:rsidRPr="00C93A2F">
        <w:rPr>
          <w:rFonts w:eastAsia="MS Mincho"/>
          <w:szCs w:val="24"/>
        </w:rPr>
        <w:t xml:space="preserve">Švietimo ir mokslo ministerijos Buhalterinės apskaitos skyriui pateikia </w:t>
      </w:r>
      <w:r w:rsidR="009D0D6E">
        <w:rPr>
          <w:rFonts w:eastAsia="MS Mincho"/>
          <w:szCs w:val="24"/>
        </w:rPr>
        <w:t xml:space="preserve">formą Nr. 2 – </w:t>
      </w:r>
      <w:r w:rsidR="00266293" w:rsidRPr="00C93A2F">
        <w:rPr>
          <w:rFonts w:eastAsia="MS Mincho"/>
          <w:szCs w:val="24"/>
        </w:rPr>
        <w:t xml:space="preserve"> biudžeto išlaidų sąmatos vykdymo 20</w:t>
      </w:r>
      <w:r w:rsidR="002A04D2" w:rsidRPr="00C93A2F">
        <w:rPr>
          <w:rFonts w:eastAsia="MS Mincho"/>
          <w:szCs w:val="24"/>
        </w:rPr>
        <w:t>__</w:t>
      </w:r>
      <w:r w:rsidR="00266293" w:rsidRPr="00C93A2F">
        <w:rPr>
          <w:rFonts w:eastAsia="MS Mincho"/>
          <w:szCs w:val="24"/>
        </w:rPr>
        <w:t xml:space="preserve"> m.</w:t>
      </w:r>
      <w:r w:rsidR="002A04D2" w:rsidRPr="00C93A2F">
        <w:rPr>
          <w:rFonts w:eastAsia="MS Mincho"/>
          <w:szCs w:val="24"/>
        </w:rPr>
        <w:t xml:space="preserve"> ___</w:t>
      </w:r>
      <w:r w:rsidR="009D0D6E">
        <w:rPr>
          <w:rFonts w:eastAsia="MS Mincho"/>
          <w:szCs w:val="24"/>
        </w:rPr>
        <w:t xml:space="preserve"> d. ataskaitą</w:t>
      </w:r>
      <w:r w:rsidR="00266293" w:rsidRPr="00C93A2F">
        <w:rPr>
          <w:rFonts w:eastAsia="MS Mincho"/>
          <w:szCs w:val="24"/>
        </w:rPr>
        <w:t>, patvirtint</w:t>
      </w:r>
      <w:r w:rsidR="009D0D6E">
        <w:rPr>
          <w:rFonts w:eastAsia="MS Mincho"/>
          <w:szCs w:val="24"/>
        </w:rPr>
        <w:t>ą</w:t>
      </w:r>
      <w:r w:rsidR="00266293" w:rsidRPr="00C93A2F">
        <w:rPr>
          <w:rFonts w:eastAsia="MS Mincho"/>
          <w:szCs w:val="24"/>
        </w:rPr>
        <w:t xml:space="preserve"> Lietuvos Respublikos finansų ministro 2008 m. gruodžio 31 d. įsakymu Nr. 1K-465 „Dėl valstybės ir savivaldybių biudžetinių įstaigų ir kitų subjektų žemesniojo lygio biudžeto vykdymo ataskaitų sudarymo taisyklių ir formų patvirtinimo“, banko išrašą arba laisvos formos pažymą a</w:t>
      </w:r>
      <w:r w:rsidR="002A04D2" w:rsidRPr="00C93A2F">
        <w:rPr>
          <w:rFonts w:eastAsia="MS Mincho"/>
          <w:szCs w:val="24"/>
        </w:rPr>
        <w:t>pie lėšų likutį sąskaitoje.</w:t>
      </w:r>
    </w:p>
    <w:p w:rsidR="00266293" w:rsidRPr="00C93A2F" w:rsidRDefault="008060D3" w:rsidP="003F7CAE">
      <w:pPr>
        <w:tabs>
          <w:tab w:val="left" w:pos="1134"/>
        </w:tabs>
        <w:rPr>
          <w:rFonts w:eastAsia="MS Mincho"/>
          <w:szCs w:val="24"/>
        </w:rPr>
      </w:pPr>
      <w:r w:rsidRPr="00C93A2F">
        <w:rPr>
          <w:rFonts w:eastAsia="MS Mincho"/>
          <w:szCs w:val="24"/>
        </w:rPr>
        <w:t>2</w:t>
      </w:r>
      <w:r w:rsidR="00917276">
        <w:rPr>
          <w:rFonts w:eastAsia="MS Mincho"/>
          <w:szCs w:val="24"/>
        </w:rPr>
        <w:t>5</w:t>
      </w:r>
      <w:r w:rsidR="00266293" w:rsidRPr="00C93A2F">
        <w:rPr>
          <w:rFonts w:eastAsia="MS Mincho"/>
          <w:szCs w:val="24"/>
        </w:rPr>
        <w:t xml:space="preserve">. Iki kitų metų sausio 5 d. </w:t>
      </w:r>
      <w:r w:rsidR="002A04D2" w:rsidRPr="00C93A2F">
        <w:rPr>
          <w:rFonts w:eastAsia="MS Mincho"/>
          <w:szCs w:val="24"/>
        </w:rPr>
        <w:t>S</w:t>
      </w:r>
      <w:r w:rsidR="00266293" w:rsidRPr="00C93A2F">
        <w:rPr>
          <w:rFonts w:eastAsia="MS Mincho"/>
          <w:szCs w:val="24"/>
        </w:rPr>
        <w:t xml:space="preserve">avivaldybė skirtas ir nepanaudotas NVŠ lėšas turi grąžinti į </w:t>
      </w:r>
      <w:r w:rsidR="002A04D2" w:rsidRPr="00C93A2F">
        <w:rPr>
          <w:rFonts w:eastAsia="MS Mincho"/>
          <w:szCs w:val="24"/>
        </w:rPr>
        <w:t>m</w:t>
      </w:r>
      <w:r w:rsidR="00266293" w:rsidRPr="00C93A2F">
        <w:rPr>
          <w:rFonts w:eastAsia="MS Mincho"/>
          <w:szCs w:val="24"/>
        </w:rPr>
        <w:t>inisterijos sąskaitą Nr. LT307300010002457205.</w:t>
      </w:r>
    </w:p>
    <w:p w:rsidR="00266293" w:rsidRPr="00C93A2F" w:rsidRDefault="00266293" w:rsidP="003F7CAE">
      <w:pPr>
        <w:ind w:firstLine="0"/>
        <w:rPr>
          <w:b/>
        </w:rPr>
      </w:pPr>
    </w:p>
    <w:p w:rsidR="00266293" w:rsidRPr="00C93A2F" w:rsidRDefault="00266293" w:rsidP="001D7604">
      <w:pPr>
        <w:ind w:firstLine="0"/>
        <w:jc w:val="center"/>
        <w:rPr>
          <w:b/>
        </w:rPr>
      </w:pPr>
      <w:r w:rsidRPr="00C93A2F">
        <w:rPr>
          <w:b/>
        </w:rPr>
        <w:t>VIII SKYRIUS</w:t>
      </w:r>
    </w:p>
    <w:p w:rsidR="00266293" w:rsidRPr="00C93A2F" w:rsidRDefault="00266293" w:rsidP="001D7604">
      <w:pPr>
        <w:ind w:firstLine="0"/>
        <w:jc w:val="center"/>
        <w:rPr>
          <w:b/>
        </w:rPr>
      </w:pPr>
      <w:r w:rsidRPr="00C93A2F">
        <w:rPr>
          <w:b/>
        </w:rPr>
        <w:t>BAIGIAMOSIOS NUOSTATOS</w:t>
      </w:r>
    </w:p>
    <w:p w:rsidR="00266293" w:rsidRPr="00C93A2F" w:rsidRDefault="00266293" w:rsidP="003F7CAE">
      <w:pPr>
        <w:ind w:firstLine="0"/>
        <w:rPr>
          <w:b/>
        </w:rPr>
      </w:pPr>
    </w:p>
    <w:p w:rsidR="00266293" w:rsidRPr="00C93A2F" w:rsidRDefault="001B7E0A" w:rsidP="003F7CAE">
      <w:pPr>
        <w:tabs>
          <w:tab w:val="left" w:pos="1134"/>
        </w:tabs>
        <w:rPr>
          <w:szCs w:val="24"/>
        </w:rPr>
      </w:pPr>
      <w:r w:rsidRPr="00C93A2F">
        <w:rPr>
          <w:szCs w:val="24"/>
        </w:rPr>
        <w:t>2</w:t>
      </w:r>
      <w:r w:rsidR="00C16E78">
        <w:rPr>
          <w:szCs w:val="24"/>
        </w:rPr>
        <w:t>6</w:t>
      </w:r>
      <w:r w:rsidR="00266293" w:rsidRPr="00C93A2F">
        <w:rPr>
          <w:szCs w:val="24"/>
        </w:rPr>
        <w:t xml:space="preserve">. NVŠ programoms finansuoti gali būti naudojamos rėmėjų, tėvų ir kitos lėšos teisės aktų nustatyta tvarka. </w:t>
      </w:r>
    </w:p>
    <w:p w:rsidR="001437E6" w:rsidRPr="00C93A2F" w:rsidRDefault="001B7E0A" w:rsidP="003F7CAE">
      <w:pPr>
        <w:tabs>
          <w:tab w:val="left" w:pos="993"/>
          <w:tab w:val="left" w:pos="1134"/>
        </w:tabs>
        <w:rPr>
          <w:szCs w:val="24"/>
        </w:rPr>
      </w:pPr>
      <w:r w:rsidRPr="00C93A2F">
        <w:rPr>
          <w:szCs w:val="24"/>
        </w:rPr>
        <w:t>2</w:t>
      </w:r>
      <w:r w:rsidR="00C16E78">
        <w:rPr>
          <w:szCs w:val="24"/>
        </w:rPr>
        <w:t>7</w:t>
      </w:r>
      <w:r w:rsidR="001437E6" w:rsidRPr="00C93A2F">
        <w:rPr>
          <w:szCs w:val="24"/>
        </w:rPr>
        <w:t xml:space="preserve">. Rekomenduojama, kad </w:t>
      </w:r>
      <w:r w:rsidR="00266293" w:rsidRPr="00C93A2F">
        <w:rPr>
          <w:szCs w:val="24"/>
        </w:rPr>
        <w:t>NVŠ programos būtų įgyvendinamos kuo arčiau vaiko gyvenamosios vietos ar mokyklos, kur</w:t>
      </w:r>
      <w:r w:rsidR="001437E6" w:rsidRPr="00C93A2F">
        <w:rPr>
          <w:szCs w:val="24"/>
        </w:rPr>
        <w:t xml:space="preserve">ioje jis mokosi. Rekomenduojama </w:t>
      </w:r>
      <w:r w:rsidR="00266293" w:rsidRPr="00C93A2F">
        <w:rPr>
          <w:szCs w:val="24"/>
        </w:rPr>
        <w:t xml:space="preserve">NVŠ programas įgyvendinti bendrojo ugdymo mokyklų, kultūros įstaigų ir kitose saugiose ir tam tikslui pritaikytose erdvėse. </w:t>
      </w:r>
    </w:p>
    <w:p w:rsidR="00242D76" w:rsidRDefault="00242D76" w:rsidP="003F7CAE">
      <w:pPr>
        <w:tabs>
          <w:tab w:val="left" w:pos="993"/>
          <w:tab w:val="left" w:pos="1134"/>
        </w:tabs>
        <w:ind w:firstLine="709"/>
        <w:rPr>
          <w:szCs w:val="24"/>
        </w:rPr>
      </w:pPr>
    </w:p>
    <w:p w:rsidR="00242D76" w:rsidRDefault="00242D76" w:rsidP="003F7CAE">
      <w:pPr>
        <w:tabs>
          <w:tab w:val="left" w:pos="993"/>
          <w:tab w:val="left" w:pos="1134"/>
        </w:tabs>
        <w:ind w:firstLine="709"/>
        <w:rPr>
          <w:szCs w:val="24"/>
        </w:rPr>
      </w:pPr>
    </w:p>
    <w:p w:rsidR="00242D76" w:rsidRDefault="00242D76" w:rsidP="003F7CAE">
      <w:pPr>
        <w:tabs>
          <w:tab w:val="left" w:pos="993"/>
          <w:tab w:val="left" w:pos="1134"/>
        </w:tabs>
        <w:ind w:firstLine="709"/>
        <w:rPr>
          <w:szCs w:val="24"/>
        </w:rPr>
      </w:pPr>
    </w:p>
    <w:p w:rsidR="00242D76" w:rsidRDefault="00242D76" w:rsidP="003F7CAE">
      <w:pPr>
        <w:tabs>
          <w:tab w:val="left" w:pos="993"/>
          <w:tab w:val="left" w:pos="1134"/>
        </w:tabs>
        <w:ind w:firstLine="709"/>
        <w:rPr>
          <w:szCs w:val="24"/>
        </w:rPr>
      </w:pPr>
    </w:p>
    <w:p w:rsidR="00790630" w:rsidRDefault="00CC3034" w:rsidP="003F7CAE">
      <w:pPr>
        <w:tabs>
          <w:tab w:val="left" w:pos="993"/>
          <w:tab w:val="left" w:pos="1134"/>
        </w:tabs>
        <w:ind w:firstLine="709"/>
        <w:rPr>
          <w:szCs w:val="24"/>
        </w:rPr>
      </w:pPr>
      <w:r w:rsidRPr="00C93A2F">
        <w:rPr>
          <w:szCs w:val="24"/>
        </w:rPr>
        <w:t>2</w:t>
      </w:r>
      <w:r w:rsidR="00413762">
        <w:rPr>
          <w:szCs w:val="24"/>
        </w:rPr>
        <w:t>8</w:t>
      </w:r>
      <w:r w:rsidR="00266293" w:rsidRPr="00C93A2F">
        <w:rPr>
          <w:szCs w:val="24"/>
        </w:rPr>
        <w:t>.</w:t>
      </w:r>
      <w:r w:rsidR="00266293" w:rsidRPr="00C93A2F">
        <w:t xml:space="preserve"> </w:t>
      </w:r>
      <w:r w:rsidR="00790630">
        <w:rPr>
          <w:szCs w:val="24"/>
        </w:rPr>
        <w:t>Savivaldybės švietimo registrų tvarkytojas ir kiti už NVŠ atsakingi darbuotojai konsultuoja asmenis Aprašo įgyvendinimo klausimais, padeda užpildyti duomenų registravimo formas, teikia kitą informacinę ir metodinę pagalbą švietimo teikėjams.</w:t>
      </w:r>
    </w:p>
    <w:p w:rsidR="00B73108" w:rsidRPr="00C93A2F" w:rsidRDefault="00413762" w:rsidP="003F7CAE">
      <w:pPr>
        <w:tabs>
          <w:tab w:val="left" w:pos="993"/>
          <w:tab w:val="left" w:pos="1134"/>
        </w:tabs>
      </w:pPr>
      <w:r>
        <w:rPr>
          <w:rFonts w:eastAsia="MS Mincho"/>
          <w:szCs w:val="24"/>
        </w:rPr>
        <w:t>29</w:t>
      </w:r>
      <w:r w:rsidR="00266293" w:rsidRPr="00C93A2F">
        <w:rPr>
          <w:rFonts w:eastAsia="MS Mincho"/>
          <w:szCs w:val="24"/>
        </w:rPr>
        <w:t>. Savivaldybė, skirstydama NVŠ lėšas, turi siekti, kad</w:t>
      </w:r>
      <w:r w:rsidR="00266293" w:rsidRPr="00C93A2F">
        <w:rPr>
          <w:rFonts w:eastAsia="MS Mincho"/>
          <w:bCs/>
          <w:szCs w:val="24"/>
        </w:rPr>
        <w:t xml:space="preserve"> </w:t>
      </w:r>
      <w:r w:rsidR="00266293" w:rsidRPr="00C93A2F">
        <w:rPr>
          <w:rFonts w:eastAsia="MS Mincho"/>
          <w:szCs w:val="24"/>
        </w:rPr>
        <w:t>NVŠ dalyvaujančių vaikų skaičius padidėtų maksimaliai, būtų užtikrinta NVŠ programų įvairovė, kokybė ir prieinamumas.</w:t>
      </w:r>
    </w:p>
    <w:p w:rsidR="00B73108" w:rsidRPr="00C93A2F" w:rsidRDefault="00B73108" w:rsidP="003F7CAE">
      <w:pPr>
        <w:pStyle w:val="Pagrindiniotekstotrauka"/>
        <w:tabs>
          <w:tab w:val="left" w:pos="0"/>
        </w:tabs>
        <w:ind w:firstLine="0"/>
      </w:pPr>
    </w:p>
    <w:p w:rsidR="005402E5" w:rsidRDefault="00B73108" w:rsidP="003F7CAE">
      <w:pPr>
        <w:rPr>
          <w:szCs w:val="24"/>
        </w:rPr>
      </w:pPr>
      <w:r w:rsidRPr="00C93A2F">
        <w:rPr>
          <w:szCs w:val="24"/>
        </w:rPr>
        <w:t xml:space="preserve">                       </w:t>
      </w:r>
    </w:p>
    <w:p w:rsidR="00F14409" w:rsidRDefault="00F14409" w:rsidP="00F14409">
      <w:pPr>
        <w:ind w:firstLine="0"/>
        <w:jc w:val="center"/>
        <w:rPr>
          <w:szCs w:val="24"/>
        </w:rPr>
      </w:pPr>
    </w:p>
    <w:p w:rsidR="00F14409" w:rsidRDefault="00F14409" w:rsidP="003F7CAE">
      <w:pPr>
        <w:ind w:firstLine="0"/>
        <w:rPr>
          <w:szCs w:val="24"/>
        </w:rPr>
      </w:pPr>
    </w:p>
    <w:p w:rsidR="00F14409" w:rsidRDefault="00F14409" w:rsidP="003F7CAE">
      <w:pPr>
        <w:ind w:firstLine="0"/>
        <w:rPr>
          <w:szCs w:val="24"/>
        </w:rPr>
      </w:pPr>
    </w:p>
    <w:p w:rsidR="00F14409" w:rsidRDefault="00F14409" w:rsidP="003F7CAE">
      <w:pPr>
        <w:ind w:firstLine="0"/>
        <w:rPr>
          <w:szCs w:val="24"/>
        </w:rPr>
      </w:pPr>
    </w:p>
    <w:p w:rsidR="00F14409" w:rsidRDefault="00F14409" w:rsidP="003F7CAE">
      <w:pPr>
        <w:ind w:firstLine="0"/>
        <w:rPr>
          <w:szCs w:val="24"/>
        </w:rPr>
      </w:pPr>
    </w:p>
    <w:p w:rsidR="00F14409" w:rsidRDefault="00F14409" w:rsidP="003F7CAE">
      <w:pPr>
        <w:ind w:firstLine="0"/>
        <w:rPr>
          <w:szCs w:val="24"/>
        </w:rPr>
      </w:pPr>
    </w:p>
    <w:p w:rsidR="00F14409" w:rsidRDefault="00F14409" w:rsidP="003F7CAE">
      <w:pPr>
        <w:ind w:firstLine="0"/>
        <w:rPr>
          <w:szCs w:val="24"/>
        </w:rPr>
      </w:pPr>
    </w:p>
    <w:p w:rsidR="00F14409" w:rsidRDefault="00F14409" w:rsidP="003F7CAE">
      <w:pPr>
        <w:ind w:firstLine="0"/>
        <w:rPr>
          <w:szCs w:val="24"/>
        </w:rPr>
      </w:pPr>
    </w:p>
    <w:p w:rsidR="00F14409" w:rsidRDefault="00F14409" w:rsidP="003F7CAE">
      <w:pPr>
        <w:ind w:firstLine="0"/>
        <w:rPr>
          <w:szCs w:val="24"/>
        </w:rPr>
      </w:pPr>
    </w:p>
    <w:p w:rsidR="00F14409" w:rsidRDefault="00F14409" w:rsidP="003F7CAE">
      <w:pPr>
        <w:ind w:firstLine="0"/>
        <w:rPr>
          <w:szCs w:val="24"/>
        </w:rPr>
      </w:pPr>
    </w:p>
    <w:p w:rsidR="00267405" w:rsidRDefault="00B73108" w:rsidP="003F7CAE">
      <w:pPr>
        <w:ind w:firstLine="0"/>
        <w:rPr>
          <w:szCs w:val="24"/>
        </w:rPr>
      </w:pPr>
      <w:r w:rsidRPr="00C93A2F">
        <w:rPr>
          <w:szCs w:val="24"/>
        </w:rPr>
        <w:t xml:space="preserve">     </w:t>
      </w:r>
    </w:p>
    <w:p w:rsidR="00BA5E6E" w:rsidRDefault="00BA5E6E" w:rsidP="003F7CAE">
      <w:pPr>
        <w:ind w:firstLine="0"/>
        <w:rPr>
          <w:szCs w:val="24"/>
        </w:rPr>
      </w:pPr>
    </w:p>
    <w:p w:rsidR="00BA5E6E" w:rsidRDefault="00BA5E6E" w:rsidP="003F7CAE">
      <w:pPr>
        <w:ind w:firstLine="0"/>
        <w:rPr>
          <w:szCs w:val="24"/>
        </w:rPr>
      </w:pPr>
    </w:p>
    <w:p w:rsidR="00BA5E6E" w:rsidRDefault="00BA5E6E" w:rsidP="003F7CAE">
      <w:pPr>
        <w:ind w:firstLine="0"/>
        <w:rPr>
          <w:szCs w:val="24"/>
        </w:rPr>
      </w:pPr>
    </w:p>
    <w:p w:rsidR="00BA5E6E" w:rsidRDefault="00BA5E6E" w:rsidP="003F7CAE">
      <w:pPr>
        <w:ind w:firstLine="0"/>
        <w:rPr>
          <w:szCs w:val="24"/>
        </w:rPr>
      </w:pPr>
    </w:p>
    <w:p w:rsidR="00BA5E6E" w:rsidRDefault="00BA5E6E" w:rsidP="003F7CAE">
      <w:pPr>
        <w:ind w:firstLine="0"/>
        <w:rPr>
          <w:szCs w:val="24"/>
        </w:rPr>
      </w:pPr>
    </w:p>
    <w:p w:rsidR="00BA5E6E" w:rsidRDefault="00BA5E6E" w:rsidP="003F7CAE">
      <w:pPr>
        <w:ind w:firstLine="0"/>
        <w:rPr>
          <w:szCs w:val="24"/>
        </w:rPr>
      </w:pPr>
    </w:p>
    <w:p w:rsidR="00BA5E6E" w:rsidRDefault="00BA5E6E" w:rsidP="003F7CAE">
      <w:pPr>
        <w:ind w:firstLine="0"/>
        <w:rPr>
          <w:szCs w:val="24"/>
        </w:rPr>
      </w:pPr>
    </w:p>
    <w:p w:rsidR="00BA5E6E" w:rsidRDefault="00BA5E6E" w:rsidP="003F7CAE">
      <w:pPr>
        <w:ind w:firstLine="0"/>
        <w:rPr>
          <w:szCs w:val="24"/>
        </w:rPr>
      </w:pPr>
    </w:p>
    <w:p w:rsidR="00BA5E6E" w:rsidRDefault="00BA5E6E" w:rsidP="003F7CAE">
      <w:pPr>
        <w:ind w:firstLine="0"/>
        <w:rPr>
          <w:szCs w:val="24"/>
        </w:rPr>
      </w:pPr>
    </w:p>
    <w:p w:rsidR="00BA5E6E" w:rsidRDefault="00BA5E6E" w:rsidP="003F7CAE">
      <w:pPr>
        <w:ind w:firstLine="0"/>
        <w:rPr>
          <w:szCs w:val="24"/>
        </w:rPr>
      </w:pPr>
    </w:p>
    <w:p w:rsidR="00BA5E6E" w:rsidRDefault="00BA5E6E" w:rsidP="003F7CAE">
      <w:pPr>
        <w:ind w:firstLine="0"/>
        <w:rPr>
          <w:szCs w:val="24"/>
        </w:rPr>
      </w:pPr>
    </w:p>
    <w:p w:rsidR="00BA5E6E" w:rsidRDefault="00BA5E6E" w:rsidP="003F7CAE">
      <w:pPr>
        <w:ind w:firstLine="0"/>
        <w:rPr>
          <w:szCs w:val="24"/>
        </w:rPr>
      </w:pPr>
    </w:p>
    <w:p w:rsidR="00BA5E6E" w:rsidRDefault="00BA5E6E" w:rsidP="003F7CAE">
      <w:pPr>
        <w:ind w:firstLine="0"/>
        <w:rPr>
          <w:szCs w:val="24"/>
        </w:rPr>
      </w:pPr>
    </w:p>
    <w:p w:rsidR="00BA5E6E" w:rsidRDefault="00BA5E6E" w:rsidP="003F7CAE">
      <w:pPr>
        <w:ind w:firstLine="0"/>
        <w:rPr>
          <w:szCs w:val="24"/>
        </w:rPr>
      </w:pPr>
    </w:p>
    <w:p w:rsidR="00BA5E6E" w:rsidRDefault="00BA5E6E" w:rsidP="003F7CAE">
      <w:pPr>
        <w:ind w:firstLine="0"/>
        <w:rPr>
          <w:szCs w:val="24"/>
        </w:rPr>
      </w:pPr>
    </w:p>
    <w:p w:rsidR="00BA5E6E" w:rsidRDefault="00BA5E6E" w:rsidP="003F7CAE">
      <w:pPr>
        <w:ind w:firstLine="0"/>
        <w:rPr>
          <w:szCs w:val="24"/>
        </w:rPr>
      </w:pPr>
    </w:p>
    <w:p w:rsidR="00BA5E6E" w:rsidRDefault="00BA5E6E" w:rsidP="003F7CAE">
      <w:pPr>
        <w:ind w:firstLine="0"/>
        <w:rPr>
          <w:szCs w:val="24"/>
        </w:rPr>
      </w:pPr>
    </w:p>
    <w:p w:rsidR="00BA5E6E" w:rsidRDefault="00BA5E6E" w:rsidP="003F7CAE">
      <w:pPr>
        <w:ind w:firstLine="0"/>
        <w:rPr>
          <w:szCs w:val="24"/>
        </w:rPr>
      </w:pPr>
    </w:p>
    <w:p w:rsidR="00BA5E6E" w:rsidRDefault="00BA5E6E" w:rsidP="003F7CAE">
      <w:pPr>
        <w:ind w:firstLine="0"/>
        <w:rPr>
          <w:szCs w:val="24"/>
        </w:rPr>
      </w:pPr>
    </w:p>
    <w:p w:rsidR="00BA5E6E" w:rsidRDefault="00BA5E6E" w:rsidP="003F7CAE">
      <w:pPr>
        <w:ind w:firstLine="0"/>
        <w:rPr>
          <w:szCs w:val="24"/>
        </w:rPr>
      </w:pPr>
    </w:p>
    <w:p w:rsidR="00BA5E6E" w:rsidRDefault="00BA5E6E" w:rsidP="003F7CAE">
      <w:pPr>
        <w:ind w:firstLine="0"/>
        <w:rPr>
          <w:szCs w:val="24"/>
        </w:rPr>
      </w:pPr>
    </w:p>
    <w:p w:rsidR="00BA5E6E" w:rsidRDefault="00BA5E6E" w:rsidP="003F7CAE">
      <w:pPr>
        <w:ind w:firstLine="0"/>
        <w:rPr>
          <w:szCs w:val="24"/>
        </w:rPr>
      </w:pPr>
    </w:p>
    <w:p w:rsidR="00BA5E6E" w:rsidRDefault="00BA5E6E" w:rsidP="003F7CAE">
      <w:pPr>
        <w:ind w:firstLine="0"/>
        <w:rPr>
          <w:szCs w:val="24"/>
        </w:rPr>
      </w:pPr>
    </w:p>
    <w:p w:rsidR="00BA5E6E" w:rsidRDefault="00BA5E6E" w:rsidP="003F7CAE">
      <w:pPr>
        <w:ind w:firstLine="0"/>
        <w:rPr>
          <w:szCs w:val="24"/>
        </w:rPr>
      </w:pPr>
    </w:p>
    <w:p w:rsidR="00BA5E6E" w:rsidRDefault="00BA5E6E" w:rsidP="003F7CAE">
      <w:pPr>
        <w:ind w:firstLine="0"/>
        <w:rPr>
          <w:szCs w:val="24"/>
        </w:rPr>
      </w:pPr>
    </w:p>
    <w:p w:rsidR="00BA5E6E" w:rsidRDefault="00BA5E6E" w:rsidP="003F7CAE">
      <w:pPr>
        <w:ind w:firstLine="0"/>
        <w:rPr>
          <w:szCs w:val="24"/>
        </w:rPr>
      </w:pPr>
    </w:p>
    <w:p w:rsidR="00BA5E6E" w:rsidRDefault="00BA5E6E" w:rsidP="003F7CAE">
      <w:pPr>
        <w:ind w:firstLine="0"/>
        <w:rPr>
          <w:szCs w:val="24"/>
        </w:rPr>
      </w:pPr>
    </w:p>
    <w:p w:rsidR="00BA5E6E" w:rsidRDefault="00BA5E6E" w:rsidP="003F7CAE">
      <w:pPr>
        <w:ind w:firstLine="0"/>
        <w:rPr>
          <w:szCs w:val="24"/>
        </w:rPr>
      </w:pPr>
    </w:p>
    <w:p w:rsidR="00BA5E6E" w:rsidRDefault="00BA5E6E" w:rsidP="003F7CAE">
      <w:pPr>
        <w:ind w:firstLine="0"/>
        <w:rPr>
          <w:szCs w:val="24"/>
        </w:rPr>
      </w:pPr>
    </w:p>
    <w:p w:rsidR="00EC6B1B" w:rsidRDefault="00EC6B1B" w:rsidP="003F7CAE">
      <w:pPr>
        <w:ind w:firstLine="0"/>
        <w:rPr>
          <w:szCs w:val="24"/>
        </w:rPr>
      </w:pPr>
    </w:p>
    <w:p w:rsidR="00EC6B1B" w:rsidRDefault="00EC6B1B" w:rsidP="003F7CAE">
      <w:pPr>
        <w:ind w:firstLine="0"/>
        <w:rPr>
          <w:szCs w:val="24"/>
        </w:rPr>
      </w:pPr>
    </w:p>
    <w:p w:rsidR="00EC6B1B" w:rsidRPr="00C93A2F" w:rsidRDefault="00EC6B1B" w:rsidP="003F7CAE">
      <w:pPr>
        <w:ind w:firstLine="0"/>
        <w:rPr>
          <w:szCs w:val="24"/>
        </w:rPr>
      </w:pPr>
    </w:p>
    <w:p w:rsidR="001437E6" w:rsidRPr="00C93A2F" w:rsidRDefault="00B73108" w:rsidP="003F7CAE">
      <w:pPr>
        <w:rPr>
          <w:szCs w:val="24"/>
        </w:rPr>
      </w:pPr>
      <w:r w:rsidRPr="00C93A2F">
        <w:rPr>
          <w:szCs w:val="24"/>
        </w:rPr>
        <w:t xml:space="preserve">                                           </w:t>
      </w:r>
    </w:p>
    <w:p w:rsidR="001437E6" w:rsidRPr="00C93A2F" w:rsidRDefault="001437E6" w:rsidP="003F7CAE">
      <w:pPr>
        <w:rPr>
          <w:szCs w:val="24"/>
        </w:rPr>
      </w:pPr>
    </w:p>
    <w:tbl>
      <w:tblPr>
        <w:tblW w:w="52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033"/>
        <w:gridCol w:w="532"/>
        <w:gridCol w:w="146"/>
        <w:gridCol w:w="77"/>
        <w:gridCol w:w="222"/>
      </w:tblGrid>
      <w:tr w:rsidR="00B73108" w:rsidRPr="00C93A2F" w:rsidTr="00385EE9">
        <w:tc>
          <w:tcPr>
            <w:tcW w:w="4798" w:type="pct"/>
            <w:gridSpan w:val="2"/>
            <w:tcBorders>
              <w:top w:val="nil"/>
              <w:left w:val="nil"/>
              <w:bottom w:val="nil"/>
              <w:right w:val="nil"/>
            </w:tcBorders>
          </w:tcPr>
          <w:p w:rsidR="007E0AF2" w:rsidRPr="00C93A2F" w:rsidRDefault="007E0AF2" w:rsidP="00F14409">
            <w:pPr>
              <w:ind w:left="5040" w:firstLine="0"/>
              <w:jc w:val="left"/>
              <w:rPr>
                <w:szCs w:val="24"/>
              </w:rPr>
            </w:pPr>
            <w:r w:rsidRPr="00C93A2F">
              <w:rPr>
                <w:szCs w:val="24"/>
              </w:rPr>
              <w:lastRenderedPageBreak/>
              <w:t xml:space="preserve">Rietavo savivaldybės Neformaliojo vaikų                 </w:t>
            </w:r>
          </w:p>
          <w:p w:rsidR="007E0AF2" w:rsidRPr="00C93A2F" w:rsidRDefault="007E0AF2" w:rsidP="00F14409">
            <w:pPr>
              <w:jc w:val="left"/>
              <w:rPr>
                <w:szCs w:val="24"/>
              </w:rPr>
            </w:pPr>
            <w:r w:rsidRPr="00C93A2F">
              <w:rPr>
                <w:szCs w:val="24"/>
              </w:rPr>
              <w:t xml:space="preserve">                                         </w:t>
            </w:r>
            <w:r w:rsidR="001D7604">
              <w:rPr>
                <w:szCs w:val="24"/>
              </w:rPr>
              <w:t xml:space="preserve">                           </w:t>
            </w:r>
            <w:r w:rsidR="00F14409">
              <w:rPr>
                <w:szCs w:val="24"/>
              </w:rPr>
              <w:t xml:space="preserve">    </w:t>
            </w:r>
            <w:r w:rsidRPr="00C93A2F">
              <w:rPr>
                <w:szCs w:val="24"/>
              </w:rPr>
              <w:t xml:space="preserve">švietimo lėšų skyrimo ir </w:t>
            </w:r>
            <w:r w:rsidR="00801B4E" w:rsidRPr="00C93A2F">
              <w:rPr>
                <w:szCs w:val="24"/>
              </w:rPr>
              <w:t>pa</w:t>
            </w:r>
            <w:r w:rsidRPr="00C93A2F">
              <w:rPr>
                <w:szCs w:val="24"/>
              </w:rPr>
              <w:t xml:space="preserve">naudojimo </w:t>
            </w:r>
            <w:r w:rsidRPr="00C93A2F">
              <w:rPr>
                <w:szCs w:val="24"/>
              </w:rPr>
              <w:tab/>
              <w:t xml:space="preserve">                </w:t>
            </w:r>
          </w:p>
          <w:p w:rsidR="007E0AF2" w:rsidRPr="00C93A2F" w:rsidRDefault="007E0AF2" w:rsidP="00F14409">
            <w:pPr>
              <w:jc w:val="left"/>
              <w:rPr>
                <w:szCs w:val="24"/>
              </w:rPr>
            </w:pPr>
            <w:r w:rsidRPr="00C93A2F">
              <w:rPr>
                <w:szCs w:val="24"/>
              </w:rPr>
              <w:t xml:space="preserve">                                        </w:t>
            </w:r>
            <w:r w:rsidR="001D7604">
              <w:rPr>
                <w:szCs w:val="24"/>
              </w:rPr>
              <w:t xml:space="preserve">                           </w:t>
            </w:r>
            <w:r w:rsidR="00F14409">
              <w:rPr>
                <w:szCs w:val="24"/>
              </w:rPr>
              <w:t xml:space="preserve">     </w:t>
            </w:r>
            <w:r w:rsidRPr="00C93A2F">
              <w:rPr>
                <w:szCs w:val="24"/>
              </w:rPr>
              <w:t xml:space="preserve">tvarkos aprašo </w:t>
            </w:r>
          </w:p>
          <w:p w:rsidR="007E0AF2" w:rsidRPr="00C93A2F" w:rsidRDefault="00801B4E" w:rsidP="00F14409">
            <w:pPr>
              <w:ind w:left="-48"/>
              <w:jc w:val="left"/>
              <w:rPr>
                <w:szCs w:val="24"/>
              </w:rPr>
            </w:pPr>
            <w:r w:rsidRPr="00C93A2F">
              <w:rPr>
                <w:szCs w:val="24"/>
              </w:rPr>
              <w:tab/>
            </w:r>
            <w:r w:rsidRPr="00C93A2F">
              <w:rPr>
                <w:szCs w:val="24"/>
              </w:rPr>
              <w:tab/>
            </w:r>
            <w:r w:rsidRPr="00C93A2F">
              <w:rPr>
                <w:szCs w:val="24"/>
              </w:rPr>
              <w:tab/>
            </w:r>
            <w:r w:rsidRPr="00C93A2F">
              <w:rPr>
                <w:szCs w:val="24"/>
              </w:rPr>
              <w:tab/>
            </w:r>
            <w:r w:rsidRPr="00C93A2F">
              <w:rPr>
                <w:szCs w:val="24"/>
              </w:rPr>
              <w:tab/>
            </w:r>
            <w:r w:rsidRPr="00C93A2F">
              <w:rPr>
                <w:szCs w:val="24"/>
              </w:rPr>
              <w:tab/>
              <w:t xml:space="preserve">           </w:t>
            </w:r>
            <w:r w:rsidR="00F14409">
              <w:rPr>
                <w:szCs w:val="24"/>
              </w:rPr>
              <w:t xml:space="preserve"> </w:t>
            </w:r>
            <w:r w:rsidRPr="00C93A2F">
              <w:rPr>
                <w:szCs w:val="24"/>
              </w:rPr>
              <w:t>1</w:t>
            </w:r>
            <w:r w:rsidR="007E0AF2" w:rsidRPr="00C93A2F">
              <w:rPr>
                <w:szCs w:val="24"/>
              </w:rPr>
              <w:t xml:space="preserve"> priedas</w:t>
            </w:r>
          </w:p>
          <w:p w:rsidR="00F20675" w:rsidRPr="00C93A2F" w:rsidRDefault="00F20675" w:rsidP="003F7CAE">
            <w:pPr>
              <w:rPr>
                <w:szCs w:val="24"/>
              </w:rPr>
            </w:pPr>
          </w:p>
          <w:tbl>
            <w:tblPr>
              <w:tblStyle w:val="Lentelstinklelis"/>
              <w:tblW w:w="10349" w:type="dxa"/>
              <w:tblLook w:val="04A0"/>
            </w:tblPr>
            <w:tblGrid>
              <w:gridCol w:w="3017"/>
              <w:gridCol w:w="3930"/>
              <w:gridCol w:w="3402"/>
            </w:tblGrid>
            <w:tr w:rsidR="0083006B" w:rsidRPr="00C93A2F" w:rsidTr="00ED2B9F">
              <w:tc>
                <w:tcPr>
                  <w:tcW w:w="3017" w:type="dxa"/>
                  <w:tcBorders>
                    <w:top w:val="nil"/>
                    <w:left w:val="nil"/>
                    <w:bottom w:val="nil"/>
                    <w:right w:val="nil"/>
                  </w:tcBorders>
                </w:tcPr>
                <w:p w:rsidR="0083006B" w:rsidRPr="00C93A2F" w:rsidRDefault="0083006B" w:rsidP="003F7CAE">
                  <w:pPr>
                    <w:rPr>
                      <w:rFonts w:eastAsia="Calibri"/>
                    </w:rPr>
                  </w:pPr>
                </w:p>
              </w:tc>
              <w:tc>
                <w:tcPr>
                  <w:tcW w:w="3930" w:type="dxa"/>
                  <w:tcBorders>
                    <w:top w:val="nil"/>
                    <w:left w:val="nil"/>
                    <w:bottom w:val="nil"/>
                    <w:right w:val="nil"/>
                  </w:tcBorders>
                </w:tcPr>
                <w:p w:rsidR="0083006B" w:rsidRPr="00C93A2F" w:rsidRDefault="0083006B" w:rsidP="003F7CAE">
                  <w:pPr>
                    <w:rPr>
                      <w:rFonts w:eastAsia="Calibri"/>
                    </w:rPr>
                  </w:pPr>
                </w:p>
              </w:tc>
              <w:tc>
                <w:tcPr>
                  <w:tcW w:w="3402" w:type="dxa"/>
                  <w:tcBorders>
                    <w:top w:val="nil"/>
                    <w:left w:val="nil"/>
                    <w:bottom w:val="nil"/>
                    <w:right w:val="nil"/>
                  </w:tcBorders>
                </w:tcPr>
                <w:p w:rsidR="0083006B" w:rsidRPr="00C93A2F" w:rsidRDefault="0083006B" w:rsidP="003F7CAE">
                  <w:pPr>
                    <w:rPr>
                      <w:rFonts w:eastAsia="Calibri"/>
                      <w:i/>
                    </w:rPr>
                  </w:pPr>
                </w:p>
              </w:tc>
            </w:tr>
          </w:tbl>
          <w:p w:rsidR="00F313F3" w:rsidRPr="00C93A2F" w:rsidRDefault="00F313F3" w:rsidP="003F7CAE">
            <w:pPr>
              <w:rPr>
                <w:szCs w:val="24"/>
              </w:rPr>
            </w:pPr>
          </w:p>
          <w:p w:rsidR="00F313F3" w:rsidRPr="00C93A2F" w:rsidRDefault="00F313F3" w:rsidP="003F7CAE">
            <w:r w:rsidRPr="00C93A2F">
              <w:rPr>
                <w:b/>
                <w:bCs/>
                <w:szCs w:val="24"/>
                <w:lang w:eastAsia="lt-LT"/>
              </w:rPr>
              <w:t xml:space="preserve">NEFORMALIOJO VAIKŲ ŠVIETIMO PROGRAMOS ATITIKTIES REIKALAVIMAMS </w:t>
            </w:r>
          </w:p>
          <w:p w:rsidR="00F313F3" w:rsidRPr="00C93A2F" w:rsidRDefault="00F313F3" w:rsidP="003F7CAE">
            <w:r w:rsidRPr="00C93A2F">
              <w:rPr>
                <w:b/>
                <w:bCs/>
                <w:szCs w:val="24"/>
                <w:lang w:eastAsia="lt-LT"/>
              </w:rPr>
              <w:t>PARAIŠKOS FORMA</w:t>
            </w:r>
          </w:p>
          <w:tbl>
            <w:tblPr>
              <w:tblW w:w="4863" w:type="pct"/>
              <w:tblCellMar>
                <w:left w:w="10" w:type="dxa"/>
                <w:right w:w="10" w:type="dxa"/>
              </w:tblCellMar>
              <w:tblLook w:val="0000"/>
            </w:tblPr>
            <w:tblGrid>
              <w:gridCol w:w="677"/>
              <w:gridCol w:w="2059"/>
              <w:gridCol w:w="1575"/>
              <w:gridCol w:w="1236"/>
              <w:gridCol w:w="608"/>
              <w:gridCol w:w="1625"/>
              <w:gridCol w:w="30"/>
              <w:gridCol w:w="1294"/>
              <w:gridCol w:w="26"/>
              <w:gridCol w:w="935"/>
            </w:tblGrid>
            <w:tr w:rsidR="00F313F3" w:rsidRPr="00C93A2F" w:rsidTr="00ED2B9F">
              <w:tc>
                <w:tcPr>
                  <w:tcW w:w="677" w:type="dxa"/>
                  <w:tcBorders>
                    <w:bottom w:val="single" w:sz="4" w:space="0" w:color="000000"/>
                  </w:tcBorders>
                  <w:shd w:val="clear" w:color="auto" w:fill="auto"/>
                  <w:tcMar>
                    <w:top w:w="0" w:type="dxa"/>
                    <w:left w:w="108" w:type="dxa"/>
                    <w:bottom w:w="0" w:type="dxa"/>
                    <w:right w:w="108" w:type="dxa"/>
                  </w:tcMar>
                </w:tcPr>
                <w:p w:rsidR="00F313F3" w:rsidRPr="00C93A2F" w:rsidRDefault="00F313F3" w:rsidP="003F7CAE">
                  <w:pPr>
                    <w:rPr>
                      <w:b/>
                      <w:szCs w:val="24"/>
                      <w:lang w:eastAsia="lt-LT"/>
                    </w:rPr>
                  </w:pPr>
                </w:p>
              </w:tc>
              <w:tc>
                <w:tcPr>
                  <w:tcW w:w="9388" w:type="dxa"/>
                  <w:gridSpan w:val="9"/>
                  <w:tcBorders>
                    <w:bottom w:val="single" w:sz="4" w:space="0" w:color="000000"/>
                  </w:tcBorders>
                  <w:shd w:val="clear" w:color="auto" w:fill="auto"/>
                  <w:tcMar>
                    <w:top w:w="0" w:type="dxa"/>
                    <w:left w:w="108" w:type="dxa"/>
                    <w:bottom w:w="0" w:type="dxa"/>
                    <w:right w:w="108" w:type="dxa"/>
                  </w:tcMar>
                </w:tcPr>
                <w:p w:rsidR="00F313F3" w:rsidRPr="00C93A2F" w:rsidRDefault="00F313F3" w:rsidP="003F7CAE">
                  <w:pPr>
                    <w:rPr>
                      <w:b/>
                      <w:szCs w:val="24"/>
                      <w:lang w:eastAsia="lt-LT"/>
                    </w:rPr>
                  </w:pPr>
                </w:p>
              </w:tc>
            </w:tr>
            <w:tr w:rsidR="00F313F3" w:rsidRPr="00C93A2F" w:rsidTr="00ED2B9F">
              <w:tc>
                <w:tcPr>
                  <w:tcW w:w="10065"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rPr>
                      <w:b/>
                      <w:szCs w:val="24"/>
                      <w:lang w:eastAsia="lt-LT"/>
                    </w:rPr>
                  </w:pPr>
                  <w:r w:rsidRPr="00C93A2F">
                    <w:rPr>
                      <w:b/>
                      <w:szCs w:val="24"/>
                      <w:lang w:eastAsia="lt-LT"/>
                    </w:rPr>
                    <w:t>INFORMACIJA APIE NEFORMALIOJO VAIKŲ ŠVIETIMO TEIKĖJĄ</w:t>
                  </w:r>
                </w:p>
              </w:tc>
            </w:tr>
            <w:tr w:rsidR="00F313F3" w:rsidRPr="00C93A2F" w:rsidTr="00ED2B9F">
              <w:tc>
                <w:tcPr>
                  <w:tcW w:w="10065"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rPr>
                      <w:szCs w:val="24"/>
                      <w:lang w:eastAsia="lt-LT"/>
                    </w:rPr>
                  </w:pPr>
                  <w:r w:rsidRPr="00C93A2F">
                    <w:rPr>
                      <w:szCs w:val="24"/>
                      <w:lang w:eastAsia="lt-LT"/>
                    </w:rPr>
                    <w:t xml:space="preserve">Informacija apie neformaliojo vaikų švietimo (toliau </w:t>
                  </w:r>
                  <w:r w:rsidR="00F14409">
                    <w:rPr>
                      <w:szCs w:val="24"/>
                      <w:lang w:eastAsia="lt-LT"/>
                    </w:rPr>
                    <w:t>–</w:t>
                  </w:r>
                  <w:r w:rsidRPr="00C93A2F">
                    <w:rPr>
                      <w:szCs w:val="24"/>
                      <w:lang w:eastAsia="lt-LT"/>
                    </w:rPr>
                    <w:t xml:space="preserve"> NVŠ) teikėją – juridinį asmenį</w:t>
                  </w:r>
                </w:p>
              </w:tc>
            </w:tr>
            <w:tr w:rsidR="00F313F3" w:rsidRPr="00C93A2F" w:rsidTr="00ED2B9F">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ind w:firstLine="0"/>
                    <w:rPr>
                      <w:szCs w:val="24"/>
                      <w:lang w:eastAsia="lt-LT"/>
                    </w:rPr>
                  </w:pPr>
                  <w:r w:rsidRPr="00C93A2F">
                    <w:rPr>
                      <w:szCs w:val="24"/>
                      <w:lang w:eastAsia="lt-LT"/>
                    </w:rPr>
                    <w:t>1</w:t>
                  </w:r>
                  <w:r w:rsidR="005D723C" w:rsidRPr="00C93A2F">
                    <w:rPr>
                      <w:szCs w:val="24"/>
                      <w:lang w:eastAsia="lt-LT"/>
                    </w:rPr>
                    <w:t>.</w:t>
                  </w:r>
                </w:p>
              </w:tc>
              <w:tc>
                <w:tcPr>
                  <w:tcW w:w="48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ind w:firstLine="0"/>
                    <w:rPr>
                      <w:szCs w:val="24"/>
                      <w:lang w:eastAsia="lt-LT"/>
                    </w:rPr>
                  </w:pPr>
                  <w:r w:rsidRPr="00C93A2F">
                    <w:rPr>
                      <w:szCs w:val="24"/>
                      <w:lang w:eastAsia="lt-LT"/>
                    </w:rPr>
                    <w:t>Pavadinimas</w:t>
                  </w:r>
                </w:p>
              </w:tc>
              <w:tc>
                <w:tcPr>
                  <w:tcW w:w="451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rPr>
                      <w:szCs w:val="24"/>
                      <w:lang w:eastAsia="lt-LT"/>
                    </w:rPr>
                  </w:pPr>
                </w:p>
              </w:tc>
            </w:tr>
            <w:tr w:rsidR="00F313F3" w:rsidRPr="00C93A2F" w:rsidTr="00ED2B9F">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ind w:firstLine="0"/>
                    <w:rPr>
                      <w:szCs w:val="24"/>
                      <w:lang w:eastAsia="lt-LT"/>
                    </w:rPr>
                  </w:pPr>
                  <w:r w:rsidRPr="00C93A2F">
                    <w:rPr>
                      <w:szCs w:val="24"/>
                      <w:lang w:eastAsia="lt-LT"/>
                    </w:rPr>
                    <w:t>2.</w:t>
                  </w:r>
                </w:p>
              </w:tc>
              <w:tc>
                <w:tcPr>
                  <w:tcW w:w="48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ind w:firstLine="0"/>
                    <w:rPr>
                      <w:szCs w:val="24"/>
                      <w:lang w:eastAsia="lt-LT"/>
                    </w:rPr>
                  </w:pPr>
                  <w:r w:rsidRPr="00C93A2F">
                    <w:rPr>
                      <w:szCs w:val="24"/>
                      <w:lang w:eastAsia="lt-LT"/>
                    </w:rPr>
                    <w:t>Kodas</w:t>
                  </w:r>
                </w:p>
              </w:tc>
              <w:tc>
                <w:tcPr>
                  <w:tcW w:w="451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rPr>
                      <w:szCs w:val="24"/>
                      <w:lang w:eastAsia="lt-LT"/>
                    </w:rPr>
                  </w:pPr>
                </w:p>
              </w:tc>
            </w:tr>
            <w:tr w:rsidR="00F313F3" w:rsidRPr="00C93A2F" w:rsidTr="00ED2B9F">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ind w:firstLine="0"/>
                    <w:rPr>
                      <w:szCs w:val="24"/>
                      <w:lang w:eastAsia="lt-LT"/>
                    </w:rPr>
                  </w:pPr>
                  <w:r w:rsidRPr="00C93A2F">
                    <w:rPr>
                      <w:szCs w:val="24"/>
                      <w:lang w:eastAsia="lt-LT"/>
                    </w:rPr>
                    <w:t>3.</w:t>
                  </w:r>
                </w:p>
              </w:tc>
              <w:tc>
                <w:tcPr>
                  <w:tcW w:w="48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ind w:firstLine="0"/>
                    <w:rPr>
                      <w:szCs w:val="24"/>
                      <w:lang w:eastAsia="lt-LT"/>
                    </w:rPr>
                  </w:pPr>
                  <w:r w:rsidRPr="00C93A2F">
                    <w:rPr>
                      <w:szCs w:val="24"/>
                      <w:lang w:eastAsia="lt-LT"/>
                    </w:rPr>
                    <w:t>Juridinis statusas</w:t>
                  </w:r>
                </w:p>
              </w:tc>
              <w:tc>
                <w:tcPr>
                  <w:tcW w:w="451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rPr>
                      <w:szCs w:val="24"/>
                      <w:lang w:eastAsia="lt-LT"/>
                    </w:rPr>
                  </w:pPr>
                </w:p>
              </w:tc>
            </w:tr>
            <w:tr w:rsidR="00F313F3" w:rsidRPr="00C93A2F" w:rsidTr="00ED2B9F">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ind w:firstLine="0"/>
                    <w:rPr>
                      <w:szCs w:val="24"/>
                      <w:lang w:eastAsia="lt-LT"/>
                    </w:rPr>
                  </w:pPr>
                  <w:r w:rsidRPr="00C93A2F">
                    <w:rPr>
                      <w:szCs w:val="24"/>
                      <w:lang w:eastAsia="lt-LT"/>
                    </w:rPr>
                    <w:t>4.</w:t>
                  </w:r>
                </w:p>
              </w:tc>
              <w:tc>
                <w:tcPr>
                  <w:tcW w:w="48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ind w:firstLine="0"/>
                    <w:rPr>
                      <w:szCs w:val="24"/>
                      <w:lang w:eastAsia="lt-LT"/>
                    </w:rPr>
                  </w:pPr>
                  <w:r w:rsidRPr="00C93A2F">
                    <w:rPr>
                      <w:szCs w:val="24"/>
                      <w:lang w:eastAsia="lt-LT"/>
                    </w:rPr>
                    <w:t>Adresas</w:t>
                  </w:r>
                </w:p>
              </w:tc>
              <w:tc>
                <w:tcPr>
                  <w:tcW w:w="451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rPr>
                      <w:szCs w:val="24"/>
                      <w:lang w:eastAsia="lt-LT"/>
                    </w:rPr>
                  </w:pPr>
                </w:p>
              </w:tc>
            </w:tr>
            <w:tr w:rsidR="00F313F3" w:rsidRPr="00C93A2F" w:rsidTr="00ED2B9F">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ind w:firstLine="0"/>
                    <w:rPr>
                      <w:szCs w:val="24"/>
                      <w:lang w:eastAsia="lt-LT"/>
                    </w:rPr>
                  </w:pPr>
                  <w:r w:rsidRPr="00C93A2F">
                    <w:rPr>
                      <w:szCs w:val="24"/>
                      <w:lang w:eastAsia="lt-LT"/>
                    </w:rPr>
                    <w:t>5.</w:t>
                  </w:r>
                </w:p>
              </w:tc>
              <w:tc>
                <w:tcPr>
                  <w:tcW w:w="48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ind w:firstLine="0"/>
                    <w:rPr>
                      <w:szCs w:val="24"/>
                      <w:lang w:eastAsia="lt-LT"/>
                    </w:rPr>
                  </w:pPr>
                  <w:r w:rsidRPr="00C93A2F">
                    <w:rPr>
                      <w:szCs w:val="24"/>
                      <w:lang w:eastAsia="lt-LT"/>
                    </w:rPr>
                    <w:t>Telefono numeris</w:t>
                  </w:r>
                </w:p>
              </w:tc>
              <w:tc>
                <w:tcPr>
                  <w:tcW w:w="451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rPr>
                      <w:szCs w:val="24"/>
                      <w:lang w:eastAsia="lt-LT"/>
                    </w:rPr>
                  </w:pPr>
                </w:p>
              </w:tc>
            </w:tr>
            <w:tr w:rsidR="00F313F3" w:rsidRPr="00C93A2F" w:rsidTr="00ED2B9F">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ind w:firstLine="0"/>
                    <w:rPr>
                      <w:szCs w:val="24"/>
                      <w:lang w:eastAsia="lt-LT"/>
                    </w:rPr>
                  </w:pPr>
                  <w:r w:rsidRPr="00C93A2F">
                    <w:rPr>
                      <w:szCs w:val="24"/>
                      <w:lang w:eastAsia="lt-LT"/>
                    </w:rPr>
                    <w:t>6.</w:t>
                  </w:r>
                </w:p>
              </w:tc>
              <w:tc>
                <w:tcPr>
                  <w:tcW w:w="48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ind w:firstLine="0"/>
                    <w:rPr>
                      <w:szCs w:val="24"/>
                      <w:lang w:eastAsia="lt-LT"/>
                    </w:rPr>
                  </w:pPr>
                  <w:r w:rsidRPr="00C93A2F">
                    <w:rPr>
                      <w:szCs w:val="24"/>
                      <w:lang w:eastAsia="lt-LT"/>
                    </w:rPr>
                    <w:t>El. pašto adresas</w:t>
                  </w:r>
                </w:p>
              </w:tc>
              <w:tc>
                <w:tcPr>
                  <w:tcW w:w="451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rPr>
                      <w:szCs w:val="24"/>
                      <w:lang w:eastAsia="lt-LT"/>
                    </w:rPr>
                  </w:pPr>
                </w:p>
              </w:tc>
            </w:tr>
            <w:tr w:rsidR="00F313F3" w:rsidRPr="00C93A2F" w:rsidTr="00ED2B9F">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ind w:firstLine="0"/>
                    <w:rPr>
                      <w:szCs w:val="24"/>
                      <w:lang w:eastAsia="lt-LT"/>
                    </w:rPr>
                  </w:pPr>
                  <w:r w:rsidRPr="00C93A2F">
                    <w:rPr>
                      <w:szCs w:val="24"/>
                      <w:lang w:eastAsia="lt-LT"/>
                    </w:rPr>
                    <w:t>7.</w:t>
                  </w:r>
                </w:p>
              </w:tc>
              <w:tc>
                <w:tcPr>
                  <w:tcW w:w="48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ind w:firstLine="0"/>
                    <w:rPr>
                      <w:szCs w:val="24"/>
                      <w:lang w:eastAsia="lt-LT"/>
                    </w:rPr>
                  </w:pPr>
                  <w:r w:rsidRPr="00C93A2F">
                    <w:rPr>
                      <w:szCs w:val="24"/>
                      <w:lang w:eastAsia="lt-LT"/>
                    </w:rPr>
                    <w:t>Interneto svetainės adresas</w:t>
                  </w:r>
                </w:p>
              </w:tc>
              <w:tc>
                <w:tcPr>
                  <w:tcW w:w="451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rPr>
                      <w:szCs w:val="24"/>
                      <w:lang w:eastAsia="lt-LT"/>
                    </w:rPr>
                  </w:pPr>
                </w:p>
              </w:tc>
            </w:tr>
            <w:tr w:rsidR="00F313F3" w:rsidRPr="00C93A2F" w:rsidTr="00ED2B9F">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ind w:firstLine="0"/>
                    <w:rPr>
                      <w:szCs w:val="24"/>
                      <w:lang w:eastAsia="lt-LT"/>
                    </w:rPr>
                  </w:pPr>
                  <w:r w:rsidRPr="00C93A2F">
                    <w:rPr>
                      <w:szCs w:val="24"/>
                      <w:lang w:eastAsia="lt-LT"/>
                    </w:rPr>
                    <w:t>8</w:t>
                  </w:r>
                  <w:r w:rsidR="005D723C" w:rsidRPr="00C93A2F">
                    <w:rPr>
                      <w:szCs w:val="24"/>
                      <w:lang w:eastAsia="lt-LT"/>
                    </w:rPr>
                    <w:t>.</w:t>
                  </w:r>
                </w:p>
              </w:tc>
              <w:tc>
                <w:tcPr>
                  <w:tcW w:w="48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ind w:firstLine="0"/>
                    <w:rPr>
                      <w:szCs w:val="24"/>
                      <w:lang w:eastAsia="lt-LT"/>
                    </w:rPr>
                  </w:pPr>
                  <w:r w:rsidRPr="00C93A2F">
                    <w:rPr>
                      <w:szCs w:val="24"/>
                      <w:lang w:eastAsia="lt-LT"/>
                    </w:rPr>
                    <w:t xml:space="preserve">Pagrindinė veiklos sritis (įrašykite </w:t>
                  </w:r>
                  <w:r w:rsidR="002A04D2" w:rsidRPr="00C93A2F">
                    <w:rPr>
                      <w:szCs w:val="24"/>
                      <w:lang w:eastAsia="lt-LT"/>
                    </w:rPr>
                    <w:t xml:space="preserve">– </w:t>
                  </w:r>
                  <w:r w:rsidRPr="00C93A2F">
                    <w:rPr>
                      <w:szCs w:val="24"/>
                      <w:lang w:eastAsia="lt-LT"/>
                    </w:rPr>
                    <w:t>švietimas, sportas, kultūra, turizmas ir pan.)</w:t>
                  </w:r>
                </w:p>
              </w:tc>
              <w:tc>
                <w:tcPr>
                  <w:tcW w:w="451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rPr>
                      <w:szCs w:val="24"/>
                      <w:lang w:eastAsia="lt-LT"/>
                    </w:rPr>
                  </w:pPr>
                </w:p>
              </w:tc>
            </w:tr>
            <w:tr w:rsidR="00F313F3" w:rsidRPr="00C93A2F" w:rsidTr="00ED2B9F">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ind w:firstLine="0"/>
                    <w:rPr>
                      <w:szCs w:val="24"/>
                      <w:lang w:eastAsia="lt-LT"/>
                    </w:rPr>
                  </w:pPr>
                  <w:r w:rsidRPr="00C93A2F">
                    <w:rPr>
                      <w:szCs w:val="24"/>
                      <w:lang w:eastAsia="lt-LT"/>
                    </w:rPr>
                    <w:t>9.</w:t>
                  </w:r>
                </w:p>
              </w:tc>
              <w:tc>
                <w:tcPr>
                  <w:tcW w:w="48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ind w:firstLine="0"/>
                    <w:rPr>
                      <w:szCs w:val="24"/>
                      <w:lang w:eastAsia="lt-LT"/>
                    </w:rPr>
                  </w:pPr>
                  <w:r w:rsidRPr="00C93A2F">
                    <w:rPr>
                      <w:szCs w:val="24"/>
                      <w:lang w:eastAsia="lt-LT"/>
                    </w:rPr>
                    <w:t>Teikėjo kodas švietimo ir mokslo institucijų registre</w:t>
                  </w:r>
                </w:p>
              </w:tc>
              <w:tc>
                <w:tcPr>
                  <w:tcW w:w="451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rPr>
                      <w:szCs w:val="24"/>
                      <w:lang w:eastAsia="lt-LT"/>
                    </w:rPr>
                  </w:pPr>
                </w:p>
              </w:tc>
            </w:tr>
            <w:tr w:rsidR="00F313F3" w:rsidRPr="00C93A2F" w:rsidTr="00ED2B9F">
              <w:tc>
                <w:tcPr>
                  <w:tcW w:w="10065"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ind w:firstLine="0"/>
                    <w:rPr>
                      <w:szCs w:val="24"/>
                      <w:lang w:eastAsia="lt-LT"/>
                    </w:rPr>
                  </w:pPr>
                  <w:r w:rsidRPr="00C93A2F">
                    <w:rPr>
                      <w:szCs w:val="24"/>
                      <w:lang w:eastAsia="lt-LT"/>
                    </w:rPr>
                    <w:t>Informacija apie NVŠ teikėjo (institucijos) vadovą</w:t>
                  </w:r>
                </w:p>
              </w:tc>
            </w:tr>
            <w:tr w:rsidR="00F313F3" w:rsidRPr="00C93A2F" w:rsidTr="00ED2B9F">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ind w:firstLine="0"/>
                    <w:rPr>
                      <w:szCs w:val="24"/>
                      <w:lang w:eastAsia="lt-LT"/>
                    </w:rPr>
                  </w:pPr>
                  <w:r w:rsidRPr="00C93A2F">
                    <w:rPr>
                      <w:szCs w:val="24"/>
                      <w:lang w:eastAsia="lt-LT"/>
                    </w:rPr>
                    <w:t>10.</w:t>
                  </w:r>
                </w:p>
              </w:tc>
              <w:tc>
                <w:tcPr>
                  <w:tcW w:w="48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ind w:firstLine="0"/>
                    <w:rPr>
                      <w:szCs w:val="24"/>
                      <w:lang w:eastAsia="lt-LT"/>
                    </w:rPr>
                  </w:pPr>
                  <w:r w:rsidRPr="00C93A2F">
                    <w:rPr>
                      <w:szCs w:val="24"/>
                      <w:lang w:eastAsia="lt-LT"/>
                    </w:rPr>
                    <w:t>Vardas ir pavardė</w:t>
                  </w:r>
                </w:p>
              </w:tc>
              <w:tc>
                <w:tcPr>
                  <w:tcW w:w="451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rPr>
                      <w:szCs w:val="24"/>
                      <w:lang w:eastAsia="lt-LT"/>
                    </w:rPr>
                  </w:pPr>
                </w:p>
              </w:tc>
            </w:tr>
            <w:tr w:rsidR="00F313F3" w:rsidRPr="00C93A2F" w:rsidTr="00ED2B9F">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ind w:firstLine="0"/>
                    <w:rPr>
                      <w:szCs w:val="24"/>
                      <w:lang w:eastAsia="lt-LT"/>
                    </w:rPr>
                  </w:pPr>
                  <w:r w:rsidRPr="00C93A2F">
                    <w:rPr>
                      <w:szCs w:val="24"/>
                      <w:lang w:eastAsia="lt-LT"/>
                    </w:rPr>
                    <w:t xml:space="preserve">11. </w:t>
                  </w:r>
                </w:p>
              </w:tc>
              <w:tc>
                <w:tcPr>
                  <w:tcW w:w="48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ind w:firstLine="0"/>
                    <w:rPr>
                      <w:szCs w:val="24"/>
                      <w:lang w:eastAsia="lt-LT"/>
                    </w:rPr>
                  </w:pPr>
                  <w:r w:rsidRPr="00C93A2F">
                    <w:rPr>
                      <w:szCs w:val="24"/>
                      <w:lang w:eastAsia="lt-LT"/>
                    </w:rPr>
                    <w:t>El. pašto adresas</w:t>
                  </w:r>
                </w:p>
              </w:tc>
              <w:tc>
                <w:tcPr>
                  <w:tcW w:w="451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rPr>
                      <w:szCs w:val="24"/>
                      <w:lang w:eastAsia="lt-LT"/>
                    </w:rPr>
                  </w:pPr>
                </w:p>
              </w:tc>
            </w:tr>
            <w:tr w:rsidR="00F313F3" w:rsidRPr="00C93A2F" w:rsidTr="00ED2B9F">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ind w:firstLine="0"/>
                    <w:rPr>
                      <w:szCs w:val="24"/>
                      <w:lang w:eastAsia="lt-LT"/>
                    </w:rPr>
                  </w:pPr>
                  <w:r w:rsidRPr="00C93A2F">
                    <w:rPr>
                      <w:szCs w:val="24"/>
                      <w:lang w:eastAsia="lt-LT"/>
                    </w:rPr>
                    <w:t xml:space="preserve">12. </w:t>
                  </w:r>
                </w:p>
              </w:tc>
              <w:tc>
                <w:tcPr>
                  <w:tcW w:w="48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ind w:firstLine="0"/>
                    <w:rPr>
                      <w:szCs w:val="24"/>
                      <w:lang w:eastAsia="lt-LT"/>
                    </w:rPr>
                  </w:pPr>
                  <w:r w:rsidRPr="00C93A2F">
                    <w:rPr>
                      <w:szCs w:val="24"/>
                      <w:lang w:eastAsia="lt-LT"/>
                    </w:rPr>
                    <w:t>Telefono numeris</w:t>
                  </w:r>
                </w:p>
              </w:tc>
              <w:tc>
                <w:tcPr>
                  <w:tcW w:w="451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rPr>
                      <w:szCs w:val="24"/>
                      <w:lang w:eastAsia="lt-LT"/>
                    </w:rPr>
                  </w:pPr>
                </w:p>
              </w:tc>
            </w:tr>
            <w:tr w:rsidR="00F313F3" w:rsidRPr="00C93A2F" w:rsidTr="00ED2B9F">
              <w:tc>
                <w:tcPr>
                  <w:tcW w:w="10065"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ind w:firstLine="0"/>
                    <w:rPr>
                      <w:szCs w:val="24"/>
                      <w:lang w:eastAsia="lt-LT"/>
                    </w:rPr>
                  </w:pPr>
                  <w:r w:rsidRPr="00C93A2F">
                    <w:rPr>
                      <w:szCs w:val="24"/>
                      <w:lang w:eastAsia="lt-LT"/>
                    </w:rPr>
                    <w:t>Informacija apie NVŠ teikėją – fizinį asmenį</w:t>
                  </w:r>
                </w:p>
              </w:tc>
            </w:tr>
            <w:tr w:rsidR="00F313F3" w:rsidRPr="00C93A2F" w:rsidTr="00ED2B9F">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ind w:firstLine="0"/>
                    <w:rPr>
                      <w:szCs w:val="24"/>
                      <w:lang w:eastAsia="lt-LT"/>
                    </w:rPr>
                  </w:pPr>
                  <w:r w:rsidRPr="00C93A2F">
                    <w:rPr>
                      <w:szCs w:val="24"/>
                      <w:lang w:eastAsia="lt-LT"/>
                    </w:rPr>
                    <w:t>13.</w:t>
                  </w:r>
                </w:p>
              </w:tc>
              <w:tc>
                <w:tcPr>
                  <w:tcW w:w="48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ind w:firstLine="0"/>
                    <w:rPr>
                      <w:szCs w:val="24"/>
                      <w:lang w:eastAsia="lt-LT"/>
                    </w:rPr>
                  </w:pPr>
                  <w:r w:rsidRPr="00C93A2F">
                    <w:rPr>
                      <w:szCs w:val="24"/>
                      <w:lang w:eastAsia="lt-LT"/>
                    </w:rPr>
                    <w:t>Vardas ir pavardė</w:t>
                  </w:r>
                </w:p>
              </w:tc>
              <w:tc>
                <w:tcPr>
                  <w:tcW w:w="451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rPr>
                      <w:szCs w:val="24"/>
                      <w:lang w:eastAsia="lt-LT"/>
                    </w:rPr>
                  </w:pPr>
                </w:p>
              </w:tc>
            </w:tr>
            <w:tr w:rsidR="00F313F3" w:rsidRPr="00C93A2F" w:rsidTr="00ED2B9F">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ind w:firstLine="0"/>
                    <w:rPr>
                      <w:szCs w:val="24"/>
                      <w:lang w:eastAsia="lt-LT"/>
                    </w:rPr>
                  </w:pPr>
                  <w:r w:rsidRPr="00C93A2F">
                    <w:rPr>
                      <w:szCs w:val="24"/>
                      <w:lang w:eastAsia="lt-LT"/>
                    </w:rPr>
                    <w:t>14.</w:t>
                  </w:r>
                </w:p>
              </w:tc>
              <w:tc>
                <w:tcPr>
                  <w:tcW w:w="48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ind w:firstLine="0"/>
                    <w:rPr>
                      <w:szCs w:val="24"/>
                      <w:lang w:eastAsia="lt-LT"/>
                    </w:rPr>
                  </w:pPr>
                  <w:r w:rsidRPr="00C93A2F">
                    <w:rPr>
                      <w:szCs w:val="24"/>
                      <w:lang w:eastAsia="lt-LT"/>
                    </w:rPr>
                    <w:t xml:space="preserve">Viešai skelbtinas adresas, telefono </w:t>
                  </w:r>
                  <w:r w:rsidR="002A04D2" w:rsidRPr="00C93A2F">
                    <w:rPr>
                      <w:szCs w:val="24"/>
                      <w:lang w:eastAsia="lt-LT"/>
                    </w:rPr>
                    <w:t>n</w:t>
                  </w:r>
                  <w:r w:rsidRPr="00C93A2F">
                    <w:rPr>
                      <w:szCs w:val="24"/>
                      <w:lang w:eastAsia="lt-LT"/>
                    </w:rPr>
                    <w:t>r., el. pašto adresas, interneto svetainės adresas</w:t>
                  </w:r>
                </w:p>
              </w:tc>
              <w:tc>
                <w:tcPr>
                  <w:tcW w:w="451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rPr>
                      <w:szCs w:val="24"/>
                      <w:lang w:eastAsia="lt-LT"/>
                    </w:rPr>
                  </w:pPr>
                </w:p>
              </w:tc>
            </w:tr>
            <w:tr w:rsidR="00F313F3" w:rsidRPr="00C93A2F" w:rsidTr="00ED2B9F">
              <w:tc>
                <w:tcPr>
                  <w:tcW w:w="10065"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ind w:firstLine="0"/>
                    <w:rPr>
                      <w:szCs w:val="24"/>
                      <w:lang w:eastAsia="lt-LT"/>
                    </w:rPr>
                  </w:pPr>
                  <w:r w:rsidRPr="00C93A2F">
                    <w:rPr>
                      <w:szCs w:val="24"/>
                      <w:lang w:eastAsia="lt-LT"/>
                    </w:rPr>
                    <w:t>Informacija apie NVŠ teikėjo (fizinio/juridinio asmens) patirtį NVŠ srityje</w:t>
                  </w:r>
                </w:p>
              </w:tc>
            </w:tr>
            <w:tr w:rsidR="00F313F3" w:rsidRPr="00C93A2F" w:rsidTr="00ED2B9F">
              <w:trPr>
                <w:trHeight w:val="451"/>
              </w:trPr>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ind w:firstLine="0"/>
                    <w:rPr>
                      <w:szCs w:val="24"/>
                      <w:lang w:eastAsia="lt-LT"/>
                    </w:rPr>
                  </w:pPr>
                  <w:r w:rsidRPr="00C93A2F">
                    <w:rPr>
                      <w:szCs w:val="24"/>
                      <w:lang w:eastAsia="lt-LT"/>
                    </w:rPr>
                    <w:t>15.</w:t>
                  </w:r>
                </w:p>
              </w:tc>
              <w:tc>
                <w:tcPr>
                  <w:tcW w:w="710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ind w:firstLine="0"/>
                    <w:rPr>
                      <w:szCs w:val="24"/>
                      <w:lang w:eastAsia="lt-LT"/>
                    </w:rPr>
                  </w:pPr>
                  <w:r w:rsidRPr="00C93A2F">
                    <w:rPr>
                      <w:szCs w:val="24"/>
                      <w:lang w:eastAsia="lt-LT"/>
                    </w:rPr>
                    <w:t>Teikėjas turi patirties įgyvendinti NVŠ programas</w:t>
                  </w:r>
                </w:p>
              </w:tc>
              <w:tc>
                <w:tcPr>
                  <w:tcW w:w="13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ind w:firstLine="0"/>
                  </w:pPr>
                  <w:r w:rsidRPr="00C93A2F">
                    <w:rPr>
                      <w:rFonts w:ascii="MS Mincho" w:eastAsia="MS Mincho" w:hAnsi="MS Mincho" w:cs="MS Mincho"/>
                      <w:szCs w:val="24"/>
                      <w:lang w:val="en-US" w:eastAsia="ja-JP"/>
                    </w:rPr>
                    <w:t xml:space="preserve">☐ </w:t>
                  </w:r>
                  <w:r w:rsidRPr="00C93A2F">
                    <w:rPr>
                      <w:szCs w:val="24"/>
                      <w:lang w:eastAsia="lt-LT"/>
                    </w:rPr>
                    <w:t xml:space="preserve">Taip </w:t>
                  </w:r>
                </w:p>
              </w:tc>
              <w:tc>
                <w:tcPr>
                  <w:tcW w:w="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ind w:firstLine="0"/>
                  </w:pPr>
                  <w:r w:rsidRPr="00C93A2F">
                    <w:rPr>
                      <w:rFonts w:ascii="MS Mincho" w:eastAsia="MS Mincho" w:hAnsi="MS Mincho" w:cs="MS Mincho"/>
                      <w:szCs w:val="24"/>
                      <w:lang w:val="en-US" w:eastAsia="ja-JP"/>
                    </w:rPr>
                    <w:t xml:space="preserve">☐ </w:t>
                  </w:r>
                  <w:r w:rsidRPr="00C93A2F">
                    <w:rPr>
                      <w:szCs w:val="24"/>
                      <w:lang w:eastAsia="lt-LT"/>
                    </w:rPr>
                    <w:t>Ne</w:t>
                  </w:r>
                </w:p>
              </w:tc>
            </w:tr>
            <w:tr w:rsidR="00F313F3" w:rsidRPr="00C93A2F" w:rsidTr="00ED2B9F">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rPr>
                      <w:szCs w:val="24"/>
                      <w:lang w:eastAsia="lt-LT"/>
                    </w:rPr>
                  </w:pPr>
                </w:p>
              </w:tc>
              <w:tc>
                <w:tcPr>
                  <w:tcW w:w="9388"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ind w:firstLine="0"/>
                    <w:rPr>
                      <w:szCs w:val="24"/>
                      <w:lang w:eastAsia="lt-LT"/>
                    </w:rPr>
                  </w:pPr>
                  <w:r w:rsidRPr="00C93A2F">
                    <w:rPr>
                      <w:szCs w:val="24"/>
                      <w:lang w:eastAsia="lt-LT"/>
                    </w:rPr>
                    <w:t>Išvardijamos šiuo metu ar per pastaruosius dvejus metus vykdytos veiklos:</w:t>
                  </w:r>
                </w:p>
              </w:tc>
            </w:tr>
            <w:tr w:rsidR="00F313F3" w:rsidRPr="00C93A2F" w:rsidTr="00ED2B9F">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rPr>
                      <w:szCs w:val="24"/>
                      <w:lang w:eastAsia="lt-LT"/>
                    </w:rPr>
                  </w:pPr>
                </w:p>
              </w:tc>
              <w:tc>
                <w:tcPr>
                  <w:tcW w:w="710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ind w:firstLine="0"/>
                    <w:rPr>
                      <w:szCs w:val="24"/>
                      <w:lang w:eastAsia="lt-LT"/>
                    </w:rPr>
                  </w:pPr>
                  <w:r w:rsidRPr="00C93A2F">
                    <w:rPr>
                      <w:szCs w:val="24"/>
                      <w:lang w:eastAsia="lt-LT"/>
                    </w:rPr>
                    <w:t>Programos, projekto, veiklos pavadinimas</w:t>
                  </w:r>
                </w:p>
              </w:tc>
              <w:tc>
                <w:tcPr>
                  <w:tcW w:w="22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ind w:firstLine="0"/>
                    <w:rPr>
                      <w:szCs w:val="24"/>
                      <w:lang w:eastAsia="lt-LT"/>
                    </w:rPr>
                  </w:pPr>
                  <w:r w:rsidRPr="00C93A2F">
                    <w:rPr>
                      <w:szCs w:val="24"/>
                      <w:lang w:eastAsia="lt-LT"/>
                    </w:rPr>
                    <w:t>Trukmė</w:t>
                  </w:r>
                </w:p>
              </w:tc>
            </w:tr>
            <w:tr w:rsidR="00F313F3" w:rsidRPr="00C93A2F" w:rsidTr="00ED2B9F">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rPr>
                      <w:szCs w:val="24"/>
                      <w:lang w:eastAsia="lt-LT"/>
                    </w:rPr>
                  </w:pPr>
                </w:p>
              </w:tc>
              <w:tc>
                <w:tcPr>
                  <w:tcW w:w="710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ind w:firstLine="0"/>
                    <w:rPr>
                      <w:szCs w:val="24"/>
                      <w:lang w:eastAsia="lt-LT"/>
                    </w:rPr>
                  </w:pPr>
                  <w:r w:rsidRPr="00C93A2F">
                    <w:rPr>
                      <w:szCs w:val="24"/>
                      <w:lang w:eastAsia="lt-LT"/>
                    </w:rPr>
                    <w:t>1)</w:t>
                  </w:r>
                </w:p>
              </w:tc>
              <w:tc>
                <w:tcPr>
                  <w:tcW w:w="22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rPr>
                      <w:szCs w:val="24"/>
                      <w:lang w:eastAsia="lt-LT"/>
                    </w:rPr>
                  </w:pPr>
                </w:p>
              </w:tc>
            </w:tr>
            <w:tr w:rsidR="00F313F3" w:rsidRPr="00C93A2F" w:rsidTr="00ED2B9F">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rPr>
                      <w:szCs w:val="24"/>
                      <w:lang w:eastAsia="lt-LT"/>
                    </w:rPr>
                  </w:pPr>
                </w:p>
              </w:tc>
              <w:tc>
                <w:tcPr>
                  <w:tcW w:w="710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ind w:firstLine="0"/>
                    <w:rPr>
                      <w:szCs w:val="24"/>
                      <w:lang w:eastAsia="lt-LT"/>
                    </w:rPr>
                  </w:pPr>
                  <w:r w:rsidRPr="00C93A2F">
                    <w:rPr>
                      <w:szCs w:val="24"/>
                      <w:lang w:eastAsia="lt-LT"/>
                    </w:rPr>
                    <w:t>2)</w:t>
                  </w:r>
                </w:p>
              </w:tc>
              <w:tc>
                <w:tcPr>
                  <w:tcW w:w="22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rPr>
                      <w:szCs w:val="24"/>
                      <w:lang w:eastAsia="lt-LT"/>
                    </w:rPr>
                  </w:pPr>
                </w:p>
              </w:tc>
            </w:tr>
            <w:tr w:rsidR="00F313F3" w:rsidRPr="00C93A2F" w:rsidTr="00ED2B9F">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rPr>
                      <w:szCs w:val="24"/>
                      <w:lang w:eastAsia="lt-LT"/>
                    </w:rPr>
                  </w:pPr>
                </w:p>
              </w:tc>
              <w:tc>
                <w:tcPr>
                  <w:tcW w:w="710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ind w:firstLine="0"/>
                    <w:rPr>
                      <w:szCs w:val="24"/>
                      <w:lang w:eastAsia="lt-LT"/>
                    </w:rPr>
                  </w:pPr>
                  <w:r w:rsidRPr="00C93A2F">
                    <w:rPr>
                      <w:szCs w:val="24"/>
                      <w:lang w:eastAsia="lt-LT"/>
                    </w:rPr>
                    <w:t>...</w:t>
                  </w:r>
                </w:p>
              </w:tc>
              <w:tc>
                <w:tcPr>
                  <w:tcW w:w="22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rPr>
                      <w:szCs w:val="24"/>
                      <w:lang w:eastAsia="lt-LT"/>
                    </w:rPr>
                  </w:pPr>
                </w:p>
              </w:tc>
            </w:tr>
            <w:tr w:rsidR="00F313F3" w:rsidRPr="00C93A2F" w:rsidTr="00ED2B9F">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ind w:firstLine="0"/>
                    <w:rPr>
                      <w:szCs w:val="24"/>
                      <w:lang w:eastAsia="lt-LT"/>
                    </w:rPr>
                  </w:pPr>
                  <w:r w:rsidRPr="00C93A2F">
                    <w:rPr>
                      <w:szCs w:val="24"/>
                      <w:lang w:eastAsia="lt-LT"/>
                    </w:rPr>
                    <w:t>16.</w:t>
                  </w:r>
                </w:p>
              </w:tc>
              <w:tc>
                <w:tcPr>
                  <w:tcW w:w="710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ind w:firstLine="0"/>
                    <w:rPr>
                      <w:szCs w:val="24"/>
                      <w:lang w:eastAsia="lt-LT"/>
                    </w:rPr>
                  </w:pPr>
                  <w:r w:rsidRPr="00C93A2F">
                    <w:rPr>
                      <w:szCs w:val="24"/>
                      <w:lang w:eastAsia="lt-LT"/>
                    </w:rPr>
                    <w:t>Teikėjas gali pateikti turimos patirties ir veiklos įrodymus, rekomendacijas</w:t>
                  </w:r>
                </w:p>
              </w:tc>
              <w:tc>
                <w:tcPr>
                  <w:tcW w:w="13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ind w:firstLine="0"/>
                  </w:pPr>
                  <w:r w:rsidRPr="00C93A2F">
                    <w:rPr>
                      <w:rFonts w:ascii="MS Mincho" w:eastAsia="MS Mincho" w:hAnsi="MS Mincho" w:cs="MS Mincho"/>
                      <w:szCs w:val="24"/>
                      <w:lang w:val="en-US" w:eastAsia="ja-JP"/>
                    </w:rPr>
                    <w:t xml:space="preserve">☐ </w:t>
                  </w:r>
                  <w:r w:rsidRPr="00C93A2F">
                    <w:rPr>
                      <w:szCs w:val="24"/>
                      <w:lang w:eastAsia="lt-LT"/>
                    </w:rPr>
                    <w:t>Taip</w:t>
                  </w:r>
                </w:p>
              </w:tc>
              <w:tc>
                <w:tcPr>
                  <w:tcW w:w="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ind w:firstLine="0"/>
                  </w:pPr>
                  <w:r w:rsidRPr="00C93A2F">
                    <w:rPr>
                      <w:rFonts w:ascii="MS Mincho" w:eastAsia="MS Mincho" w:hAnsi="MS Mincho" w:cs="MS Mincho"/>
                      <w:szCs w:val="24"/>
                      <w:lang w:val="en-US" w:eastAsia="ja-JP"/>
                    </w:rPr>
                    <w:t xml:space="preserve">☐ </w:t>
                  </w:r>
                  <w:r w:rsidRPr="00C93A2F">
                    <w:rPr>
                      <w:szCs w:val="24"/>
                      <w:lang w:eastAsia="lt-LT"/>
                    </w:rPr>
                    <w:t>Ne</w:t>
                  </w:r>
                </w:p>
              </w:tc>
            </w:tr>
            <w:tr w:rsidR="00F313F3" w:rsidRPr="00C93A2F" w:rsidTr="00ED2B9F">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rPr>
                      <w:szCs w:val="24"/>
                      <w:lang w:eastAsia="lt-LT"/>
                    </w:rPr>
                  </w:pPr>
                </w:p>
              </w:tc>
              <w:tc>
                <w:tcPr>
                  <w:tcW w:w="9388"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ind w:firstLine="0"/>
                    <w:rPr>
                      <w:szCs w:val="24"/>
                      <w:lang w:eastAsia="lt-LT"/>
                    </w:rPr>
                  </w:pPr>
                  <w:r w:rsidRPr="00C93A2F">
                    <w:rPr>
                      <w:szCs w:val="24"/>
                      <w:lang w:eastAsia="lt-LT"/>
                    </w:rPr>
                    <w:t xml:space="preserve">Institucijos, galinčios rekomenduoti NVŠ teikėją kaip kokybiškų NVŠ paslaugų teikėją ar bendradarbiavimo NVŠ srityje partnerį </w:t>
                  </w:r>
                </w:p>
              </w:tc>
            </w:tr>
            <w:tr w:rsidR="00F313F3" w:rsidRPr="00C93A2F" w:rsidTr="00ED2B9F">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rPr>
                      <w:szCs w:val="24"/>
                      <w:lang w:eastAsia="lt-LT"/>
                    </w:rPr>
                  </w:pPr>
                </w:p>
              </w:tc>
              <w:tc>
                <w:tcPr>
                  <w:tcW w:w="20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ind w:firstLine="0"/>
                    <w:rPr>
                      <w:szCs w:val="24"/>
                      <w:lang w:eastAsia="lt-LT"/>
                    </w:rPr>
                  </w:pPr>
                  <w:r w:rsidRPr="00C93A2F">
                    <w:rPr>
                      <w:szCs w:val="24"/>
                      <w:lang w:eastAsia="lt-LT"/>
                    </w:rPr>
                    <w:t>Pavadinimas</w:t>
                  </w:r>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ind w:firstLine="0"/>
                    <w:rPr>
                      <w:szCs w:val="24"/>
                      <w:lang w:eastAsia="lt-LT"/>
                    </w:rPr>
                  </w:pPr>
                  <w:r w:rsidRPr="00C93A2F">
                    <w:rPr>
                      <w:szCs w:val="24"/>
                      <w:lang w:eastAsia="lt-LT"/>
                    </w:rPr>
                    <w:t>Adresas</w:t>
                  </w:r>
                </w:p>
              </w:tc>
              <w:tc>
                <w:tcPr>
                  <w:tcW w:w="18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ind w:firstLine="0"/>
                    <w:rPr>
                      <w:szCs w:val="24"/>
                      <w:lang w:eastAsia="lt-LT"/>
                    </w:rPr>
                  </w:pPr>
                  <w:r w:rsidRPr="00C93A2F">
                    <w:rPr>
                      <w:szCs w:val="24"/>
                      <w:lang w:eastAsia="lt-LT"/>
                    </w:rPr>
                    <w:t>Telefonas</w:t>
                  </w:r>
                </w:p>
                <w:p w:rsidR="00F313F3" w:rsidRPr="00C93A2F" w:rsidRDefault="00F313F3" w:rsidP="003F7CAE">
                  <w:pPr>
                    <w:rPr>
                      <w:szCs w:val="24"/>
                      <w:lang w:eastAsia="lt-LT"/>
                    </w:rPr>
                  </w:pPr>
                </w:p>
              </w:tc>
              <w:tc>
                <w:tcPr>
                  <w:tcW w:w="16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ind w:firstLine="0"/>
                    <w:rPr>
                      <w:szCs w:val="24"/>
                      <w:lang w:eastAsia="lt-LT"/>
                    </w:rPr>
                  </w:pPr>
                  <w:r w:rsidRPr="00C93A2F">
                    <w:rPr>
                      <w:szCs w:val="24"/>
                      <w:lang w:eastAsia="lt-LT"/>
                    </w:rPr>
                    <w:t>El. paštas</w:t>
                  </w:r>
                </w:p>
              </w:tc>
              <w:tc>
                <w:tcPr>
                  <w:tcW w:w="225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ind w:firstLine="0"/>
                    <w:rPr>
                      <w:szCs w:val="24"/>
                      <w:lang w:eastAsia="lt-LT"/>
                    </w:rPr>
                  </w:pPr>
                  <w:r w:rsidRPr="00C93A2F">
                    <w:rPr>
                      <w:szCs w:val="24"/>
                      <w:lang w:eastAsia="lt-LT"/>
                    </w:rPr>
                    <w:t>Rekomenduoja/</w:t>
                  </w:r>
                </w:p>
                <w:p w:rsidR="00F313F3" w:rsidRPr="00C93A2F" w:rsidRDefault="00F313F3" w:rsidP="003F7CAE">
                  <w:pPr>
                    <w:ind w:firstLine="0"/>
                    <w:rPr>
                      <w:szCs w:val="24"/>
                      <w:lang w:eastAsia="lt-LT"/>
                    </w:rPr>
                  </w:pPr>
                  <w:r w:rsidRPr="00C93A2F">
                    <w:rPr>
                      <w:szCs w:val="24"/>
                      <w:lang w:eastAsia="lt-LT"/>
                    </w:rPr>
                    <w:t>bendradarbiauja</w:t>
                  </w:r>
                </w:p>
              </w:tc>
            </w:tr>
            <w:tr w:rsidR="00F313F3" w:rsidRPr="00C93A2F" w:rsidTr="00ED2B9F">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rPr>
                      <w:szCs w:val="24"/>
                      <w:lang w:eastAsia="lt-LT"/>
                    </w:rPr>
                  </w:pPr>
                </w:p>
              </w:tc>
              <w:tc>
                <w:tcPr>
                  <w:tcW w:w="20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rPr>
                      <w:szCs w:val="24"/>
                      <w:lang w:eastAsia="lt-LT"/>
                    </w:rPr>
                  </w:pPr>
                  <w:r w:rsidRPr="00C93A2F">
                    <w:rPr>
                      <w:szCs w:val="24"/>
                      <w:lang w:eastAsia="lt-LT"/>
                    </w:rPr>
                    <w:t>1)</w:t>
                  </w:r>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rPr>
                      <w:szCs w:val="24"/>
                      <w:lang w:eastAsia="lt-LT"/>
                    </w:rPr>
                  </w:pPr>
                </w:p>
              </w:tc>
              <w:tc>
                <w:tcPr>
                  <w:tcW w:w="18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rPr>
                      <w:szCs w:val="24"/>
                      <w:lang w:eastAsia="lt-LT"/>
                    </w:rPr>
                  </w:pPr>
                </w:p>
              </w:tc>
              <w:tc>
                <w:tcPr>
                  <w:tcW w:w="16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rPr>
                      <w:szCs w:val="24"/>
                      <w:lang w:eastAsia="lt-LT"/>
                    </w:rPr>
                  </w:pP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ind w:firstLine="0"/>
                  </w:pPr>
                  <w:r w:rsidRPr="00C93A2F">
                    <w:rPr>
                      <w:rFonts w:ascii="MS Mincho" w:eastAsia="MS Mincho" w:hAnsi="MS Mincho" w:cs="MS Mincho"/>
                      <w:szCs w:val="24"/>
                      <w:lang w:val="en-US" w:eastAsia="ja-JP"/>
                    </w:rPr>
                    <w:t xml:space="preserve">☐ </w:t>
                  </w:r>
                  <w:r w:rsidRPr="00C93A2F">
                    <w:rPr>
                      <w:szCs w:val="24"/>
                      <w:lang w:eastAsia="lt-LT"/>
                    </w:rPr>
                    <w:t>R</w:t>
                  </w:r>
                </w:p>
              </w:tc>
              <w:tc>
                <w:tcPr>
                  <w:tcW w:w="9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ind w:firstLine="0"/>
                  </w:pPr>
                  <w:r w:rsidRPr="00C93A2F">
                    <w:rPr>
                      <w:rFonts w:ascii="MS Mincho" w:eastAsia="MS Mincho" w:hAnsi="MS Mincho" w:cs="MS Mincho"/>
                      <w:szCs w:val="24"/>
                      <w:lang w:val="en-US" w:eastAsia="ja-JP"/>
                    </w:rPr>
                    <w:t xml:space="preserve">☐ </w:t>
                  </w:r>
                  <w:r w:rsidRPr="00C93A2F">
                    <w:rPr>
                      <w:szCs w:val="24"/>
                      <w:lang w:eastAsia="lt-LT"/>
                    </w:rPr>
                    <w:t>B</w:t>
                  </w:r>
                </w:p>
              </w:tc>
            </w:tr>
            <w:tr w:rsidR="00F313F3" w:rsidRPr="00C93A2F" w:rsidTr="00ED2B9F">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rPr>
                      <w:szCs w:val="24"/>
                      <w:lang w:eastAsia="lt-LT"/>
                    </w:rPr>
                  </w:pPr>
                </w:p>
              </w:tc>
              <w:tc>
                <w:tcPr>
                  <w:tcW w:w="20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rPr>
                      <w:szCs w:val="24"/>
                      <w:lang w:eastAsia="lt-LT"/>
                    </w:rPr>
                  </w:pPr>
                  <w:r w:rsidRPr="00C93A2F">
                    <w:rPr>
                      <w:szCs w:val="24"/>
                      <w:lang w:eastAsia="lt-LT"/>
                    </w:rPr>
                    <w:t>2)</w:t>
                  </w:r>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rPr>
                      <w:szCs w:val="24"/>
                      <w:lang w:eastAsia="lt-LT"/>
                    </w:rPr>
                  </w:pPr>
                </w:p>
              </w:tc>
              <w:tc>
                <w:tcPr>
                  <w:tcW w:w="18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rPr>
                      <w:szCs w:val="24"/>
                      <w:lang w:eastAsia="lt-LT"/>
                    </w:rPr>
                  </w:pPr>
                </w:p>
              </w:tc>
              <w:tc>
                <w:tcPr>
                  <w:tcW w:w="16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rPr>
                      <w:szCs w:val="24"/>
                      <w:lang w:eastAsia="lt-LT"/>
                    </w:rPr>
                  </w:pP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ind w:firstLine="0"/>
                  </w:pPr>
                  <w:r w:rsidRPr="00C93A2F">
                    <w:rPr>
                      <w:rFonts w:ascii="MS Mincho" w:eastAsia="MS Mincho" w:hAnsi="MS Mincho" w:cs="MS Mincho"/>
                      <w:szCs w:val="24"/>
                      <w:lang w:val="en-US" w:eastAsia="ja-JP"/>
                    </w:rPr>
                    <w:t xml:space="preserve">☐ </w:t>
                  </w:r>
                  <w:r w:rsidRPr="00C93A2F">
                    <w:rPr>
                      <w:szCs w:val="24"/>
                      <w:lang w:eastAsia="lt-LT"/>
                    </w:rPr>
                    <w:t>R</w:t>
                  </w:r>
                </w:p>
              </w:tc>
              <w:tc>
                <w:tcPr>
                  <w:tcW w:w="9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ind w:firstLine="0"/>
                  </w:pPr>
                  <w:r w:rsidRPr="00C93A2F">
                    <w:rPr>
                      <w:rFonts w:ascii="MS Mincho" w:eastAsia="MS Mincho" w:hAnsi="MS Mincho" w:cs="MS Mincho"/>
                      <w:szCs w:val="24"/>
                      <w:lang w:val="en-US" w:eastAsia="ja-JP"/>
                    </w:rPr>
                    <w:t xml:space="preserve">☐ </w:t>
                  </w:r>
                  <w:r w:rsidRPr="00C93A2F">
                    <w:rPr>
                      <w:szCs w:val="24"/>
                      <w:lang w:eastAsia="lt-LT"/>
                    </w:rPr>
                    <w:t>B</w:t>
                  </w:r>
                </w:p>
              </w:tc>
            </w:tr>
            <w:tr w:rsidR="00F313F3" w:rsidRPr="00C93A2F" w:rsidTr="00ED2B9F">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rPr>
                      <w:szCs w:val="24"/>
                      <w:lang w:eastAsia="lt-LT"/>
                    </w:rPr>
                  </w:pPr>
                </w:p>
              </w:tc>
              <w:tc>
                <w:tcPr>
                  <w:tcW w:w="20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rPr>
                      <w:szCs w:val="24"/>
                      <w:lang w:eastAsia="lt-LT"/>
                    </w:rPr>
                  </w:pPr>
                  <w:r w:rsidRPr="00C93A2F">
                    <w:rPr>
                      <w:szCs w:val="24"/>
                      <w:lang w:eastAsia="lt-LT"/>
                    </w:rPr>
                    <w:t>...</w:t>
                  </w:r>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rPr>
                      <w:szCs w:val="24"/>
                      <w:lang w:eastAsia="lt-LT"/>
                    </w:rPr>
                  </w:pPr>
                </w:p>
              </w:tc>
              <w:tc>
                <w:tcPr>
                  <w:tcW w:w="18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rPr>
                      <w:szCs w:val="24"/>
                      <w:lang w:eastAsia="lt-LT"/>
                    </w:rPr>
                  </w:pPr>
                </w:p>
              </w:tc>
              <w:tc>
                <w:tcPr>
                  <w:tcW w:w="16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rPr>
                      <w:szCs w:val="24"/>
                      <w:lang w:eastAsia="lt-LT"/>
                    </w:rPr>
                  </w:pP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rPr>
                      <w:szCs w:val="24"/>
                      <w:lang w:eastAsia="lt-LT"/>
                    </w:rPr>
                  </w:pPr>
                </w:p>
              </w:tc>
              <w:tc>
                <w:tcPr>
                  <w:tcW w:w="9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rPr>
                      <w:szCs w:val="24"/>
                      <w:lang w:eastAsia="lt-LT"/>
                    </w:rPr>
                  </w:pPr>
                </w:p>
              </w:tc>
            </w:tr>
          </w:tbl>
          <w:p w:rsidR="00F313F3" w:rsidRPr="00C93A2F" w:rsidRDefault="00F313F3" w:rsidP="003F7CAE">
            <w:pPr>
              <w:rPr>
                <w:szCs w:val="24"/>
                <w:lang w:eastAsia="lt-LT"/>
              </w:rPr>
            </w:pPr>
          </w:p>
          <w:tbl>
            <w:tblPr>
              <w:tblW w:w="4865" w:type="pct"/>
              <w:tblCellMar>
                <w:left w:w="10" w:type="dxa"/>
                <w:right w:w="10" w:type="dxa"/>
              </w:tblCellMar>
              <w:tblLook w:val="0000"/>
            </w:tblPr>
            <w:tblGrid>
              <w:gridCol w:w="658"/>
              <w:gridCol w:w="559"/>
              <w:gridCol w:w="262"/>
              <w:gridCol w:w="1694"/>
              <w:gridCol w:w="1516"/>
              <w:gridCol w:w="661"/>
              <w:gridCol w:w="238"/>
              <w:gridCol w:w="779"/>
              <w:gridCol w:w="1246"/>
              <w:gridCol w:w="632"/>
              <w:gridCol w:w="240"/>
              <w:gridCol w:w="1575"/>
            </w:tblGrid>
            <w:tr w:rsidR="00F313F3" w:rsidRPr="00C93A2F" w:rsidTr="000A7226">
              <w:tc>
                <w:tcPr>
                  <w:tcW w:w="10060"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ind w:firstLine="0"/>
                  </w:pPr>
                  <w:r w:rsidRPr="00C93A2F">
                    <w:rPr>
                      <w:b/>
                      <w:szCs w:val="24"/>
                      <w:lang w:eastAsia="lt-LT"/>
                    </w:rPr>
                    <w:t xml:space="preserve">INFORMACIJA APIE NVŠ PROGRAMĄ </w:t>
                  </w:r>
                </w:p>
              </w:tc>
            </w:tr>
            <w:tr w:rsidR="00F313F3" w:rsidRPr="00C93A2F" w:rsidTr="000A7226">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rPr>
                      <w:rFonts w:eastAsia="MS Mincho"/>
                      <w:szCs w:val="24"/>
                      <w:lang w:eastAsia="ja-JP"/>
                    </w:rPr>
                  </w:pP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ind w:firstLine="0"/>
                  </w:pPr>
                  <w:r w:rsidRPr="00C93A2F">
                    <w:rPr>
                      <w:szCs w:val="24"/>
                      <w:lang w:eastAsia="lt-LT"/>
                    </w:rPr>
                    <w:t>Informacija apie NVŠ programos rengėją</w:t>
                  </w:r>
                </w:p>
              </w:tc>
            </w:tr>
            <w:tr w:rsidR="00F313F3" w:rsidRPr="00C93A2F" w:rsidTr="000A7226">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ind w:firstLine="0"/>
                    <w:rPr>
                      <w:rFonts w:eastAsia="MS Mincho"/>
                      <w:szCs w:val="24"/>
                      <w:lang w:eastAsia="ja-JP"/>
                    </w:rPr>
                  </w:pPr>
                  <w:r w:rsidRPr="00C93A2F">
                    <w:rPr>
                      <w:rFonts w:eastAsia="MS Mincho"/>
                      <w:szCs w:val="24"/>
                      <w:lang w:eastAsia="ja-JP"/>
                    </w:rPr>
                    <w:t>1.</w:t>
                  </w: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ind w:firstLine="0"/>
                    <w:rPr>
                      <w:szCs w:val="24"/>
                      <w:lang w:eastAsia="lt-LT"/>
                    </w:rPr>
                  </w:pPr>
                  <w:r w:rsidRPr="00C93A2F">
                    <w:rPr>
                      <w:szCs w:val="24"/>
                      <w:lang w:eastAsia="lt-LT"/>
                    </w:rPr>
                    <w:t xml:space="preserve">Vardas ir pavardė </w:t>
                  </w:r>
                </w:p>
              </w:tc>
            </w:tr>
            <w:tr w:rsidR="00F313F3" w:rsidRPr="00C93A2F" w:rsidTr="000A7226">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ind w:firstLine="0"/>
                    <w:rPr>
                      <w:rFonts w:eastAsia="MS Mincho"/>
                      <w:szCs w:val="24"/>
                      <w:lang w:eastAsia="ja-JP"/>
                    </w:rPr>
                  </w:pPr>
                  <w:r w:rsidRPr="00C93A2F">
                    <w:rPr>
                      <w:rFonts w:eastAsia="MS Mincho"/>
                      <w:szCs w:val="24"/>
                      <w:lang w:eastAsia="ja-JP"/>
                    </w:rPr>
                    <w:t>2.</w:t>
                  </w: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ind w:firstLine="0"/>
                    <w:rPr>
                      <w:szCs w:val="24"/>
                      <w:lang w:eastAsia="lt-LT"/>
                    </w:rPr>
                  </w:pPr>
                  <w:r w:rsidRPr="00C93A2F">
                    <w:rPr>
                      <w:szCs w:val="24"/>
                      <w:lang w:eastAsia="lt-LT"/>
                    </w:rPr>
                    <w:t>Išsilavinimas ir kvalifikacija</w:t>
                  </w:r>
                </w:p>
              </w:tc>
            </w:tr>
            <w:tr w:rsidR="00F313F3" w:rsidRPr="00C93A2F" w:rsidTr="000A7226">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ind w:firstLine="0"/>
                    <w:rPr>
                      <w:rFonts w:eastAsia="MS Mincho"/>
                      <w:szCs w:val="24"/>
                      <w:lang w:eastAsia="ja-JP"/>
                    </w:rPr>
                  </w:pPr>
                  <w:r w:rsidRPr="00C93A2F">
                    <w:rPr>
                      <w:rFonts w:eastAsia="MS Mincho"/>
                      <w:szCs w:val="24"/>
                      <w:lang w:eastAsia="ja-JP"/>
                    </w:rPr>
                    <w:t>3.</w:t>
                  </w: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ind w:firstLine="0"/>
                    <w:rPr>
                      <w:szCs w:val="24"/>
                      <w:lang w:eastAsia="lt-LT"/>
                    </w:rPr>
                  </w:pPr>
                  <w:r w:rsidRPr="00C93A2F">
                    <w:rPr>
                      <w:szCs w:val="24"/>
                      <w:lang w:eastAsia="lt-LT"/>
                    </w:rPr>
                    <w:t xml:space="preserve">El. pašto adresas </w:t>
                  </w:r>
                </w:p>
              </w:tc>
            </w:tr>
            <w:tr w:rsidR="00F313F3" w:rsidRPr="00C93A2F" w:rsidTr="000A7226">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ind w:firstLine="0"/>
                    <w:rPr>
                      <w:rFonts w:eastAsia="MS Mincho"/>
                      <w:szCs w:val="24"/>
                      <w:lang w:eastAsia="ja-JP"/>
                    </w:rPr>
                  </w:pPr>
                  <w:r w:rsidRPr="00C93A2F">
                    <w:rPr>
                      <w:rFonts w:eastAsia="MS Mincho"/>
                      <w:szCs w:val="24"/>
                      <w:lang w:eastAsia="ja-JP"/>
                    </w:rPr>
                    <w:lastRenderedPageBreak/>
                    <w:t xml:space="preserve">4. </w:t>
                  </w: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ind w:firstLine="0"/>
                    <w:rPr>
                      <w:szCs w:val="24"/>
                      <w:lang w:eastAsia="lt-LT"/>
                    </w:rPr>
                  </w:pPr>
                  <w:r w:rsidRPr="00C93A2F">
                    <w:rPr>
                      <w:szCs w:val="24"/>
                      <w:lang w:eastAsia="lt-LT"/>
                    </w:rPr>
                    <w:t>Telefono numeris</w:t>
                  </w:r>
                </w:p>
              </w:tc>
            </w:tr>
            <w:tr w:rsidR="00F313F3" w:rsidRPr="00C93A2F" w:rsidTr="000A7226">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ind w:firstLine="0"/>
                    <w:rPr>
                      <w:rFonts w:eastAsia="MS Mincho"/>
                      <w:szCs w:val="24"/>
                      <w:lang w:eastAsia="ja-JP"/>
                    </w:rPr>
                  </w:pPr>
                  <w:r w:rsidRPr="00C93A2F">
                    <w:rPr>
                      <w:rFonts w:eastAsia="MS Mincho"/>
                      <w:szCs w:val="24"/>
                      <w:lang w:eastAsia="ja-JP"/>
                    </w:rPr>
                    <w:t xml:space="preserve">5. </w:t>
                  </w: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ind w:firstLine="0"/>
                    <w:rPr>
                      <w:szCs w:val="24"/>
                      <w:lang w:eastAsia="lt-LT"/>
                    </w:rPr>
                  </w:pPr>
                  <w:r w:rsidRPr="00C93A2F">
                    <w:rPr>
                      <w:szCs w:val="24"/>
                      <w:lang w:eastAsia="lt-LT"/>
                    </w:rPr>
                    <w:t>Darbovietė, pareigos</w:t>
                  </w:r>
                </w:p>
              </w:tc>
            </w:tr>
            <w:tr w:rsidR="00F313F3" w:rsidRPr="00C93A2F" w:rsidTr="000A7226">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rPr>
                      <w:rFonts w:eastAsia="MS Mincho"/>
                      <w:szCs w:val="24"/>
                      <w:lang w:eastAsia="ja-JP"/>
                    </w:rPr>
                  </w:pP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ind w:firstLine="0"/>
                    <w:rPr>
                      <w:szCs w:val="24"/>
                      <w:lang w:eastAsia="lt-LT"/>
                    </w:rPr>
                  </w:pPr>
                  <w:r w:rsidRPr="00C93A2F">
                    <w:rPr>
                      <w:szCs w:val="24"/>
                      <w:lang w:eastAsia="lt-LT"/>
                    </w:rPr>
                    <w:t>Informacija apie NVŠ programos turinį</w:t>
                  </w:r>
                </w:p>
              </w:tc>
            </w:tr>
            <w:tr w:rsidR="00F313F3" w:rsidRPr="00C93A2F" w:rsidTr="000A7226">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ind w:firstLine="0"/>
                    <w:rPr>
                      <w:rFonts w:eastAsia="MS Mincho"/>
                      <w:szCs w:val="24"/>
                      <w:lang w:eastAsia="ja-JP"/>
                    </w:rPr>
                  </w:pPr>
                  <w:r w:rsidRPr="00C93A2F">
                    <w:rPr>
                      <w:rFonts w:eastAsia="MS Mincho"/>
                      <w:szCs w:val="24"/>
                      <w:lang w:eastAsia="ja-JP"/>
                    </w:rPr>
                    <w:t xml:space="preserve">6. </w:t>
                  </w: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ind w:firstLine="0"/>
                  </w:pPr>
                  <w:r w:rsidRPr="00C93A2F">
                    <w:rPr>
                      <w:szCs w:val="24"/>
                      <w:lang w:eastAsia="lt-LT"/>
                    </w:rPr>
                    <w:t>Programos pavadinimas</w:t>
                  </w:r>
                  <w:r w:rsidRPr="00C93A2F">
                    <w:rPr>
                      <w:rFonts w:eastAsia="MS Mincho"/>
                      <w:i/>
                      <w:iCs/>
                      <w:szCs w:val="24"/>
                      <w:lang w:eastAsia="ja-JP"/>
                    </w:rPr>
                    <w:t xml:space="preserve"> </w:t>
                  </w:r>
                  <w:r w:rsidRPr="00C93A2F">
                    <w:rPr>
                      <w:rFonts w:eastAsia="MS Mincho"/>
                      <w:iCs/>
                      <w:szCs w:val="24"/>
                      <w:lang w:eastAsia="ja-JP"/>
                    </w:rPr>
                    <w:t>(</w:t>
                  </w:r>
                  <w:r w:rsidRPr="00C93A2F">
                    <w:rPr>
                      <w:rFonts w:eastAsia="MS Mincho"/>
                      <w:szCs w:val="24"/>
                      <w:lang w:eastAsia="ja-JP"/>
                    </w:rPr>
                    <w:t>konkretus, tiesiogiai susijęs su programos turiniu)</w:t>
                  </w:r>
                </w:p>
              </w:tc>
            </w:tr>
            <w:tr w:rsidR="00F313F3" w:rsidRPr="00C93A2F" w:rsidTr="000A7226">
              <w:trPr>
                <w:trHeight w:val="420"/>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rPr>
                      <w:rFonts w:eastAsia="MS Mincho"/>
                      <w:b/>
                      <w:szCs w:val="24"/>
                      <w:lang w:eastAsia="ja-JP"/>
                    </w:rPr>
                  </w:pP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Pr="00C93A2F" w:rsidRDefault="00F313F3" w:rsidP="003F7CAE">
                  <w:pPr>
                    <w:rPr>
                      <w:rFonts w:eastAsia="MS Mincho"/>
                      <w:szCs w:val="24"/>
                      <w:lang w:eastAsia="ja-JP"/>
                    </w:rPr>
                  </w:pPr>
                </w:p>
                <w:p w:rsidR="00F313F3" w:rsidRPr="00C93A2F" w:rsidRDefault="00F313F3" w:rsidP="003F7CAE">
                  <w:pPr>
                    <w:rPr>
                      <w:rFonts w:eastAsia="MS Mincho"/>
                      <w:b/>
                      <w:szCs w:val="24"/>
                      <w:lang w:eastAsia="ja-JP"/>
                    </w:rPr>
                  </w:pPr>
                </w:p>
              </w:tc>
            </w:tr>
            <w:tr w:rsidR="00F313F3" w:rsidRPr="00C93A2F" w:rsidTr="000A7226">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ind w:firstLine="0"/>
                    <w:rPr>
                      <w:rFonts w:eastAsia="MS Mincho"/>
                      <w:szCs w:val="24"/>
                      <w:lang w:eastAsia="ja-JP"/>
                    </w:rPr>
                  </w:pPr>
                  <w:r w:rsidRPr="00C93A2F">
                    <w:rPr>
                      <w:rFonts w:eastAsia="MS Mincho"/>
                      <w:szCs w:val="24"/>
                      <w:lang w:eastAsia="ja-JP"/>
                    </w:rPr>
                    <w:t>7.</w:t>
                  </w: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Pr="00C93A2F" w:rsidRDefault="00F313F3" w:rsidP="003F7CAE">
                  <w:pPr>
                    <w:ind w:firstLine="0"/>
                    <w:rPr>
                      <w:rFonts w:eastAsia="MS Mincho"/>
                      <w:szCs w:val="24"/>
                      <w:lang w:eastAsia="ja-JP"/>
                    </w:rPr>
                  </w:pPr>
                  <w:r w:rsidRPr="00C93A2F">
                    <w:rPr>
                      <w:rFonts w:eastAsia="MS Mincho"/>
                      <w:szCs w:val="24"/>
                      <w:lang w:eastAsia="ja-JP"/>
                    </w:rPr>
                    <w:t>NVŠ programos kodas Kvalifikacijos tobulinimo programų ir renginių registre (KTPRR)</w:t>
                  </w:r>
                </w:p>
              </w:tc>
            </w:tr>
            <w:tr w:rsidR="00F313F3" w:rsidRPr="00C93A2F" w:rsidTr="000A7226">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rPr>
                      <w:rFonts w:eastAsia="MS Mincho"/>
                      <w:b/>
                      <w:szCs w:val="24"/>
                      <w:lang w:eastAsia="ja-JP"/>
                    </w:rPr>
                  </w:pP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Pr="00C93A2F" w:rsidRDefault="00F313F3" w:rsidP="003F7CAE">
                  <w:pPr>
                    <w:rPr>
                      <w:rFonts w:eastAsia="MS Mincho"/>
                      <w:szCs w:val="24"/>
                      <w:lang w:eastAsia="ja-JP"/>
                    </w:rPr>
                  </w:pPr>
                </w:p>
                <w:p w:rsidR="00F313F3" w:rsidRPr="00C93A2F" w:rsidRDefault="00F313F3" w:rsidP="003F7CAE">
                  <w:pPr>
                    <w:rPr>
                      <w:rFonts w:eastAsia="MS Mincho"/>
                      <w:szCs w:val="24"/>
                      <w:lang w:eastAsia="ja-JP"/>
                    </w:rPr>
                  </w:pPr>
                </w:p>
              </w:tc>
            </w:tr>
            <w:tr w:rsidR="00F313F3" w:rsidRPr="00C93A2F" w:rsidTr="000A7226">
              <w:trPr>
                <w:trHeight w:val="294"/>
              </w:trPr>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ind w:firstLine="0"/>
                    <w:rPr>
                      <w:rFonts w:eastAsia="MS Mincho"/>
                      <w:szCs w:val="24"/>
                      <w:lang w:eastAsia="ja-JP"/>
                    </w:rPr>
                  </w:pPr>
                  <w:r w:rsidRPr="00C93A2F">
                    <w:rPr>
                      <w:rFonts w:eastAsia="MS Mincho"/>
                      <w:szCs w:val="24"/>
                      <w:lang w:eastAsia="ja-JP"/>
                    </w:rPr>
                    <w:t xml:space="preserve">8. </w:t>
                  </w: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Pr="00C93A2F" w:rsidRDefault="00F313F3" w:rsidP="003F7CAE">
                  <w:pPr>
                    <w:ind w:firstLine="0"/>
                    <w:rPr>
                      <w:rFonts w:eastAsia="MS Mincho"/>
                      <w:szCs w:val="24"/>
                      <w:lang w:eastAsia="ja-JP"/>
                    </w:rPr>
                  </w:pPr>
                  <w:r w:rsidRPr="00C93A2F">
                    <w:rPr>
                      <w:rFonts w:eastAsia="MS Mincho"/>
                      <w:szCs w:val="24"/>
                      <w:lang w:eastAsia="ja-JP"/>
                    </w:rPr>
                    <w:t>Programos anotacija (esmė, turinys, numatomos veiklos, naudos vaikams pagrindimas)</w:t>
                  </w:r>
                </w:p>
              </w:tc>
            </w:tr>
            <w:tr w:rsidR="00F313F3" w:rsidRPr="00C93A2F" w:rsidTr="000A7226">
              <w:trPr>
                <w:trHeight w:val="544"/>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rPr>
                      <w:rFonts w:eastAsia="MS Mincho"/>
                      <w:szCs w:val="24"/>
                      <w:lang w:eastAsia="ja-JP"/>
                    </w:rPr>
                  </w:pP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Pr="00C93A2F" w:rsidRDefault="00F313F3" w:rsidP="003F7CAE">
                  <w:pPr>
                    <w:rPr>
                      <w:rFonts w:eastAsia="MS Mincho"/>
                      <w:szCs w:val="24"/>
                      <w:lang w:eastAsia="ja-JP"/>
                    </w:rPr>
                  </w:pPr>
                </w:p>
              </w:tc>
            </w:tr>
            <w:tr w:rsidR="00F313F3" w:rsidRPr="00C93A2F" w:rsidTr="000A7226">
              <w:trPr>
                <w:trHeight w:val="312"/>
              </w:trPr>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ind w:firstLine="0"/>
                    <w:rPr>
                      <w:rFonts w:eastAsia="MS Mincho"/>
                      <w:szCs w:val="24"/>
                      <w:lang w:eastAsia="ja-JP"/>
                    </w:rPr>
                  </w:pPr>
                  <w:r w:rsidRPr="00C93A2F">
                    <w:rPr>
                      <w:rFonts w:eastAsia="MS Mincho"/>
                      <w:szCs w:val="24"/>
                      <w:lang w:eastAsia="ja-JP"/>
                    </w:rPr>
                    <w:t xml:space="preserve">9. </w:t>
                  </w: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Pr="00C93A2F" w:rsidRDefault="00F313F3" w:rsidP="003F7CAE">
                  <w:pPr>
                    <w:ind w:firstLine="0"/>
                    <w:rPr>
                      <w:rFonts w:eastAsia="MS Mincho"/>
                      <w:szCs w:val="24"/>
                      <w:lang w:eastAsia="ja-JP"/>
                    </w:rPr>
                  </w:pPr>
                  <w:r w:rsidRPr="00C93A2F">
                    <w:rPr>
                      <w:rFonts w:eastAsia="MS Mincho"/>
                      <w:szCs w:val="24"/>
                      <w:lang w:eastAsia="ja-JP"/>
                    </w:rPr>
                    <w:t>Programos įgyvendinimo vieta (nurodyti vietą, jei</w:t>
                  </w:r>
                  <w:r w:rsidR="002A04D2" w:rsidRPr="00C93A2F">
                    <w:rPr>
                      <w:rFonts w:eastAsia="MS Mincho"/>
                      <w:szCs w:val="24"/>
                      <w:lang w:eastAsia="ja-JP"/>
                    </w:rPr>
                    <w:t>gu</w:t>
                  </w:r>
                  <w:r w:rsidRPr="00C93A2F">
                    <w:rPr>
                      <w:rFonts w:eastAsia="MS Mincho"/>
                      <w:szCs w:val="24"/>
                      <w:lang w:eastAsia="ja-JP"/>
                    </w:rPr>
                    <w:t xml:space="preserve"> įmanoma – ir adresą)</w:t>
                  </w:r>
                </w:p>
              </w:tc>
            </w:tr>
            <w:tr w:rsidR="00F313F3" w:rsidRPr="00C93A2F" w:rsidTr="000A7226">
              <w:trPr>
                <w:trHeight w:val="402"/>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rPr>
                      <w:rFonts w:eastAsia="MS Mincho"/>
                      <w:szCs w:val="24"/>
                      <w:lang w:eastAsia="ja-JP"/>
                    </w:rPr>
                  </w:pP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Pr="00C93A2F" w:rsidRDefault="00F313F3" w:rsidP="003F7CAE">
                  <w:pPr>
                    <w:rPr>
                      <w:rFonts w:eastAsia="MS Mincho"/>
                      <w:szCs w:val="24"/>
                      <w:lang w:eastAsia="ja-JP"/>
                    </w:rPr>
                  </w:pPr>
                </w:p>
                <w:p w:rsidR="00F313F3" w:rsidRPr="00C93A2F" w:rsidRDefault="00F313F3" w:rsidP="003F7CAE">
                  <w:pPr>
                    <w:rPr>
                      <w:rFonts w:eastAsia="MS Mincho"/>
                      <w:szCs w:val="24"/>
                      <w:lang w:eastAsia="ja-JP"/>
                    </w:rPr>
                  </w:pPr>
                </w:p>
              </w:tc>
            </w:tr>
            <w:tr w:rsidR="00F313F3" w:rsidRPr="00C93A2F" w:rsidTr="000A7226">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ind w:firstLine="0"/>
                    <w:rPr>
                      <w:rFonts w:eastAsia="MS Mincho"/>
                      <w:szCs w:val="24"/>
                      <w:lang w:eastAsia="ja-JP"/>
                    </w:rPr>
                  </w:pPr>
                  <w:r w:rsidRPr="00C93A2F">
                    <w:rPr>
                      <w:rFonts w:eastAsia="MS Mincho"/>
                      <w:szCs w:val="24"/>
                      <w:lang w:eastAsia="ja-JP"/>
                    </w:rPr>
                    <w:t xml:space="preserve">10. </w:t>
                  </w: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Pr="00C93A2F" w:rsidRDefault="00F313F3" w:rsidP="00F14409">
                  <w:pPr>
                    <w:ind w:firstLine="0"/>
                    <w:rPr>
                      <w:rFonts w:eastAsia="MS Mincho"/>
                      <w:szCs w:val="24"/>
                      <w:lang w:eastAsia="ja-JP"/>
                    </w:rPr>
                  </w:pPr>
                  <w:r w:rsidRPr="00C93A2F">
                    <w:rPr>
                      <w:rFonts w:eastAsia="MS Mincho"/>
                      <w:szCs w:val="24"/>
                      <w:lang w:eastAsia="ja-JP"/>
                    </w:rPr>
                    <w:t>Nuoroda į išsamesnę informaciją (</w:t>
                  </w:r>
                  <w:r w:rsidR="00F14409">
                    <w:rPr>
                      <w:rFonts w:eastAsia="MS Mincho"/>
                      <w:szCs w:val="24"/>
                      <w:lang w:eastAsia="ja-JP"/>
                    </w:rPr>
                    <w:t>interneto svetainė</w:t>
                  </w:r>
                  <w:r w:rsidRPr="00C93A2F">
                    <w:rPr>
                      <w:rFonts w:eastAsia="MS Mincho"/>
                      <w:szCs w:val="24"/>
                      <w:lang w:eastAsia="ja-JP"/>
                    </w:rPr>
                    <w:t>, kuri</w:t>
                  </w:r>
                  <w:r w:rsidR="00F14409">
                    <w:rPr>
                      <w:rFonts w:eastAsia="MS Mincho"/>
                      <w:szCs w:val="24"/>
                      <w:lang w:eastAsia="ja-JP"/>
                    </w:rPr>
                    <w:t>oje</w:t>
                  </w:r>
                  <w:r w:rsidRPr="00C93A2F">
                    <w:rPr>
                      <w:rFonts w:eastAsia="MS Mincho"/>
                      <w:szCs w:val="24"/>
                      <w:lang w:eastAsia="ja-JP"/>
                    </w:rPr>
                    <w:t xml:space="preserve"> pateikiama kita svarbi informacija apie programą)</w:t>
                  </w:r>
                </w:p>
              </w:tc>
            </w:tr>
            <w:tr w:rsidR="00F313F3" w:rsidRPr="00C93A2F" w:rsidTr="000A7226">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rPr>
                      <w:rFonts w:eastAsia="MS Mincho"/>
                      <w:b/>
                      <w:szCs w:val="24"/>
                      <w:lang w:eastAsia="ja-JP"/>
                    </w:rPr>
                  </w:pP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Pr="00C93A2F" w:rsidRDefault="00F313F3" w:rsidP="003F7CAE">
                  <w:pPr>
                    <w:rPr>
                      <w:rFonts w:eastAsia="MS Mincho"/>
                      <w:szCs w:val="24"/>
                      <w:lang w:eastAsia="ja-JP"/>
                    </w:rPr>
                  </w:pPr>
                  <w:r w:rsidRPr="00C93A2F">
                    <w:rPr>
                      <w:rFonts w:eastAsia="MS Mincho"/>
                      <w:szCs w:val="24"/>
                      <w:lang w:eastAsia="ja-JP"/>
                    </w:rPr>
                    <w:t>http://</w:t>
                  </w:r>
                </w:p>
              </w:tc>
            </w:tr>
            <w:tr w:rsidR="00F313F3" w:rsidRPr="00C93A2F" w:rsidTr="000A7226">
              <w:trPr>
                <w:trHeight w:val="425"/>
              </w:trPr>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ind w:firstLine="0"/>
                    <w:textAlignment w:val="center"/>
                    <w:rPr>
                      <w:szCs w:val="24"/>
                    </w:rPr>
                  </w:pPr>
                  <w:r w:rsidRPr="00C93A2F">
                    <w:rPr>
                      <w:szCs w:val="24"/>
                    </w:rPr>
                    <w:t xml:space="preserve">11. </w:t>
                  </w: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Pr="00C93A2F" w:rsidRDefault="00F313F3" w:rsidP="003F7CAE">
                  <w:pPr>
                    <w:ind w:firstLine="0"/>
                    <w:textAlignment w:val="center"/>
                    <w:rPr>
                      <w:szCs w:val="24"/>
                    </w:rPr>
                  </w:pPr>
                  <w:r w:rsidRPr="00C93A2F">
                    <w:rPr>
                      <w:szCs w:val="24"/>
                    </w:rPr>
                    <w:t>Ugdymo kryptis (pagal NVŠ ugdymo krypčių klasifikatorių)</w:t>
                  </w:r>
                </w:p>
              </w:tc>
            </w:tr>
            <w:tr w:rsidR="00F313F3" w:rsidRPr="00C93A2F" w:rsidTr="000A7226">
              <w:trPr>
                <w:trHeight w:val="291"/>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textAlignment w:val="center"/>
                    <w:rPr>
                      <w:b/>
                      <w:szCs w:val="24"/>
                    </w:rPr>
                  </w:pPr>
                </w:p>
              </w:tc>
              <w:tc>
                <w:tcPr>
                  <w:tcW w:w="4930" w:type="dxa"/>
                  <w:gridSpan w:val="6"/>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313F3" w:rsidRPr="00C93A2F" w:rsidRDefault="00F313F3" w:rsidP="003F7CAE">
                  <w:pPr>
                    <w:ind w:firstLine="0"/>
                    <w:textAlignment w:val="center"/>
                  </w:pPr>
                  <w:r w:rsidRPr="00C93A2F">
                    <w:rPr>
                      <w:rFonts w:ascii="MS Mincho" w:eastAsia="MS Mincho" w:hAnsi="MS Mincho" w:cs="MS Mincho"/>
                      <w:szCs w:val="24"/>
                    </w:rPr>
                    <w:t>☐</w:t>
                  </w:r>
                  <w:r w:rsidRPr="00C93A2F">
                    <w:rPr>
                      <w:szCs w:val="24"/>
                    </w:rPr>
                    <w:t xml:space="preserve"> Muzika</w:t>
                  </w:r>
                </w:p>
                <w:p w:rsidR="00F313F3" w:rsidRPr="00C93A2F" w:rsidRDefault="00F313F3" w:rsidP="003F7CAE">
                  <w:pPr>
                    <w:ind w:firstLine="0"/>
                    <w:textAlignment w:val="center"/>
                  </w:pPr>
                  <w:r w:rsidRPr="00C93A2F">
                    <w:rPr>
                      <w:rFonts w:ascii="MS Mincho" w:eastAsia="MS Mincho" w:hAnsi="MS Mincho" w:cs="MS Mincho"/>
                      <w:szCs w:val="24"/>
                    </w:rPr>
                    <w:t>☐</w:t>
                  </w:r>
                  <w:r w:rsidRPr="00C93A2F">
                    <w:rPr>
                      <w:szCs w:val="24"/>
                    </w:rPr>
                    <w:t xml:space="preserve"> Dailė</w:t>
                  </w:r>
                </w:p>
                <w:p w:rsidR="00F313F3" w:rsidRPr="00C93A2F" w:rsidRDefault="00F313F3" w:rsidP="003F7CAE">
                  <w:pPr>
                    <w:ind w:firstLine="0"/>
                    <w:textAlignment w:val="center"/>
                  </w:pPr>
                  <w:r w:rsidRPr="00C93A2F">
                    <w:rPr>
                      <w:rFonts w:ascii="MS Mincho" w:eastAsia="MS Mincho" w:hAnsi="MS Mincho" w:cs="MS Mincho"/>
                      <w:szCs w:val="24"/>
                    </w:rPr>
                    <w:t>☐</w:t>
                  </w:r>
                  <w:r w:rsidRPr="00C93A2F">
                    <w:rPr>
                      <w:szCs w:val="24"/>
                    </w:rPr>
                    <w:t xml:space="preserve"> Šokis</w:t>
                  </w:r>
                </w:p>
                <w:p w:rsidR="00F313F3" w:rsidRPr="00C93A2F" w:rsidRDefault="00F313F3" w:rsidP="003F7CAE">
                  <w:pPr>
                    <w:ind w:firstLine="0"/>
                    <w:textAlignment w:val="center"/>
                  </w:pPr>
                  <w:r w:rsidRPr="00C93A2F">
                    <w:rPr>
                      <w:rFonts w:ascii="MS Mincho" w:eastAsia="MS Mincho" w:hAnsi="MS Mincho" w:cs="MS Mincho"/>
                      <w:szCs w:val="24"/>
                    </w:rPr>
                    <w:t>☐</w:t>
                  </w:r>
                  <w:r w:rsidRPr="00C93A2F">
                    <w:rPr>
                      <w:szCs w:val="24"/>
                    </w:rPr>
                    <w:t xml:space="preserve"> Teatras</w:t>
                  </w:r>
                </w:p>
                <w:p w:rsidR="00F313F3" w:rsidRPr="00C93A2F" w:rsidRDefault="00F313F3" w:rsidP="003F7CAE">
                  <w:pPr>
                    <w:ind w:firstLine="0"/>
                    <w:textAlignment w:val="center"/>
                  </w:pPr>
                  <w:r w:rsidRPr="00C93A2F">
                    <w:rPr>
                      <w:rFonts w:ascii="MS Mincho" w:eastAsia="MS Mincho" w:hAnsi="MS Mincho" w:cs="MS Mincho"/>
                      <w:szCs w:val="24"/>
                    </w:rPr>
                    <w:t>☐</w:t>
                  </w:r>
                  <w:r w:rsidRPr="00C93A2F">
                    <w:rPr>
                      <w:szCs w:val="24"/>
                    </w:rPr>
                    <w:t xml:space="preserve"> Sportas</w:t>
                  </w:r>
                </w:p>
                <w:p w:rsidR="00F313F3" w:rsidRPr="00C93A2F" w:rsidRDefault="00F313F3" w:rsidP="003F7CAE">
                  <w:pPr>
                    <w:ind w:firstLine="0"/>
                    <w:textAlignment w:val="center"/>
                  </w:pPr>
                  <w:r w:rsidRPr="00C93A2F">
                    <w:rPr>
                      <w:rFonts w:ascii="MS Mincho" w:eastAsia="MS Mincho" w:hAnsi="MS Mincho" w:cs="MS Mincho"/>
                      <w:szCs w:val="24"/>
                    </w:rPr>
                    <w:t>☐</w:t>
                  </w:r>
                  <w:r w:rsidRPr="00C93A2F">
                    <w:rPr>
                      <w:szCs w:val="24"/>
                    </w:rPr>
                    <w:t xml:space="preserve"> Techninė kūryba</w:t>
                  </w:r>
                </w:p>
                <w:p w:rsidR="00F313F3" w:rsidRPr="00C93A2F" w:rsidRDefault="00F313F3" w:rsidP="003F7CAE">
                  <w:pPr>
                    <w:ind w:firstLine="0"/>
                    <w:textAlignment w:val="center"/>
                  </w:pPr>
                  <w:r w:rsidRPr="00C93A2F">
                    <w:rPr>
                      <w:rFonts w:ascii="MS Mincho" w:eastAsia="MS Mincho" w:hAnsi="MS Mincho" w:cs="MS Mincho"/>
                      <w:szCs w:val="24"/>
                    </w:rPr>
                    <w:t>☐</w:t>
                  </w:r>
                  <w:r w:rsidRPr="00C93A2F">
                    <w:rPr>
                      <w:szCs w:val="24"/>
                    </w:rPr>
                    <w:t xml:space="preserve"> Turizmas ir kraštotyra</w:t>
                  </w:r>
                </w:p>
                <w:p w:rsidR="00F313F3" w:rsidRPr="00C93A2F" w:rsidRDefault="00F313F3" w:rsidP="003F7CAE">
                  <w:pPr>
                    <w:ind w:firstLine="0"/>
                    <w:textAlignment w:val="center"/>
                  </w:pPr>
                  <w:r w:rsidRPr="00C93A2F">
                    <w:rPr>
                      <w:rFonts w:ascii="MS Mincho" w:eastAsia="MS Mincho" w:hAnsi="MS Mincho" w:cs="MS Mincho"/>
                      <w:szCs w:val="24"/>
                    </w:rPr>
                    <w:t>☐</w:t>
                  </w:r>
                  <w:r w:rsidRPr="00C93A2F">
                    <w:rPr>
                      <w:szCs w:val="24"/>
                    </w:rPr>
                    <w:t xml:space="preserve"> Gamta, ekologija</w:t>
                  </w:r>
                </w:p>
              </w:tc>
              <w:tc>
                <w:tcPr>
                  <w:tcW w:w="4472" w:type="dxa"/>
                  <w:gridSpan w:val="5"/>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Pr="00C93A2F" w:rsidRDefault="00F313F3" w:rsidP="003F7CAE">
                  <w:pPr>
                    <w:textAlignment w:val="center"/>
                  </w:pPr>
                  <w:r w:rsidRPr="00C93A2F">
                    <w:rPr>
                      <w:rFonts w:ascii="MS Mincho" w:eastAsia="MS Mincho" w:hAnsi="MS Mincho" w:cs="MS Mincho"/>
                      <w:szCs w:val="24"/>
                    </w:rPr>
                    <w:t>☐</w:t>
                  </w:r>
                  <w:r w:rsidRPr="00C93A2F">
                    <w:rPr>
                      <w:szCs w:val="24"/>
                    </w:rPr>
                    <w:t xml:space="preserve"> Saugus eismas</w:t>
                  </w:r>
                </w:p>
                <w:p w:rsidR="00F313F3" w:rsidRPr="00C93A2F" w:rsidRDefault="00F313F3" w:rsidP="003F7CAE">
                  <w:pPr>
                    <w:textAlignment w:val="center"/>
                  </w:pPr>
                  <w:r w:rsidRPr="00C93A2F">
                    <w:rPr>
                      <w:rFonts w:ascii="MS Mincho" w:eastAsia="MS Mincho" w:hAnsi="MS Mincho" w:cs="MS Mincho"/>
                      <w:szCs w:val="24"/>
                    </w:rPr>
                    <w:t>☐</w:t>
                  </w:r>
                  <w:r w:rsidRPr="00C93A2F">
                    <w:rPr>
                      <w:szCs w:val="24"/>
                    </w:rPr>
                    <w:t xml:space="preserve"> Informacinės technologijos</w:t>
                  </w:r>
                </w:p>
                <w:p w:rsidR="00F313F3" w:rsidRPr="00C93A2F" w:rsidRDefault="00F313F3" w:rsidP="003F7CAE">
                  <w:pPr>
                    <w:textAlignment w:val="center"/>
                  </w:pPr>
                  <w:r w:rsidRPr="00C93A2F">
                    <w:rPr>
                      <w:rFonts w:ascii="MS Mincho" w:eastAsia="MS Mincho" w:hAnsi="MS Mincho" w:cs="MS Mincho"/>
                      <w:szCs w:val="24"/>
                    </w:rPr>
                    <w:t>☐</w:t>
                  </w:r>
                  <w:r w:rsidRPr="00C93A2F">
                    <w:rPr>
                      <w:szCs w:val="24"/>
                    </w:rPr>
                    <w:t xml:space="preserve"> Technologijos</w:t>
                  </w:r>
                </w:p>
                <w:p w:rsidR="00F313F3" w:rsidRPr="00C93A2F" w:rsidRDefault="00F313F3" w:rsidP="003F7CAE">
                  <w:pPr>
                    <w:textAlignment w:val="center"/>
                  </w:pPr>
                  <w:r w:rsidRPr="00C93A2F">
                    <w:rPr>
                      <w:rFonts w:ascii="MS Mincho" w:eastAsia="MS Mincho" w:hAnsi="MS Mincho" w:cs="MS Mincho"/>
                      <w:szCs w:val="24"/>
                    </w:rPr>
                    <w:t>☐</w:t>
                  </w:r>
                  <w:r w:rsidRPr="00C93A2F">
                    <w:rPr>
                      <w:szCs w:val="24"/>
                    </w:rPr>
                    <w:t xml:space="preserve"> </w:t>
                  </w:r>
                  <w:proofErr w:type="spellStart"/>
                  <w:r w:rsidRPr="00C93A2F">
                    <w:rPr>
                      <w:szCs w:val="24"/>
                    </w:rPr>
                    <w:t>Medijos</w:t>
                  </w:r>
                  <w:proofErr w:type="spellEnd"/>
                </w:p>
                <w:p w:rsidR="00F313F3" w:rsidRPr="00C93A2F" w:rsidRDefault="00F313F3" w:rsidP="003F7CAE">
                  <w:pPr>
                    <w:textAlignment w:val="center"/>
                  </w:pPr>
                  <w:r w:rsidRPr="00C93A2F">
                    <w:rPr>
                      <w:rFonts w:ascii="MS Mincho" w:eastAsia="MS Mincho" w:hAnsi="MS Mincho" w:cs="MS Mincho"/>
                      <w:szCs w:val="24"/>
                    </w:rPr>
                    <w:t>☐</w:t>
                  </w:r>
                  <w:r w:rsidRPr="00C93A2F">
                    <w:rPr>
                      <w:szCs w:val="24"/>
                    </w:rPr>
                    <w:t xml:space="preserve"> Etnokultūra</w:t>
                  </w:r>
                </w:p>
                <w:p w:rsidR="00F313F3" w:rsidRPr="00C93A2F" w:rsidRDefault="00F313F3" w:rsidP="003F7CAE">
                  <w:pPr>
                    <w:textAlignment w:val="center"/>
                  </w:pPr>
                  <w:r w:rsidRPr="00C93A2F">
                    <w:rPr>
                      <w:rFonts w:ascii="MS Mincho" w:eastAsia="MS Mincho" w:hAnsi="MS Mincho" w:cs="MS Mincho"/>
                      <w:szCs w:val="24"/>
                    </w:rPr>
                    <w:t>☐</w:t>
                  </w:r>
                  <w:r w:rsidRPr="00C93A2F">
                    <w:rPr>
                      <w:szCs w:val="24"/>
                    </w:rPr>
                    <w:t xml:space="preserve"> Kalbos</w:t>
                  </w:r>
                </w:p>
                <w:p w:rsidR="00F313F3" w:rsidRPr="00C93A2F" w:rsidRDefault="00F313F3" w:rsidP="003F7CAE">
                  <w:pPr>
                    <w:textAlignment w:val="center"/>
                  </w:pPr>
                  <w:r w:rsidRPr="00C93A2F">
                    <w:rPr>
                      <w:rFonts w:ascii="MS Mincho" w:eastAsia="MS Mincho" w:hAnsi="MS Mincho" w:cs="MS Mincho"/>
                      <w:szCs w:val="24"/>
                    </w:rPr>
                    <w:t>☐</w:t>
                  </w:r>
                  <w:r w:rsidRPr="00C93A2F">
                    <w:rPr>
                      <w:szCs w:val="24"/>
                    </w:rPr>
                    <w:t xml:space="preserve"> Pilietiškumas</w:t>
                  </w:r>
                </w:p>
                <w:p w:rsidR="00F313F3" w:rsidRPr="00C93A2F" w:rsidRDefault="00F313F3" w:rsidP="003F7CAE">
                  <w:pPr>
                    <w:textAlignment w:val="center"/>
                  </w:pPr>
                  <w:r w:rsidRPr="00C93A2F">
                    <w:rPr>
                      <w:rFonts w:ascii="MS Mincho" w:eastAsia="MS Mincho" w:hAnsi="MS Mincho" w:cs="MS Mincho"/>
                      <w:szCs w:val="24"/>
                    </w:rPr>
                    <w:t>☐</w:t>
                  </w:r>
                  <w:r w:rsidRPr="00C93A2F">
                    <w:rPr>
                      <w:szCs w:val="24"/>
                    </w:rPr>
                    <w:t xml:space="preserve"> Kita (įrašyti)........................</w:t>
                  </w:r>
                </w:p>
              </w:tc>
            </w:tr>
            <w:tr w:rsidR="00F313F3" w:rsidRPr="00C93A2F" w:rsidTr="000A7226">
              <w:trPr>
                <w:trHeight w:val="433"/>
              </w:trPr>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ind w:firstLine="0"/>
                    <w:textAlignment w:val="center"/>
                    <w:rPr>
                      <w:szCs w:val="24"/>
                    </w:rPr>
                  </w:pPr>
                  <w:r w:rsidRPr="00C93A2F">
                    <w:rPr>
                      <w:szCs w:val="24"/>
                    </w:rPr>
                    <w:t xml:space="preserve">12. </w:t>
                  </w: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Pr="00C93A2F" w:rsidRDefault="00F313F3" w:rsidP="003F7CAE">
                  <w:pPr>
                    <w:ind w:firstLine="0"/>
                    <w:textAlignment w:val="center"/>
                  </w:pPr>
                  <w:r w:rsidRPr="00C93A2F">
                    <w:rPr>
                      <w:szCs w:val="24"/>
                    </w:rPr>
                    <w:t>NVŠ programos tikslas</w:t>
                  </w:r>
                  <w:r w:rsidRPr="00C93A2F">
                    <w:rPr>
                      <w:b/>
                      <w:szCs w:val="24"/>
                    </w:rPr>
                    <w:t xml:space="preserve"> </w:t>
                  </w:r>
                  <w:r w:rsidRPr="00C93A2F">
                    <w:rPr>
                      <w:szCs w:val="24"/>
                    </w:rPr>
                    <w:t>(</w:t>
                  </w:r>
                  <w:r w:rsidRPr="00C93A2F">
                    <w:rPr>
                      <w:rFonts w:eastAsia="MS Mincho"/>
                      <w:iCs/>
                      <w:szCs w:val="24"/>
                      <w:lang w:eastAsia="ja-JP"/>
                    </w:rPr>
                    <w:t>formuluojamas aiškiu teiginiu</w:t>
                  </w:r>
                  <w:r w:rsidRPr="00C93A2F">
                    <w:rPr>
                      <w:rFonts w:eastAsia="MS Mincho"/>
                      <w:szCs w:val="24"/>
                      <w:lang w:eastAsia="ja-JP"/>
                    </w:rPr>
                    <w:t>,</w:t>
                  </w:r>
                  <w:r w:rsidRPr="00C93A2F">
                    <w:rPr>
                      <w:rFonts w:eastAsia="MS Mincho"/>
                      <w:iCs/>
                      <w:szCs w:val="24"/>
                      <w:lang w:eastAsia="ja-JP"/>
                    </w:rPr>
                    <w:t xml:space="preserve"> apibūdinančiu programos visumą ir </w:t>
                  </w:r>
                  <w:r w:rsidRPr="00C93A2F">
                    <w:rPr>
                      <w:rFonts w:eastAsia="MS Mincho"/>
                      <w:szCs w:val="24"/>
                      <w:lang w:eastAsia="ja-JP"/>
                    </w:rPr>
                    <w:t xml:space="preserve"> pagrindinę ugdomą kompetenciją)</w:t>
                  </w:r>
                </w:p>
              </w:tc>
            </w:tr>
            <w:tr w:rsidR="00F313F3" w:rsidRPr="00C93A2F" w:rsidTr="000A7226">
              <w:trPr>
                <w:trHeight w:val="397"/>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textAlignment w:val="center"/>
                    <w:rPr>
                      <w:b/>
                      <w:szCs w:val="24"/>
                    </w:rPr>
                  </w:pP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Pr="00C93A2F" w:rsidRDefault="00F313F3" w:rsidP="003F7CAE">
                  <w:pPr>
                    <w:textAlignment w:val="center"/>
                    <w:rPr>
                      <w:szCs w:val="24"/>
                      <w:lang w:eastAsia="lt-LT"/>
                    </w:rPr>
                  </w:pPr>
                </w:p>
                <w:p w:rsidR="00F313F3" w:rsidRPr="00C93A2F" w:rsidRDefault="00F313F3" w:rsidP="003F7CAE">
                  <w:pPr>
                    <w:textAlignment w:val="center"/>
                    <w:rPr>
                      <w:szCs w:val="24"/>
                      <w:lang w:eastAsia="lt-LT"/>
                    </w:rPr>
                  </w:pPr>
                </w:p>
              </w:tc>
            </w:tr>
            <w:tr w:rsidR="00F313F3" w:rsidRPr="00C93A2F" w:rsidTr="000A7226">
              <w:trPr>
                <w:trHeight w:val="718"/>
              </w:trPr>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ind w:firstLine="0"/>
                    <w:textAlignment w:val="center"/>
                    <w:rPr>
                      <w:szCs w:val="24"/>
                    </w:rPr>
                  </w:pPr>
                  <w:r w:rsidRPr="00C93A2F">
                    <w:rPr>
                      <w:szCs w:val="24"/>
                    </w:rPr>
                    <w:t xml:space="preserve">13. </w:t>
                  </w: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Pr="00C93A2F" w:rsidRDefault="00F313F3" w:rsidP="003F7CAE">
                  <w:pPr>
                    <w:ind w:firstLine="0"/>
                    <w:textAlignment w:val="center"/>
                  </w:pPr>
                  <w:r w:rsidRPr="00C93A2F">
                    <w:rPr>
                      <w:szCs w:val="24"/>
                    </w:rPr>
                    <w:t>NVŠ programos uždaviniai</w:t>
                  </w:r>
                  <w:r w:rsidRPr="00C93A2F">
                    <w:rPr>
                      <w:b/>
                      <w:szCs w:val="24"/>
                    </w:rPr>
                    <w:t xml:space="preserve"> </w:t>
                  </w:r>
                  <w:r w:rsidRPr="00C93A2F">
                    <w:rPr>
                      <w:szCs w:val="24"/>
                    </w:rPr>
                    <w:t>(formuluojami ne daugiau kaip 3 konkretūs uždaviniai, nurodantys trumpalaikį tikslo įgyvendinimo rezultatą. Uždaviniai išdėstomi taip, kad nuosekliai atspindėtų programos realizavimo galimybes)</w:t>
                  </w:r>
                </w:p>
              </w:tc>
            </w:tr>
            <w:tr w:rsidR="00F313F3" w:rsidRPr="00C93A2F" w:rsidTr="000A7226">
              <w:trPr>
                <w:trHeight w:val="686"/>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textAlignment w:val="center"/>
                    <w:rPr>
                      <w:b/>
                      <w:szCs w:val="24"/>
                    </w:rPr>
                  </w:pP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Pr="00C93A2F" w:rsidRDefault="00F313F3" w:rsidP="003F7CAE">
                  <w:pPr>
                    <w:textAlignment w:val="center"/>
                    <w:rPr>
                      <w:szCs w:val="24"/>
                    </w:rPr>
                  </w:pPr>
                </w:p>
              </w:tc>
            </w:tr>
            <w:tr w:rsidR="00F313F3" w:rsidRPr="00C93A2F" w:rsidTr="000A7226">
              <w:trPr>
                <w:trHeight w:val="858"/>
              </w:trPr>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ind w:firstLine="0"/>
                    <w:textAlignment w:val="center"/>
                  </w:pPr>
                  <w:r w:rsidRPr="00C93A2F">
                    <w:rPr>
                      <w:szCs w:val="24"/>
                    </w:rPr>
                    <w:t xml:space="preserve">14. </w:t>
                  </w: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Pr="00C93A2F" w:rsidRDefault="00F313F3" w:rsidP="003F7CAE">
                  <w:pPr>
                    <w:ind w:firstLine="0"/>
                  </w:pPr>
                  <w:r w:rsidRPr="00C93A2F">
                    <w:rPr>
                      <w:szCs w:val="24"/>
                      <w:lang w:eastAsia="lt-LT"/>
                    </w:rPr>
                    <w:t>Pažymėkite, kurie programos uždaviniai atitinka šiuos</w:t>
                  </w:r>
                  <w:r w:rsidRPr="00C93A2F">
                    <w:rPr>
                      <w:b/>
                      <w:szCs w:val="24"/>
                      <w:lang w:eastAsia="lt-LT"/>
                    </w:rPr>
                    <w:t xml:space="preserve"> </w:t>
                  </w:r>
                  <w:r w:rsidRPr="00C93A2F">
                    <w:rPr>
                      <w:rFonts w:eastAsia="MS Mincho"/>
                      <w:szCs w:val="24"/>
                      <w:lang w:eastAsia="ja-JP"/>
                    </w:rPr>
                    <w:t xml:space="preserve">Neformaliojo vaikų švietimo koncepcijoje, patvirtintoje Lietuvos Respublikos švietimo ir mokslo ministro 2005 m. gruodžio 30 d. įsakymu Nr. ISAK-2695 „Dėl Neformaliojo vaikų švietimo koncepcijos patvirtinimo“, apibrėžtus </w:t>
                  </w:r>
                  <w:r w:rsidRPr="00C93A2F">
                    <w:rPr>
                      <w:szCs w:val="24"/>
                      <w:lang w:eastAsia="lt-LT"/>
                    </w:rPr>
                    <w:t>NVŠ uždavinius:</w:t>
                  </w:r>
                  <w:r w:rsidRPr="00C93A2F">
                    <w:rPr>
                      <w:szCs w:val="24"/>
                      <w:lang w:eastAsia="ja-JP"/>
                    </w:rPr>
                    <w:t xml:space="preserve"> </w:t>
                  </w:r>
                </w:p>
                <w:p w:rsidR="00F313F3" w:rsidRPr="00C93A2F" w:rsidRDefault="00F313F3" w:rsidP="003F7CAE">
                  <w:pPr>
                    <w:ind w:firstLine="0"/>
                  </w:pPr>
                  <w:r w:rsidRPr="00C93A2F">
                    <w:rPr>
                      <w:rFonts w:ascii="MS Mincho" w:eastAsia="MS Mincho" w:hAnsi="MS Mincho" w:cs="MS Mincho"/>
                      <w:szCs w:val="24"/>
                      <w:lang w:val="en-US" w:eastAsia="ja-JP"/>
                    </w:rPr>
                    <w:t xml:space="preserve">☐ </w:t>
                  </w:r>
                  <w:r w:rsidRPr="00C93A2F">
                    <w:rPr>
                      <w:rFonts w:eastAsia="MS Mincho"/>
                      <w:szCs w:val="24"/>
                      <w:lang w:eastAsia="ja-JP"/>
                    </w:rPr>
                    <w:t>ugdyti ir plėtoti vaikų kompetencijas per saviraiškos poreikio tenkinimą;</w:t>
                  </w:r>
                </w:p>
                <w:p w:rsidR="00F313F3" w:rsidRPr="00C93A2F" w:rsidRDefault="00F313F3" w:rsidP="003F7CAE">
                  <w:pPr>
                    <w:ind w:firstLine="0"/>
                  </w:pPr>
                  <w:r w:rsidRPr="00C93A2F">
                    <w:rPr>
                      <w:rFonts w:ascii="MS Mincho" w:eastAsia="MS Mincho" w:hAnsi="MS Mincho" w:cs="MS Mincho"/>
                      <w:szCs w:val="24"/>
                      <w:lang w:eastAsia="ja-JP"/>
                    </w:rPr>
                    <w:t>☐</w:t>
                  </w:r>
                  <w:r w:rsidR="00A0063C" w:rsidRPr="00C93A2F">
                    <w:rPr>
                      <w:rFonts w:ascii="MS Mincho" w:eastAsia="MS Mincho" w:hAnsi="MS Mincho" w:cs="MS Mincho"/>
                      <w:szCs w:val="24"/>
                      <w:lang w:eastAsia="ja-JP"/>
                    </w:rPr>
                    <w:t xml:space="preserve"> </w:t>
                  </w:r>
                  <w:r w:rsidRPr="00C93A2F">
                    <w:rPr>
                      <w:rFonts w:eastAsia="MS Mincho"/>
                      <w:szCs w:val="24"/>
                      <w:lang w:eastAsia="ja-JP"/>
                    </w:rPr>
                    <w:t>ugdyti pagarbą žmogaus teisėms, orumą, pilietiškumą, tautiškumą, demokratišką požiūrį į pasaulėžiūrų, įsitikinimų ir gyvenimo būdo įvairovę;</w:t>
                  </w:r>
                </w:p>
                <w:p w:rsidR="00F313F3" w:rsidRPr="00C93A2F" w:rsidRDefault="00F313F3" w:rsidP="003F7CAE">
                  <w:pPr>
                    <w:ind w:firstLine="0"/>
                  </w:pPr>
                  <w:r w:rsidRPr="00C93A2F">
                    <w:rPr>
                      <w:rFonts w:ascii="MS Mincho" w:eastAsia="MS Mincho" w:hAnsi="MS Mincho" w:cs="MS Mincho"/>
                      <w:szCs w:val="24"/>
                      <w:lang w:eastAsia="ja-JP"/>
                    </w:rPr>
                    <w:t>☐</w:t>
                  </w:r>
                  <w:r w:rsidR="00A0063C" w:rsidRPr="00C93A2F">
                    <w:rPr>
                      <w:rFonts w:ascii="MS Mincho" w:eastAsia="MS Mincho" w:hAnsi="MS Mincho" w:cs="MS Mincho"/>
                      <w:szCs w:val="24"/>
                      <w:lang w:eastAsia="ja-JP"/>
                    </w:rPr>
                    <w:t xml:space="preserve"> </w:t>
                  </w:r>
                  <w:r w:rsidRPr="00C93A2F">
                    <w:rPr>
                      <w:rFonts w:eastAsia="MS Mincho"/>
                      <w:szCs w:val="24"/>
                      <w:lang w:eastAsia="ja-JP"/>
                    </w:rPr>
                    <w:t>ugdyti gebėjimą kritiškai mąstyti, rinktis ir orientuotis dinamiškoje visuomenėje;</w:t>
                  </w:r>
                </w:p>
                <w:p w:rsidR="00F313F3" w:rsidRPr="00C93A2F" w:rsidRDefault="00F313F3" w:rsidP="003F7CAE">
                  <w:pPr>
                    <w:ind w:firstLine="0"/>
                  </w:pPr>
                  <w:r w:rsidRPr="00C93A2F">
                    <w:rPr>
                      <w:rFonts w:ascii="MS Mincho" w:eastAsia="MS Mincho" w:hAnsi="MS Mincho" w:cs="MS Mincho"/>
                      <w:szCs w:val="24"/>
                      <w:lang w:eastAsia="ja-JP"/>
                    </w:rPr>
                    <w:t>☐</w:t>
                  </w:r>
                  <w:r w:rsidR="00A0063C" w:rsidRPr="00C93A2F">
                    <w:rPr>
                      <w:rFonts w:ascii="MS Mincho" w:eastAsia="MS Mincho" w:hAnsi="MS Mincho" w:cs="MS Mincho"/>
                      <w:szCs w:val="24"/>
                      <w:lang w:eastAsia="ja-JP"/>
                    </w:rPr>
                    <w:t xml:space="preserve"> </w:t>
                  </w:r>
                  <w:r w:rsidRPr="00C93A2F">
                    <w:rPr>
                      <w:rFonts w:eastAsia="MS Mincho"/>
                      <w:szCs w:val="24"/>
                      <w:lang w:eastAsia="ja-JP"/>
                    </w:rPr>
                    <w:t>spręsti socialinės integracijos problemas: mažiau galimybių turinčių (esančių iš kultūriškai, geografiškai, socialiai ir ekonomiškai nepalankios aplinkos ar turinčių specialiųjų ugdymosi poreikių), ypatingų poreikių (itin gabių ir talentingų) vaikų, iškritusių iš švietimo sistemos, integravimas į visuomeninį gyvenimą, socialinių problemų sprendimas;</w:t>
                  </w:r>
                </w:p>
                <w:p w:rsidR="00F313F3" w:rsidRPr="00C93A2F" w:rsidRDefault="00F313F3" w:rsidP="003F7CAE">
                  <w:pPr>
                    <w:ind w:firstLine="0"/>
                  </w:pPr>
                  <w:r w:rsidRPr="00C93A2F">
                    <w:rPr>
                      <w:rFonts w:ascii="MS Mincho" w:eastAsia="MS Mincho" w:hAnsi="MS Mincho" w:cs="MS Mincho"/>
                      <w:szCs w:val="24"/>
                      <w:lang w:val="en-US" w:eastAsia="ja-JP"/>
                    </w:rPr>
                    <w:t>☐</w:t>
                  </w:r>
                  <w:r w:rsidR="00A0063C" w:rsidRPr="00C93A2F">
                    <w:rPr>
                      <w:rFonts w:ascii="MS Mincho" w:eastAsia="MS Mincho" w:hAnsi="MS Mincho" w:cs="MS Mincho"/>
                      <w:szCs w:val="24"/>
                      <w:lang w:val="en-US" w:eastAsia="ja-JP"/>
                    </w:rPr>
                    <w:t xml:space="preserve"> </w:t>
                  </w:r>
                  <w:r w:rsidRPr="00C93A2F">
                    <w:rPr>
                      <w:rFonts w:eastAsia="MS Mincho"/>
                      <w:szCs w:val="24"/>
                      <w:lang w:eastAsia="ja-JP"/>
                    </w:rPr>
                    <w:t>padėti spręsti integravimosi į darbo rinką problemas;</w:t>
                  </w:r>
                </w:p>
                <w:p w:rsidR="00F313F3" w:rsidRPr="00C93A2F" w:rsidRDefault="00F313F3" w:rsidP="003F7CAE">
                  <w:pPr>
                    <w:ind w:firstLine="0"/>
                  </w:pPr>
                  <w:r w:rsidRPr="00C93A2F">
                    <w:rPr>
                      <w:rFonts w:ascii="MS Mincho" w:eastAsia="MS Mincho" w:hAnsi="MS Mincho" w:cs="MS Mincho"/>
                      <w:szCs w:val="24"/>
                      <w:lang w:eastAsia="ja-JP"/>
                    </w:rPr>
                    <w:t>☐</w:t>
                  </w:r>
                  <w:r w:rsidR="00A0063C" w:rsidRPr="00C93A2F">
                    <w:rPr>
                      <w:rFonts w:ascii="MS Mincho" w:eastAsia="MS Mincho" w:hAnsi="MS Mincho" w:cs="MS Mincho"/>
                      <w:szCs w:val="24"/>
                      <w:lang w:eastAsia="ja-JP"/>
                    </w:rPr>
                    <w:t xml:space="preserve"> </w:t>
                  </w:r>
                  <w:r w:rsidRPr="00C93A2F">
                    <w:rPr>
                      <w:rFonts w:eastAsia="MS Mincho"/>
                      <w:szCs w:val="24"/>
                      <w:lang w:eastAsia="ja-JP"/>
                    </w:rPr>
                    <w:t>tobulinti tam tikros srities žinias, gebėjimus ir įgūdžius, suteikti asmeniui papildomų dalykinių kompetencijų</w:t>
                  </w:r>
                </w:p>
              </w:tc>
            </w:tr>
            <w:tr w:rsidR="00F313F3" w:rsidRPr="00C93A2F" w:rsidTr="000A7226">
              <w:trPr>
                <w:trHeight w:val="375"/>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textAlignment w:val="center"/>
                    <w:rPr>
                      <w:b/>
                      <w:szCs w:val="24"/>
                    </w:rPr>
                  </w:pP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Pr="00C93A2F" w:rsidRDefault="00F313F3" w:rsidP="003F7CAE">
                  <w:pPr>
                    <w:ind w:firstLine="0"/>
                    <w:textAlignment w:val="center"/>
                  </w:pPr>
                  <w:r w:rsidRPr="00C93A2F">
                    <w:rPr>
                      <w:rFonts w:ascii="MS Mincho" w:eastAsia="MS Mincho" w:hAnsi="MS Mincho" w:cs="MS Mincho"/>
                      <w:szCs w:val="24"/>
                    </w:rPr>
                    <w:t>☐</w:t>
                  </w:r>
                  <w:r w:rsidRPr="00C93A2F">
                    <w:rPr>
                      <w:szCs w:val="24"/>
                    </w:rPr>
                    <w:t xml:space="preserve"> </w:t>
                  </w:r>
                  <w:r w:rsidRPr="00C93A2F">
                    <w:rPr>
                      <w:szCs w:val="24"/>
                      <w:lang w:eastAsia="lt-LT"/>
                    </w:rPr>
                    <w:t>TAIP</w:t>
                  </w:r>
                </w:p>
              </w:tc>
            </w:tr>
            <w:tr w:rsidR="00F313F3" w:rsidRPr="00C93A2F" w:rsidTr="000A7226">
              <w:trPr>
                <w:trHeight w:val="419"/>
              </w:trPr>
              <w:tc>
                <w:tcPr>
                  <w:tcW w:w="65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13F3" w:rsidRPr="00C93A2F" w:rsidRDefault="00F313F3" w:rsidP="003F7CAE">
                  <w:pPr>
                    <w:ind w:firstLine="0"/>
                    <w:rPr>
                      <w:rFonts w:eastAsia="MS Mincho"/>
                      <w:bCs/>
                      <w:szCs w:val="24"/>
                      <w:lang w:eastAsia="ja-JP"/>
                    </w:rPr>
                  </w:pPr>
                  <w:r w:rsidRPr="00C93A2F">
                    <w:rPr>
                      <w:rFonts w:eastAsia="MS Mincho"/>
                      <w:bCs/>
                      <w:szCs w:val="24"/>
                      <w:lang w:eastAsia="ja-JP"/>
                    </w:rPr>
                    <w:t xml:space="preserve">15. </w:t>
                  </w: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13F3" w:rsidRPr="00C93A2F" w:rsidRDefault="00F313F3" w:rsidP="003F7CAE">
                  <w:pPr>
                    <w:tabs>
                      <w:tab w:val="left" w:pos="71"/>
                      <w:tab w:val="left" w:pos="354"/>
                    </w:tabs>
                    <w:ind w:firstLine="0"/>
                  </w:pPr>
                  <w:r w:rsidRPr="00C93A2F">
                    <w:rPr>
                      <w:rFonts w:eastAsia="MS Gothic"/>
                      <w:szCs w:val="24"/>
                      <w:lang w:eastAsia="ja-JP"/>
                    </w:rPr>
                    <w:t>Pažymėkite kompetencijas, kurias įgis arba patobulins vaikai, baigę programą:</w:t>
                  </w:r>
                </w:p>
              </w:tc>
            </w:tr>
            <w:tr w:rsidR="00F313F3" w:rsidRPr="00C93A2F" w:rsidTr="000A7226">
              <w:trPr>
                <w:trHeight w:val="419"/>
              </w:trPr>
              <w:tc>
                <w:tcPr>
                  <w:tcW w:w="658"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13F3" w:rsidRPr="00C93A2F" w:rsidRDefault="00F313F3" w:rsidP="003F7CAE">
                  <w:pPr>
                    <w:rPr>
                      <w:rFonts w:eastAsia="MS Mincho"/>
                      <w:b/>
                      <w:bCs/>
                      <w:szCs w:val="24"/>
                      <w:lang w:eastAsia="ja-JP"/>
                    </w:rPr>
                  </w:pPr>
                </w:p>
              </w:tc>
              <w:tc>
                <w:tcPr>
                  <w:tcW w:w="251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13F3" w:rsidRPr="00C93A2F" w:rsidRDefault="00F313F3" w:rsidP="003F7CAE">
                  <w:pPr>
                    <w:ind w:firstLine="0"/>
                    <w:rPr>
                      <w:rFonts w:eastAsia="MS Mincho"/>
                      <w:bCs/>
                      <w:szCs w:val="24"/>
                      <w:lang w:eastAsia="ja-JP"/>
                    </w:rPr>
                  </w:pPr>
                  <w:r w:rsidRPr="00C93A2F">
                    <w:rPr>
                      <w:rFonts w:eastAsia="MS Mincho"/>
                      <w:bCs/>
                      <w:szCs w:val="24"/>
                      <w:lang w:eastAsia="ja-JP"/>
                    </w:rPr>
                    <w:t>Kompetencijų sritis</w:t>
                  </w:r>
                </w:p>
              </w:tc>
              <w:tc>
                <w:tcPr>
                  <w:tcW w:w="6887"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13F3" w:rsidRPr="00C93A2F" w:rsidRDefault="00F313F3" w:rsidP="003F7CAE">
                  <w:pPr>
                    <w:rPr>
                      <w:rFonts w:eastAsia="MS Mincho"/>
                      <w:bCs/>
                      <w:szCs w:val="24"/>
                      <w:lang w:eastAsia="ja-JP"/>
                    </w:rPr>
                  </w:pPr>
                  <w:r w:rsidRPr="00C93A2F">
                    <w:rPr>
                      <w:rFonts w:eastAsia="MS Mincho"/>
                      <w:bCs/>
                      <w:szCs w:val="24"/>
                      <w:lang w:eastAsia="ja-JP"/>
                    </w:rPr>
                    <w:t xml:space="preserve">Kompetencijos </w:t>
                  </w:r>
                </w:p>
              </w:tc>
            </w:tr>
            <w:tr w:rsidR="00F313F3" w:rsidRPr="00C93A2F" w:rsidTr="000A7226">
              <w:trPr>
                <w:trHeight w:val="419"/>
              </w:trPr>
              <w:tc>
                <w:tcPr>
                  <w:tcW w:w="658"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13F3" w:rsidRPr="00C93A2F" w:rsidRDefault="00F313F3" w:rsidP="003F7CAE">
                  <w:pPr>
                    <w:rPr>
                      <w:rFonts w:eastAsia="MS Mincho"/>
                      <w:szCs w:val="24"/>
                      <w:lang w:eastAsia="ja-JP"/>
                    </w:rPr>
                  </w:pPr>
                </w:p>
              </w:tc>
              <w:tc>
                <w:tcPr>
                  <w:tcW w:w="251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13F3" w:rsidRPr="00C93A2F" w:rsidRDefault="00F313F3" w:rsidP="003F7CAE">
                  <w:pPr>
                    <w:ind w:firstLine="0"/>
                    <w:rPr>
                      <w:rFonts w:eastAsia="MS Mincho"/>
                      <w:szCs w:val="24"/>
                      <w:lang w:eastAsia="ja-JP"/>
                    </w:rPr>
                  </w:pPr>
                  <w:r w:rsidRPr="00C93A2F">
                    <w:rPr>
                      <w:rFonts w:eastAsia="MS Mincho"/>
                      <w:szCs w:val="24"/>
                      <w:lang w:eastAsia="ja-JP"/>
                    </w:rPr>
                    <w:t>Asmeninės kompetencijos</w:t>
                  </w:r>
                </w:p>
              </w:tc>
              <w:tc>
                <w:tcPr>
                  <w:tcW w:w="6887"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13F3" w:rsidRPr="00C93A2F" w:rsidRDefault="00F313F3" w:rsidP="003F7CAE">
                  <w:pPr>
                    <w:ind w:firstLine="0"/>
                  </w:pPr>
                  <w:r w:rsidRPr="00C93A2F">
                    <w:rPr>
                      <w:rFonts w:ascii="MS Mincho" w:eastAsia="MS Mincho" w:hAnsi="MS Mincho" w:cs="MS Mincho"/>
                      <w:szCs w:val="24"/>
                      <w:lang w:eastAsia="ja-JP"/>
                    </w:rPr>
                    <w:t>☐</w:t>
                  </w:r>
                  <w:r w:rsidRPr="00C93A2F">
                    <w:rPr>
                      <w:rFonts w:eastAsia="MS Mincho"/>
                      <w:szCs w:val="24"/>
                      <w:lang w:eastAsia="ja-JP"/>
                    </w:rPr>
                    <w:t xml:space="preserve"> Pažinti save ir save gerbti</w:t>
                  </w:r>
                </w:p>
                <w:p w:rsidR="00F313F3" w:rsidRPr="00C93A2F" w:rsidRDefault="00F313F3" w:rsidP="003F7CAE">
                  <w:pPr>
                    <w:ind w:firstLine="0"/>
                  </w:pPr>
                  <w:r w:rsidRPr="00C93A2F">
                    <w:rPr>
                      <w:rFonts w:ascii="MS Mincho" w:eastAsia="MS Mincho" w:hAnsi="MS Mincho" w:cs="MS Mincho"/>
                      <w:szCs w:val="24"/>
                      <w:lang w:eastAsia="ja-JP"/>
                    </w:rPr>
                    <w:t>☐</w:t>
                  </w:r>
                  <w:r w:rsidRPr="00C93A2F">
                    <w:rPr>
                      <w:rFonts w:eastAsia="MS Mincho"/>
                      <w:szCs w:val="24"/>
                      <w:lang w:eastAsia="ja-JP"/>
                    </w:rPr>
                    <w:t xml:space="preserve"> Įvertinti savo jėgas ir priimti iššūkius</w:t>
                  </w:r>
                </w:p>
                <w:p w:rsidR="00F313F3" w:rsidRPr="00C93A2F" w:rsidRDefault="00F313F3" w:rsidP="003F7CAE">
                  <w:pPr>
                    <w:ind w:firstLine="0"/>
                  </w:pPr>
                  <w:r w:rsidRPr="00C93A2F">
                    <w:rPr>
                      <w:rFonts w:ascii="MS Mincho" w:eastAsia="MS Mincho" w:hAnsi="MS Mincho" w:cs="MS Mincho"/>
                      <w:szCs w:val="24"/>
                      <w:lang w:eastAsia="ja-JP"/>
                    </w:rPr>
                    <w:t>☐</w:t>
                  </w:r>
                  <w:r w:rsidRPr="00C93A2F">
                    <w:rPr>
                      <w:rFonts w:eastAsia="MS Mincho"/>
                      <w:szCs w:val="24"/>
                      <w:lang w:eastAsia="ja-JP"/>
                    </w:rPr>
                    <w:t xml:space="preserve"> Kryptingai siekti tikslų</w:t>
                  </w:r>
                </w:p>
                <w:p w:rsidR="00F313F3" w:rsidRPr="00C93A2F" w:rsidRDefault="00F313F3" w:rsidP="003F7CAE">
                  <w:pPr>
                    <w:ind w:firstLine="0"/>
                  </w:pPr>
                  <w:r w:rsidRPr="00C93A2F">
                    <w:rPr>
                      <w:rFonts w:ascii="MS Mincho" w:eastAsia="MS Mincho" w:hAnsi="MS Mincho" w:cs="MS Mincho"/>
                      <w:szCs w:val="24"/>
                      <w:lang w:eastAsia="ja-JP"/>
                    </w:rPr>
                    <w:t>☐</w:t>
                  </w:r>
                  <w:r w:rsidRPr="00C93A2F">
                    <w:rPr>
                      <w:rFonts w:eastAsia="MS Mincho"/>
                      <w:szCs w:val="24"/>
                      <w:lang w:eastAsia="ja-JP"/>
                    </w:rPr>
                    <w:t xml:space="preserve"> Atsispirti neigiamai įtakai, laikytis duoto žodžio</w:t>
                  </w:r>
                </w:p>
                <w:p w:rsidR="00F313F3" w:rsidRPr="00C93A2F" w:rsidRDefault="00F313F3" w:rsidP="003F7CAE">
                  <w:pPr>
                    <w:ind w:firstLine="0"/>
                  </w:pPr>
                  <w:r w:rsidRPr="00C93A2F">
                    <w:rPr>
                      <w:rFonts w:ascii="MS Mincho" w:eastAsia="MS Mincho" w:hAnsi="MS Mincho" w:cs="MS Mincho"/>
                      <w:szCs w:val="24"/>
                      <w:lang w:eastAsia="ja-JP"/>
                    </w:rPr>
                    <w:t>☐</w:t>
                  </w:r>
                  <w:r w:rsidRPr="00C93A2F">
                    <w:rPr>
                      <w:rFonts w:eastAsia="MS Mincho"/>
                      <w:szCs w:val="24"/>
                      <w:lang w:eastAsia="ja-JP"/>
                    </w:rPr>
                    <w:t xml:space="preserve"> Valdyti emocijas ir jausmus</w:t>
                  </w:r>
                </w:p>
                <w:p w:rsidR="00F313F3" w:rsidRPr="00C93A2F" w:rsidRDefault="00F313F3" w:rsidP="003F7CAE">
                  <w:pPr>
                    <w:ind w:firstLine="0"/>
                  </w:pPr>
                  <w:r w:rsidRPr="00C93A2F">
                    <w:rPr>
                      <w:rFonts w:ascii="MS Mincho" w:eastAsia="MS Mincho" w:hAnsi="MS Mincho" w:cs="MS Mincho"/>
                      <w:szCs w:val="24"/>
                      <w:lang w:eastAsia="ja-JP"/>
                    </w:rPr>
                    <w:t>☐</w:t>
                  </w:r>
                  <w:r w:rsidRPr="00C93A2F">
                    <w:rPr>
                      <w:rFonts w:eastAsia="MS Mincho"/>
                      <w:szCs w:val="24"/>
                      <w:lang w:eastAsia="ja-JP"/>
                    </w:rPr>
                    <w:t xml:space="preserve"> Kita </w:t>
                  </w:r>
                  <w:r w:rsidR="002A04D2" w:rsidRPr="00C93A2F">
                    <w:rPr>
                      <w:rFonts w:eastAsia="MS Mincho"/>
                      <w:szCs w:val="24"/>
                      <w:lang w:eastAsia="ja-JP"/>
                    </w:rPr>
                    <w:t>(</w:t>
                  </w:r>
                  <w:r w:rsidRPr="00C93A2F">
                    <w:rPr>
                      <w:rFonts w:eastAsia="MS Mincho"/>
                      <w:i/>
                      <w:iCs/>
                      <w:szCs w:val="24"/>
                      <w:lang w:eastAsia="ja-JP"/>
                    </w:rPr>
                    <w:t>įrašykit</w:t>
                  </w:r>
                  <w:r w:rsidR="002A04D2" w:rsidRPr="00C93A2F">
                    <w:rPr>
                      <w:rFonts w:eastAsia="MS Mincho"/>
                      <w:i/>
                      <w:iCs/>
                      <w:szCs w:val="24"/>
                      <w:lang w:eastAsia="ja-JP"/>
                    </w:rPr>
                    <w:t>e):</w:t>
                  </w:r>
                </w:p>
              </w:tc>
            </w:tr>
            <w:tr w:rsidR="00F313F3" w:rsidRPr="00C93A2F" w:rsidTr="000A7226">
              <w:trPr>
                <w:trHeight w:val="419"/>
              </w:trPr>
              <w:tc>
                <w:tcPr>
                  <w:tcW w:w="658"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13F3" w:rsidRPr="00C93A2F" w:rsidRDefault="00F313F3" w:rsidP="003F7CAE">
                  <w:pPr>
                    <w:rPr>
                      <w:rFonts w:eastAsia="MS Mincho"/>
                      <w:szCs w:val="24"/>
                      <w:lang w:eastAsia="ja-JP"/>
                    </w:rPr>
                  </w:pPr>
                </w:p>
              </w:tc>
              <w:tc>
                <w:tcPr>
                  <w:tcW w:w="251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13F3" w:rsidRPr="00C93A2F" w:rsidRDefault="00F313F3" w:rsidP="003F7CAE">
                  <w:pPr>
                    <w:ind w:firstLine="0"/>
                    <w:rPr>
                      <w:rFonts w:eastAsia="MS Mincho"/>
                      <w:szCs w:val="24"/>
                      <w:lang w:eastAsia="ja-JP"/>
                    </w:rPr>
                  </w:pPr>
                  <w:r w:rsidRPr="00C93A2F">
                    <w:rPr>
                      <w:rFonts w:eastAsia="MS Mincho"/>
                      <w:szCs w:val="24"/>
                      <w:lang w:eastAsia="ja-JP"/>
                    </w:rPr>
                    <w:t>Socialinės kompetencijos</w:t>
                  </w:r>
                </w:p>
              </w:tc>
              <w:tc>
                <w:tcPr>
                  <w:tcW w:w="6887"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13F3" w:rsidRPr="00C93A2F" w:rsidRDefault="00F313F3" w:rsidP="003F7CAE">
                  <w:pPr>
                    <w:ind w:firstLine="0"/>
                  </w:pPr>
                  <w:r w:rsidRPr="00C93A2F">
                    <w:rPr>
                      <w:rFonts w:ascii="MS Mincho" w:eastAsia="MS Mincho" w:hAnsi="MS Mincho" w:cs="MS Mincho"/>
                      <w:szCs w:val="24"/>
                      <w:lang w:eastAsia="ja-JP"/>
                    </w:rPr>
                    <w:t>☐</w:t>
                  </w:r>
                  <w:r w:rsidRPr="00C93A2F">
                    <w:rPr>
                      <w:rFonts w:eastAsia="MS Mincho"/>
                      <w:szCs w:val="24"/>
                      <w:lang w:eastAsia="ja-JP"/>
                    </w:rPr>
                    <w:t xml:space="preserve"> Gerbti kitų jausmus, poreikius ir įsitikinimus</w:t>
                  </w:r>
                </w:p>
                <w:p w:rsidR="00F313F3" w:rsidRPr="00C93A2F" w:rsidRDefault="00F313F3" w:rsidP="003F7CAE">
                  <w:pPr>
                    <w:ind w:firstLine="0"/>
                  </w:pPr>
                  <w:r w:rsidRPr="00C93A2F">
                    <w:rPr>
                      <w:rFonts w:ascii="MS Mincho" w:eastAsia="MS Mincho" w:hAnsi="MS Mincho" w:cs="MS Mincho"/>
                      <w:szCs w:val="24"/>
                      <w:lang w:eastAsia="ja-JP"/>
                    </w:rPr>
                    <w:t>☐</w:t>
                  </w:r>
                  <w:r w:rsidRPr="00C93A2F">
                    <w:rPr>
                      <w:rFonts w:eastAsia="MS Mincho"/>
                      <w:szCs w:val="24"/>
                      <w:lang w:eastAsia="ja-JP"/>
                    </w:rPr>
                    <w:t xml:space="preserve"> Pozityviai bendrauti, būti atsakingam, valdyti konfliktus</w:t>
                  </w:r>
                </w:p>
                <w:p w:rsidR="00F313F3" w:rsidRPr="00C93A2F" w:rsidRDefault="00F313F3" w:rsidP="003F7CAE">
                  <w:pPr>
                    <w:ind w:firstLine="0"/>
                  </w:pPr>
                  <w:r w:rsidRPr="00C93A2F">
                    <w:rPr>
                      <w:rFonts w:ascii="MS Mincho" w:eastAsia="MS Mincho" w:hAnsi="MS Mincho" w:cs="MS Mincho"/>
                      <w:szCs w:val="24"/>
                      <w:lang w:eastAsia="ja-JP"/>
                    </w:rPr>
                    <w:t>☐</w:t>
                  </w:r>
                  <w:r w:rsidRPr="00C93A2F">
                    <w:rPr>
                      <w:rFonts w:eastAsia="MS Mincho"/>
                      <w:szCs w:val="24"/>
                      <w:lang w:eastAsia="ja-JP"/>
                    </w:rPr>
                    <w:t xml:space="preserve"> Padėti kitiems ir priimti pagalbą</w:t>
                  </w:r>
                </w:p>
                <w:p w:rsidR="00F313F3" w:rsidRPr="00C93A2F" w:rsidRDefault="00F313F3" w:rsidP="003F7CAE">
                  <w:pPr>
                    <w:ind w:firstLine="0"/>
                  </w:pPr>
                  <w:r w:rsidRPr="00C93A2F">
                    <w:rPr>
                      <w:rFonts w:ascii="MS Mincho" w:eastAsia="MS Mincho" w:hAnsi="MS Mincho" w:cs="MS Mincho"/>
                      <w:szCs w:val="24"/>
                      <w:lang w:eastAsia="ja-JP"/>
                    </w:rPr>
                    <w:t>☐</w:t>
                  </w:r>
                  <w:r w:rsidRPr="00C93A2F">
                    <w:rPr>
                      <w:rFonts w:eastAsia="MS Mincho"/>
                      <w:szCs w:val="24"/>
                      <w:lang w:eastAsia="ja-JP"/>
                    </w:rPr>
                    <w:t xml:space="preserve"> Dalyvauti bendruomenės ir visuomenės gyvenime</w:t>
                  </w:r>
                </w:p>
                <w:p w:rsidR="00F313F3" w:rsidRPr="00C93A2F" w:rsidRDefault="00F313F3" w:rsidP="003F7CAE">
                  <w:pPr>
                    <w:ind w:firstLine="0"/>
                  </w:pPr>
                  <w:r w:rsidRPr="00C93A2F">
                    <w:rPr>
                      <w:rFonts w:ascii="MS Mincho" w:eastAsia="MS Mincho" w:hAnsi="MS Mincho" w:cs="MS Mincho"/>
                      <w:szCs w:val="24"/>
                      <w:lang w:eastAsia="ja-JP"/>
                    </w:rPr>
                    <w:t>☐</w:t>
                  </w:r>
                  <w:r w:rsidRPr="00C93A2F">
                    <w:rPr>
                      <w:rFonts w:eastAsia="MS Mincho"/>
                      <w:szCs w:val="24"/>
                      <w:lang w:eastAsia="ja-JP"/>
                    </w:rPr>
                    <w:t xml:space="preserve"> Kita </w:t>
                  </w:r>
                  <w:r w:rsidR="002748A8" w:rsidRPr="00C93A2F">
                    <w:rPr>
                      <w:rFonts w:eastAsia="MS Mincho"/>
                      <w:szCs w:val="24"/>
                      <w:lang w:eastAsia="ja-JP"/>
                    </w:rPr>
                    <w:t>(</w:t>
                  </w:r>
                  <w:r w:rsidR="002748A8" w:rsidRPr="00C93A2F">
                    <w:rPr>
                      <w:rFonts w:eastAsia="MS Mincho"/>
                      <w:i/>
                      <w:iCs/>
                      <w:szCs w:val="24"/>
                      <w:lang w:eastAsia="ja-JP"/>
                    </w:rPr>
                    <w:t>įrašykite):</w:t>
                  </w:r>
                </w:p>
              </w:tc>
            </w:tr>
            <w:tr w:rsidR="00F313F3" w:rsidRPr="00C93A2F" w:rsidTr="000A7226">
              <w:trPr>
                <w:trHeight w:val="419"/>
              </w:trPr>
              <w:tc>
                <w:tcPr>
                  <w:tcW w:w="658"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13F3" w:rsidRPr="00C93A2F" w:rsidRDefault="00F313F3" w:rsidP="003F7CAE">
                  <w:pPr>
                    <w:rPr>
                      <w:rFonts w:eastAsia="MS Mincho"/>
                      <w:szCs w:val="24"/>
                      <w:lang w:eastAsia="ja-JP"/>
                    </w:rPr>
                  </w:pPr>
                </w:p>
              </w:tc>
              <w:tc>
                <w:tcPr>
                  <w:tcW w:w="251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13F3" w:rsidRPr="00C93A2F" w:rsidRDefault="00F313F3" w:rsidP="003F7CAE">
                  <w:pPr>
                    <w:ind w:firstLine="0"/>
                    <w:rPr>
                      <w:rFonts w:eastAsia="MS Mincho"/>
                      <w:szCs w:val="24"/>
                      <w:lang w:eastAsia="ja-JP"/>
                    </w:rPr>
                  </w:pPr>
                  <w:r w:rsidRPr="00C93A2F">
                    <w:rPr>
                      <w:rFonts w:eastAsia="MS Mincho"/>
                      <w:szCs w:val="24"/>
                      <w:lang w:eastAsia="ja-JP"/>
                    </w:rPr>
                    <w:t>Iniciatyvumo ir kūrybingumo kompetencijos</w:t>
                  </w:r>
                </w:p>
              </w:tc>
              <w:tc>
                <w:tcPr>
                  <w:tcW w:w="6887"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13F3" w:rsidRPr="00C93A2F" w:rsidRDefault="00F313F3" w:rsidP="003F7CAE">
                  <w:pPr>
                    <w:ind w:firstLine="0"/>
                  </w:pPr>
                  <w:r w:rsidRPr="00C93A2F">
                    <w:rPr>
                      <w:rFonts w:ascii="MS Mincho" w:eastAsia="MS Mincho" w:hAnsi="MS Mincho" w:cs="MS Mincho"/>
                      <w:szCs w:val="24"/>
                      <w:lang w:eastAsia="ja-JP"/>
                    </w:rPr>
                    <w:t>☐</w:t>
                  </w:r>
                  <w:r w:rsidRPr="00C93A2F">
                    <w:rPr>
                      <w:rFonts w:eastAsia="MS Mincho"/>
                      <w:szCs w:val="24"/>
                      <w:lang w:eastAsia="ja-JP"/>
                    </w:rPr>
                    <w:t xml:space="preserve"> Mąstyti kūrybingai, drąsiai kelti idėjas</w:t>
                  </w:r>
                </w:p>
                <w:p w:rsidR="00F313F3" w:rsidRPr="00C93A2F" w:rsidRDefault="00F313F3" w:rsidP="003F7CAE">
                  <w:pPr>
                    <w:ind w:firstLine="0"/>
                  </w:pPr>
                  <w:r w:rsidRPr="00C93A2F">
                    <w:rPr>
                      <w:rFonts w:ascii="MS Mincho" w:eastAsia="MS Mincho" w:hAnsi="MS Mincho" w:cs="MS Mincho"/>
                      <w:szCs w:val="24"/>
                      <w:lang w:eastAsia="ja-JP"/>
                    </w:rPr>
                    <w:t>☐</w:t>
                  </w:r>
                  <w:r w:rsidRPr="00C93A2F">
                    <w:rPr>
                      <w:rFonts w:eastAsia="MS Mincho"/>
                      <w:szCs w:val="24"/>
                      <w:lang w:eastAsia="ja-JP"/>
                    </w:rPr>
                    <w:t xml:space="preserve"> Inicijuoti idėjų įgyvendinimą, įtraukti kitus</w:t>
                  </w:r>
                </w:p>
                <w:p w:rsidR="00F313F3" w:rsidRPr="00C93A2F" w:rsidRDefault="00F313F3" w:rsidP="003F7CAE">
                  <w:pPr>
                    <w:ind w:firstLine="0"/>
                  </w:pPr>
                  <w:r w:rsidRPr="00C93A2F">
                    <w:rPr>
                      <w:rFonts w:ascii="MS Mincho" w:eastAsia="MS Mincho" w:hAnsi="MS Mincho" w:cs="MS Mincho"/>
                      <w:szCs w:val="24"/>
                      <w:lang w:eastAsia="ja-JP"/>
                    </w:rPr>
                    <w:t>☐</w:t>
                  </w:r>
                  <w:r w:rsidRPr="00C93A2F">
                    <w:rPr>
                      <w:rFonts w:eastAsia="MS Mincho"/>
                      <w:szCs w:val="24"/>
                      <w:lang w:eastAsia="ja-JP"/>
                    </w:rPr>
                    <w:t xml:space="preserve"> Aktyviai ir kūrybingai veikti</w:t>
                  </w:r>
                </w:p>
                <w:p w:rsidR="00F313F3" w:rsidRPr="00C93A2F" w:rsidRDefault="00F313F3" w:rsidP="003F7CAE">
                  <w:pPr>
                    <w:ind w:firstLine="0"/>
                  </w:pPr>
                  <w:r w:rsidRPr="00C93A2F">
                    <w:rPr>
                      <w:rFonts w:ascii="MS Mincho" w:eastAsia="MS Mincho" w:hAnsi="MS Mincho" w:cs="MS Mincho"/>
                      <w:szCs w:val="24"/>
                      <w:lang w:eastAsia="ja-JP"/>
                    </w:rPr>
                    <w:t>☐</w:t>
                  </w:r>
                  <w:r w:rsidRPr="00C93A2F">
                    <w:rPr>
                      <w:rFonts w:eastAsia="MS Mincho"/>
                      <w:szCs w:val="24"/>
                      <w:lang w:eastAsia="ja-JP"/>
                    </w:rPr>
                    <w:t xml:space="preserve"> Pagrįstai rizikuoti, mokytis iš nesėkmių</w:t>
                  </w:r>
                </w:p>
                <w:p w:rsidR="00F313F3" w:rsidRPr="00C93A2F" w:rsidRDefault="00F313F3" w:rsidP="003F7CAE">
                  <w:pPr>
                    <w:ind w:firstLine="0"/>
                  </w:pPr>
                  <w:r w:rsidRPr="00C93A2F">
                    <w:rPr>
                      <w:rFonts w:ascii="MS Mincho" w:eastAsia="MS Mincho" w:hAnsi="MS Mincho" w:cs="MS Mincho"/>
                      <w:szCs w:val="24"/>
                      <w:lang w:eastAsia="ja-JP"/>
                    </w:rPr>
                    <w:t>☐</w:t>
                  </w:r>
                  <w:r w:rsidRPr="00C93A2F">
                    <w:rPr>
                      <w:rFonts w:eastAsia="MS Mincho"/>
                      <w:szCs w:val="24"/>
                      <w:lang w:eastAsia="ja-JP"/>
                    </w:rPr>
                    <w:t xml:space="preserve"> Kita </w:t>
                  </w:r>
                  <w:r w:rsidR="002748A8" w:rsidRPr="00C93A2F">
                    <w:rPr>
                      <w:rFonts w:eastAsia="MS Mincho"/>
                      <w:szCs w:val="24"/>
                      <w:lang w:eastAsia="ja-JP"/>
                    </w:rPr>
                    <w:t>(</w:t>
                  </w:r>
                  <w:r w:rsidR="002748A8" w:rsidRPr="00C93A2F">
                    <w:rPr>
                      <w:rFonts w:eastAsia="MS Mincho"/>
                      <w:i/>
                      <w:iCs/>
                      <w:szCs w:val="24"/>
                      <w:lang w:eastAsia="ja-JP"/>
                    </w:rPr>
                    <w:t>įrašykite):</w:t>
                  </w:r>
                </w:p>
              </w:tc>
            </w:tr>
            <w:tr w:rsidR="00F313F3" w:rsidRPr="00C93A2F" w:rsidTr="000A7226">
              <w:trPr>
                <w:trHeight w:val="419"/>
              </w:trPr>
              <w:tc>
                <w:tcPr>
                  <w:tcW w:w="658"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13F3" w:rsidRPr="00C93A2F" w:rsidRDefault="00F313F3" w:rsidP="003F7CAE">
                  <w:pPr>
                    <w:rPr>
                      <w:rFonts w:eastAsia="MS Mincho"/>
                      <w:szCs w:val="24"/>
                      <w:lang w:eastAsia="ja-JP"/>
                    </w:rPr>
                  </w:pPr>
                </w:p>
              </w:tc>
              <w:tc>
                <w:tcPr>
                  <w:tcW w:w="25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ind w:firstLine="0"/>
                    <w:rPr>
                      <w:rFonts w:eastAsia="MS Mincho"/>
                      <w:szCs w:val="24"/>
                      <w:lang w:eastAsia="ja-JP"/>
                    </w:rPr>
                  </w:pPr>
                  <w:r w:rsidRPr="00C93A2F">
                    <w:rPr>
                      <w:rFonts w:eastAsia="MS Mincho"/>
                      <w:szCs w:val="24"/>
                      <w:lang w:eastAsia="ja-JP"/>
                    </w:rPr>
                    <w:t>Komunikavimo kompetencijos</w:t>
                  </w:r>
                </w:p>
              </w:tc>
              <w:tc>
                <w:tcPr>
                  <w:tcW w:w="68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ind w:firstLine="0"/>
                  </w:pPr>
                  <w:r w:rsidRPr="00C93A2F">
                    <w:rPr>
                      <w:rFonts w:ascii="MS Mincho" w:eastAsia="MS Mincho" w:hAnsi="MS Mincho" w:cs="MS Mincho"/>
                      <w:szCs w:val="24"/>
                      <w:lang w:eastAsia="ja-JP"/>
                    </w:rPr>
                    <w:t>☐</w:t>
                  </w:r>
                  <w:r w:rsidRPr="00C93A2F">
                    <w:rPr>
                      <w:rFonts w:eastAsia="MS Mincho"/>
                      <w:szCs w:val="24"/>
                      <w:lang w:eastAsia="ja-JP"/>
                    </w:rPr>
                    <w:t xml:space="preserve"> Išsakyti mintis</w:t>
                  </w:r>
                </w:p>
                <w:p w:rsidR="00F313F3" w:rsidRPr="00C93A2F" w:rsidRDefault="00F313F3" w:rsidP="003F7CAE">
                  <w:pPr>
                    <w:ind w:firstLine="0"/>
                  </w:pPr>
                  <w:r w:rsidRPr="00C93A2F">
                    <w:rPr>
                      <w:rFonts w:ascii="MS Mincho" w:eastAsia="MS Mincho" w:hAnsi="MS Mincho" w:cs="MS Mincho"/>
                      <w:szCs w:val="24"/>
                      <w:lang w:eastAsia="ja-JP"/>
                    </w:rPr>
                    <w:t>☐</w:t>
                  </w:r>
                  <w:r w:rsidRPr="00C93A2F">
                    <w:rPr>
                      <w:rFonts w:eastAsia="MS Mincho"/>
                      <w:szCs w:val="24"/>
                      <w:lang w:eastAsia="ja-JP"/>
                    </w:rPr>
                    <w:t xml:space="preserve"> Išklausyti</w:t>
                  </w:r>
                </w:p>
                <w:p w:rsidR="00F313F3" w:rsidRPr="00C93A2F" w:rsidRDefault="00F313F3" w:rsidP="003F7CAE">
                  <w:pPr>
                    <w:ind w:firstLine="0"/>
                  </w:pPr>
                  <w:r w:rsidRPr="00C93A2F">
                    <w:rPr>
                      <w:rFonts w:ascii="MS Mincho" w:eastAsia="MS Mincho" w:hAnsi="MS Mincho" w:cs="MS Mincho"/>
                      <w:szCs w:val="24"/>
                      <w:lang w:eastAsia="ja-JP"/>
                    </w:rPr>
                    <w:t>☐</w:t>
                  </w:r>
                  <w:r w:rsidRPr="00C93A2F">
                    <w:rPr>
                      <w:rFonts w:eastAsia="MS Mincho"/>
                      <w:szCs w:val="24"/>
                      <w:lang w:eastAsia="ja-JP"/>
                    </w:rPr>
                    <w:t xml:space="preserve"> Tinkamai naudoti ir suprasti kūno kalbą</w:t>
                  </w:r>
                </w:p>
                <w:p w:rsidR="00F313F3" w:rsidRPr="00C93A2F" w:rsidRDefault="00F313F3" w:rsidP="003F7CAE">
                  <w:pPr>
                    <w:ind w:firstLine="0"/>
                  </w:pPr>
                  <w:r w:rsidRPr="00C93A2F">
                    <w:rPr>
                      <w:rFonts w:ascii="MS Mincho" w:eastAsia="MS Mincho" w:hAnsi="MS Mincho" w:cs="MS Mincho"/>
                      <w:szCs w:val="24"/>
                      <w:lang w:eastAsia="ja-JP"/>
                    </w:rPr>
                    <w:t>☐</w:t>
                  </w:r>
                  <w:r w:rsidRPr="00C93A2F">
                    <w:rPr>
                      <w:rFonts w:eastAsia="MS Mincho"/>
                      <w:szCs w:val="24"/>
                      <w:lang w:eastAsia="ja-JP"/>
                    </w:rPr>
                    <w:t xml:space="preserve"> Parinkti tinkamą kalbos stilių</w:t>
                  </w:r>
                </w:p>
                <w:p w:rsidR="00F313F3" w:rsidRPr="00C93A2F" w:rsidRDefault="00F313F3" w:rsidP="003F7CAE">
                  <w:pPr>
                    <w:ind w:firstLine="0"/>
                  </w:pPr>
                  <w:r w:rsidRPr="00C93A2F">
                    <w:rPr>
                      <w:rFonts w:ascii="MS Mincho" w:eastAsia="MS Mincho" w:hAnsi="MS Mincho" w:cs="MS Mincho"/>
                      <w:szCs w:val="24"/>
                      <w:lang w:eastAsia="ja-JP"/>
                    </w:rPr>
                    <w:t>☐</w:t>
                  </w:r>
                  <w:r w:rsidRPr="00C93A2F">
                    <w:rPr>
                      <w:rFonts w:eastAsia="MS Mincho"/>
                      <w:szCs w:val="24"/>
                      <w:lang w:eastAsia="ja-JP"/>
                    </w:rPr>
                    <w:t xml:space="preserve"> Kita </w:t>
                  </w:r>
                  <w:r w:rsidR="002748A8" w:rsidRPr="00C93A2F">
                    <w:rPr>
                      <w:rFonts w:eastAsia="MS Mincho"/>
                      <w:szCs w:val="24"/>
                      <w:lang w:eastAsia="ja-JP"/>
                    </w:rPr>
                    <w:t>(</w:t>
                  </w:r>
                  <w:r w:rsidR="002748A8" w:rsidRPr="00C93A2F">
                    <w:rPr>
                      <w:rFonts w:eastAsia="MS Mincho"/>
                      <w:i/>
                      <w:iCs/>
                      <w:szCs w:val="24"/>
                      <w:lang w:eastAsia="ja-JP"/>
                    </w:rPr>
                    <w:t>įrašykite):</w:t>
                  </w:r>
                </w:p>
              </w:tc>
            </w:tr>
            <w:tr w:rsidR="00F313F3" w:rsidRPr="00C93A2F" w:rsidTr="000A7226">
              <w:trPr>
                <w:trHeight w:val="419"/>
              </w:trPr>
              <w:tc>
                <w:tcPr>
                  <w:tcW w:w="658"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13F3" w:rsidRPr="00C93A2F" w:rsidRDefault="00F313F3" w:rsidP="003F7CAE">
                  <w:pPr>
                    <w:rPr>
                      <w:rFonts w:eastAsia="MS Mincho"/>
                      <w:szCs w:val="24"/>
                      <w:lang w:eastAsia="ja-JP"/>
                    </w:rPr>
                  </w:pPr>
                </w:p>
              </w:tc>
              <w:tc>
                <w:tcPr>
                  <w:tcW w:w="25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ind w:firstLine="0"/>
                    <w:rPr>
                      <w:rFonts w:eastAsia="MS Mincho"/>
                      <w:szCs w:val="24"/>
                      <w:lang w:eastAsia="ja-JP"/>
                    </w:rPr>
                  </w:pPr>
                  <w:r w:rsidRPr="00C93A2F">
                    <w:rPr>
                      <w:rFonts w:eastAsia="MS Mincho"/>
                      <w:szCs w:val="24"/>
                      <w:lang w:eastAsia="ja-JP"/>
                    </w:rPr>
                    <w:t>Pažinimo kompetencijos</w:t>
                  </w:r>
                </w:p>
              </w:tc>
              <w:tc>
                <w:tcPr>
                  <w:tcW w:w="68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ind w:firstLine="0"/>
                  </w:pPr>
                  <w:r w:rsidRPr="00C93A2F">
                    <w:rPr>
                      <w:rFonts w:ascii="MS Mincho" w:eastAsia="MS Mincho" w:hAnsi="MS Mincho" w:cs="MS Mincho"/>
                      <w:szCs w:val="24"/>
                      <w:lang w:eastAsia="ja-JP"/>
                    </w:rPr>
                    <w:t>☐</w:t>
                  </w:r>
                  <w:r w:rsidRPr="00C93A2F">
                    <w:rPr>
                      <w:rFonts w:eastAsia="MS Mincho"/>
                      <w:szCs w:val="24"/>
                      <w:lang w:eastAsia="ja-JP"/>
                    </w:rPr>
                    <w:t xml:space="preserve"> Klausti ir ieškoti atsakymų</w:t>
                  </w:r>
                </w:p>
                <w:p w:rsidR="00F313F3" w:rsidRPr="00C93A2F" w:rsidRDefault="00F313F3" w:rsidP="003F7CAE">
                  <w:pPr>
                    <w:ind w:firstLine="0"/>
                  </w:pPr>
                  <w:r w:rsidRPr="00C93A2F">
                    <w:rPr>
                      <w:rFonts w:ascii="MS Mincho" w:eastAsia="MS Mincho" w:hAnsi="MS Mincho" w:cs="MS Mincho"/>
                      <w:szCs w:val="24"/>
                      <w:lang w:eastAsia="ja-JP"/>
                    </w:rPr>
                    <w:t>☐</w:t>
                  </w:r>
                  <w:r w:rsidRPr="00C93A2F">
                    <w:rPr>
                      <w:rFonts w:eastAsia="MS Mincho"/>
                      <w:szCs w:val="24"/>
                      <w:lang w:eastAsia="ja-JP"/>
                    </w:rPr>
                    <w:t xml:space="preserve"> Daryti išvadas</w:t>
                  </w:r>
                </w:p>
                <w:p w:rsidR="00F313F3" w:rsidRPr="00C93A2F" w:rsidRDefault="00F313F3" w:rsidP="003F7CAE">
                  <w:pPr>
                    <w:ind w:firstLine="0"/>
                  </w:pPr>
                  <w:r w:rsidRPr="00C93A2F">
                    <w:rPr>
                      <w:rFonts w:ascii="MS Mincho" w:eastAsia="MS Mincho" w:hAnsi="MS Mincho" w:cs="MS Mincho"/>
                      <w:szCs w:val="24"/>
                      <w:lang w:eastAsia="ja-JP"/>
                    </w:rPr>
                    <w:t>☐</w:t>
                  </w:r>
                  <w:r w:rsidRPr="00C93A2F">
                    <w:rPr>
                      <w:rFonts w:eastAsia="MS Mincho"/>
                      <w:szCs w:val="24"/>
                      <w:lang w:eastAsia="ja-JP"/>
                    </w:rPr>
                    <w:t xml:space="preserve"> Plėsti akiratį</w:t>
                  </w:r>
                </w:p>
                <w:p w:rsidR="00F313F3" w:rsidRPr="00C93A2F" w:rsidRDefault="00F313F3" w:rsidP="003F7CAE">
                  <w:pPr>
                    <w:ind w:firstLine="0"/>
                  </w:pPr>
                  <w:r w:rsidRPr="00C93A2F">
                    <w:rPr>
                      <w:rFonts w:ascii="MS Mincho" w:eastAsia="MS Mincho" w:hAnsi="MS Mincho" w:cs="MS Mincho"/>
                      <w:szCs w:val="24"/>
                      <w:lang w:eastAsia="ja-JP"/>
                    </w:rPr>
                    <w:t>☐</w:t>
                  </w:r>
                  <w:r w:rsidRPr="00C93A2F">
                    <w:rPr>
                      <w:rFonts w:eastAsia="MS Mincho"/>
                      <w:szCs w:val="24"/>
                      <w:lang w:eastAsia="ja-JP"/>
                    </w:rPr>
                    <w:t xml:space="preserve"> Stebėti, vertinti</w:t>
                  </w:r>
                </w:p>
                <w:p w:rsidR="00F313F3" w:rsidRPr="00C93A2F" w:rsidRDefault="00F313F3" w:rsidP="003F7CAE">
                  <w:pPr>
                    <w:ind w:firstLine="0"/>
                  </w:pPr>
                  <w:r w:rsidRPr="00C93A2F">
                    <w:rPr>
                      <w:rFonts w:ascii="MS Mincho" w:eastAsia="MS Mincho" w:hAnsi="MS Mincho" w:cs="MS Mincho"/>
                      <w:szCs w:val="24"/>
                      <w:lang w:eastAsia="ja-JP"/>
                    </w:rPr>
                    <w:t>☐</w:t>
                  </w:r>
                  <w:r w:rsidRPr="00C93A2F">
                    <w:rPr>
                      <w:rFonts w:eastAsia="MS Mincho"/>
                      <w:szCs w:val="24"/>
                      <w:lang w:eastAsia="ja-JP"/>
                    </w:rPr>
                    <w:t xml:space="preserve"> Būti atkakliam ir turėti teigiamą požiūrį į mokymąsi</w:t>
                  </w:r>
                </w:p>
                <w:p w:rsidR="00F313F3" w:rsidRPr="00C93A2F" w:rsidRDefault="00F313F3" w:rsidP="003F7CAE">
                  <w:pPr>
                    <w:ind w:firstLine="0"/>
                  </w:pPr>
                  <w:r w:rsidRPr="00C93A2F">
                    <w:rPr>
                      <w:rFonts w:ascii="MS Mincho" w:eastAsia="MS Mincho" w:hAnsi="MS Mincho" w:cs="MS Mincho"/>
                      <w:szCs w:val="24"/>
                      <w:lang w:eastAsia="ja-JP"/>
                    </w:rPr>
                    <w:t>☐</w:t>
                  </w:r>
                  <w:r w:rsidRPr="00C93A2F">
                    <w:rPr>
                      <w:rFonts w:eastAsia="MS Mincho"/>
                      <w:szCs w:val="24"/>
                      <w:lang w:eastAsia="ja-JP"/>
                    </w:rPr>
                    <w:t xml:space="preserve"> Kita </w:t>
                  </w:r>
                  <w:r w:rsidR="002748A8" w:rsidRPr="00C93A2F">
                    <w:rPr>
                      <w:rFonts w:eastAsia="MS Mincho"/>
                      <w:szCs w:val="24"/>
                      <w:lang w:eastAsia="ja-JP"/>
                    </w:rPr>
                    <w:t>(</w:t>
                  </w:r>
                  <w:r w:rsidR="002748A8" w:rsidRPr="00C93A2F">
                    <w:rPr>
                      <w:rFonts w:eastAsia="MS Mincho"/>
                      <w:i/>
                      <w:iCs/>
                      <w:szCs w:val="24"/>
                      <w:lang w:eastAsia="ja-JP"/>
                    </w:rPr>
                    <w:t>įrašykite):</w:t>
                  </w:r>
                </w:p>
              </w:tc>
            </w:tr>
            <w:tr w:rsidR="00F313F3" w:rsidRPr="00C93A2F" w:rsidTr="000A7226">
              <w:trPr>
                <w:trHeight w:val="419"/>
              </w:trPr>
              <w:tc>
                <w:tcPr>
                  <w:tcW w:w="658"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13F3" w:rsidRPr="00C93A2F" w:rsidRDefault="00F313F3" w:rsidP="003F7CAE">
                  <w:pPr>
                    <w:rPr>
                      <w:rFonts w:eastAsia="MS Mincho"/>
                      <w:szCs w:val="24"/>
                      <w:lang w:eastAsia="ja-JP"/>
                    </w:rPr>
                  </w:pPr>
                </w:p>
              </w:tc>
              <w:tc>
                <w:tcPr>
                  <w:tcW w:w="25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ind w:firstLine="0"/>
                    <w:rPr>
                      <w:rFonts w:eastAsia="MS Mincho"/>
                      <w:szCs w:val="24"/>
                      <w:lang w:eastAsia="ja-JP"/>
                    </w:rPr>
                  </w:pPr>
                  <w:r w:rsidRPr="00C93A2F">
                    <w:rPr>
                      <w:rFonts w:eastAsia="MS Mincho"/>
                      <w:szCs w:val="24"/>
                      <w:lang w:eastAsia="ja-JP"/>
                    </w:rPr>
                    <w:t>Mokėjimo mokytis kompetencijos</w:t>
                  </w:r>
                </w:p>
              </w:tc>
              <w:tc>
                <w:tcPr>
                  <w:tcW w:w="68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ind w:firstLine="0"/>
                  </w:pPr>
                  <w:r w:rsidRPr="00C93A2F">
                    <w:rPr>
                      <w:rFonts w:ascii="MS Mincho" w:eastAsia="MS Mincho" w:hAnsi="MS Mincho" w:cs="MS Mincho"/>
                      <w:szCs w:val="24"/>
                      <w:lang w:eastAsia="ja-JP"/>
                    </w:rPr>
                    <w:t>☐</w:t>
                  </w:r>
                  <w:r w:rsidRPr="00C93A2F">
                    <w:rPr>
                      <w:rFonts w:eastAsia="MS Mincho"/>
                      <w:szCs w:val="24"/>
                      <w:lang w:eastAsia="ja-JP"/>
                    </w:rPr>
                    <w:t xml:space="preserve"> Mokytis noriai, pasitikėti savo jėgomis</w:t>
                  </w:r>
                </w:p>
                <w:p w:rsidR="00F313F3" w:rsidRPr="00C93A2F" w:rsidRDefault="00F313F3" w:rsidP="003F7CAE">
                  <w:pPr>
                    <w:ind w:firstLine="0"/>
                  </w:pPr>
                  <w:r w:rsidRPr="00C93A2F">
                    <w:rPr>
                      <w:rFonts w:ascii="MS Mincho" w:eastAsia="MS Mincho" w:hAnsi="MS Mincho" w:cs="MS Mincho"/>
                      <w:szCs w:val="24"/>
                      <w:lang w:eastAsia="ja-JP"/>
                    </w:rPr>
                    <w:t>☐</w:t>
                  </w:r>
                  <w:r w:rsidRPr="00C93A2F">
                    <w:rPr>
                      <w:rFonts w:eastAsia="MS Mincho"/>
                      <w:szCs w:val="24"/>
                      <w:lang w:eastAsia="ja-JP"/>
                    </w:rPr>
                    <w:t xml:space="preserve"> Išsikelti realius mokymosi tikslus</w:t>
                  </w:r>
                </w:p>
                <w:p w:rsidR="00F313F3" w:rsidRPr="00C93A2F" w:rsidRDefault="00F313F3" w:rsidP="003F7CAE">
                  <w:pPr>
                    <w:ind w:firstLine="0"/>
                  </w:pPr>
                  <w:r w:rsidRPr="00C93A2F">
                    <w:rPr>
                      <w:rFonts w:ascii="MS Mincho" w:eastAsia="MS Mincho" w:hAnsi="MS Mincho" w:cs="MS Mincho"/>
                      <w:szCs w:val="24"/>
                      <w:lang w:eastAsia="ja-JP"/>
                    </w:rPr>
                    <w:t>☐</w:t>
                  </w:r>
                  <w:r w:rsidRPr="00C93A2F">
                    <w:rPr>
                      <w:rFonts w:eastAsia="MS Mincho"/>
                      <w:szCs w:val="24"/>
                      <w:lang w:eastAsia="ja-JP"/>
                    </w:rPr>
                    <w:t xml:space="preserve"> Pasirinkti mokymosi strategijas ir priemones</w:t>
                  </w:r>
                </w:p>
                <w:p w:rsidR="00F313F3" w:rsidRPr="00C93A2F" w:rsidRDefault="00F313F3" w:rsidP="003F7CAE">
                  <w:pPr>
                    <w:ind w:firstLine="0"/>
                  </w:pPr>
                  <w:r w:rsidRPr="00C93A2F">
                    <w:rPr>
                      <w:rFonts w:ascii="MS Mincho" w:eastAsia="MS Mincho" w:hAnsi="MS Mincho" w:cs="MS Mincho"/>
                      <w:szCs w:val="24"/>
                      <w:lang w:eastAsia="ja-JP"/>
                    </w:rPr>
                    <w:t>☐</w:t>
                  </w:r>
                  <w:r w:rsidRPr="00C93A2F">
                    <w:rPr>
                      <w:rFonts w:eastAsia="MS Mincho"/>
                      <w:szCs w:val="24"/>
                      <w:lang w:eastAsia="ja-JP"/>
                    </w:rPr>
                    <w:t xml:space="preserve"> Vertinti mokymosi pažangą</w:t>
                  </w:r>
                </w:p>
                <w:p w:rsidR="00F313F3" w:rsidRPr="00C93A2F" w:rsidRDefault="00F313F3" w:rsidP="003F7CAE">
                  <w:pPr>
                    <w:ind w:firstLine="0"/>
                  </w:pPr>
                  <w:r w:rsidRPr="00C93A2F">
                    <w:rPr>
                      <w:rFonts w:ascii="MS Mincho" w:eastAsia="MS Mincho" w:hAnsi="MS Mincho" w:cs="MS Mincho"/>
                      <w:szCs w:val="24"/>
                      <w:lang w:eastAsia="ja-JP"/>
                    </w:rPr>
                    <w:t>☐</w:t>
                  </w:r>
                  <w:r w:rsidRPr="00C93A2F">
                    <w:rPr>
                      <w:rFonts w:eastAsia="MS Mincho"/>
                      <w:szCs w:val="24"/>
                      <w:lang w:eastAsia="ja-JP"/>
                    </w:rPr>
                    <w:t xml:space="preserve"> Numatyti tolesnius žingsnius</w:t>
                  </w:r>
                </w:p>
                <w:p w:rsidR="00F313F3" w:rsidRPr="00C93A2F" w:rsidRDefault="00F313F3" w:rsidP="003F7CAE">
                  <w:pPr>
                    <w:ind w:firstLine="0"/>
                  </w:pPr>
                  <w:r w:rsidRPr="00C93A2F">
                    <w:rPr>
                      <w:rFonts w:ascii="MS Mincho" w:eastAsia="MS Mincho" w:hAnsi="MS Mincho" w:cs="MS Mincho"/>
                      <w:szCs w:val="24"/>
                      <w:lang w:eastAsia="ja-JP"/>
                    </w:rPr>
                    <w:t>☐</w:t>
                  </w:r>
                  <w:r w:rsidRPr="00C93A2F">
                    <w:rPr>
                      <w:rFonts w:eastAsia="MS Mincho"/>
                      <w:szCs w:val="24"/>
                      <w:lang w:eastAsia="ja-JP"/>
                    </w:rPr>
                    <w:t xml:space="preserve"> Kita </w:t>
                  </w:r>
                  <w:r w:rsidR="002748A8" w:rsidRPr="00C93A2F">
                    <w:rPr>
                      <w:rFonts w:eastAsia="MS Mincho"/>
                      <w:szCs w:val="24"/>
                      <w:lang w:eastAsia="ja-JP"/>
                    </w:rPr>
                    <w:t>(</w:t>
                  </w:r>
                  <w:r w:rsidR="002748A8" w:rsidRPr="00C93A2F">
                    <w:rPr>
                      <w:rFonts w:eastAsia="MS Mincho"/>
                      <w:i/>
                      <w:iCs/>
                      <w:szCs w:val="24"/>
                      <w:lang w:eastAsia="ja-JP"/>
                    </w:rPr>
                    <w:t>įrašykite):</w:t>
                  </w:r>
                </w:p>
              </w:tc>
            </w:tr>
            <w:tr w:rsidR="00F313F3" w:rsidRPr="00C93A2F" w:rsidTr="000A7226">
              <w:trPr>
                <w:trHeight w:val="483"/>
              </w:trPr>
              <w:tc>
                <w:tcPr>
                  <w:tcW w:w="65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rPr>
                      <w:rFonts w:eastAsia="MS Mincho"/>
                      <w:szCs w:val="24"/>
                      <w:lang w:eastAsia="ja-JP"/>
                    </w:rPr>
                  </w:pPr>
                </w:p>
              </w:tc>
              <w:tc>
                <w:tcPr>
                  <w:tcW w:w="25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ind w:firstLine="0"/>
                    <w:rPr>
                      <w:rFonts w:eastAsia="MS Mincho"/>
                      <w:szCs w:val="24"/>
                      <w:lang w:eastAsia="ja-JP"/>
                    </w:rPr>
                  </w:pPr>
                  <w:r w:rsidRPr="00C93A2F">
                    <w:rPr>
                      <w:rFonts w:eastAsia="MS Mincho"/>
                      <w:szCs w:val="24"/>
                      <w:lang w:eastAsia="ja-JP"/>
                    </w:rPr>
                    <w:t>Dalykinės kompetencijos</w:t>
                  </w:r>
                </w:p>
              </w:tc>
              <w:tc>
                <w:tcPr>
                  <w:tcW w:w="68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ind w:firstLine="0"/>
                    <w:rPr>
                      <w:rFonts w:eastAsia="MS Mincho"/>
                      <w:szCs w:val="24"/>
                      <w:lang w:eastAsia="ja-JP"/>
                    </w:rPr>
                  </w:pPr>
                  <w:r w:rsidRPr="00C93A2F">
                    <w:rPr>
                      <w:rFonts w:eastAsia="MS Mincho"/>
                      <w:szCs w:val="24"/>
                      <w:lang w:eastAsia="ja-JP"/>
                    </w:rPr>
                    <w:t>Įrašykite</w:t>
                  </w:r>
                </w:p>
              </w:tc>
            </w:tr>
            <w:tr w:rsidR="00F313F3" w:rsidRPr="00C93A2F" w:rsidTr="000A7226">
              <w:trPr>
                <w:trHeight w:val="746"/>
              </w:trPr>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ind w:firstLine="0"/>
                    <w:textAlignment w:val="center"/>
                    <w:rPr>
                      <w:szCs w:val="24"/>
                    </w:rPr>
                  </w:pPr>
                  <w:r w:rsidRPr="00C93A2F">
                    <w:rPr>
                      <w:szCs w:val="24"/>
                    </w:rPr>
                    <w:t xml:space="preserve">16. </w:t>
                  </w: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Pr="00C93A2F" w:rsidRDefault="00F313F3" w:rsidP="003F7CAE">
                  <w:pPr>
                    <w:ind w:firstLine="0"/>
                    <w:textAlignment w:val="center"/>
                  </w:pPr>
                  <w:r w:rsidRPr="00C93A2F">
                    <w:rPr>
                      <w:szCs w:val="24"/>
                    </w:rPr>
                    <w:t>NVŠ programos turinys (turinio sudėtinės dalys turi sietis su programos uždaviniais, veiklų pobūdis ir trukmė turi būti subalansuoti (teorija ir praktika; fizinis aktyvumas, protinė veikla ir dvasinis tobulėjimas; pateikiamas ne užsiėmimo, bet visos teikiamos programos turinys)</w:t>
                  </w:r>
                </w:p>
              </w:tc>
            </w:tr>
            <w:tr w:rsidR="00F313F3" w:rsidRPr="00C93A2F" w:rsidTr="000A7226">
              <w:trPr>
                <w:trHeight w:val="397"/>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textAlignment w:val="center"/>
                    <w:rPr>
                      <w:b/>
                      <w:i/>
                      <w:szCs w:val="24"/>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Pr="00C93A2F" w:rsidRDefault="00F313F3" w:rsidP="003F7CAE">
                  <w:pPr>
                    <w:ind w:firstLine="0"/>
                    <w:textAlignment w:val="center"/>
                    <w:rPr>
                      <w:szCs w:val="24"/>
                    </w:rPr>
                  </w:pPr>
                  <w:r w:rsidRPr="00C93A2F">
                    <w:rPr>
                      <w:szCs w:val="24"/>
                    </w:rPr>
                    <w:t>Eil. Nr.</w:t>
                  </w:r>
                </w:p>
              </w:tc>
              <w:tc>
                <w:tcPr>
                  <w:tcW w:w="19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Pr="00C93A2F" w:rsidRDefault="00F313F3" w:rsidP="003F7CAE">
                  <w:pPr>
                    <w:ind w:firstLine="0"/>
                    <w:textAlignment w:val="center"/>
                    <w:rPr>
                      <w:szCs w:val="24"/>
                    </w:rPr>
                  </w:pPr>
                  <w:r w:rsidRPr="00C93A2F">
                    <w:rPr>
                      <w:szCs w:val="24"/>
                    </w:rPr>
                    <w:t>Sudėtinė dalis</w:t>
                  </w:r>
                </w:p>
                <w:p w:rsidR="00F313F3" w:rsidRPr="00C93A2F" w:rsidRDefault="00F313F3" w:rsidP="003F7CAE">
                  <w:pPr>
                    <w:ind w:firstLine="0"/>
                    <w:textAlignment w:val="center"/>
                    <w:rPr>
                      <w:szCs w:val="24"/>
                    </w:rPr>
                  </w:pPr>
                  <w:r w:rsidRPr="00C93A2F">
                    <w:rPr>
                      <w:szCs w:val="24"/>
                    </w:rPr>
                    <w:t>(tema)</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Pr="00C93A2F" w:rsidRDefault="00F313F3" w:rsidP="003F7CAE">
                  <w:pPr>
                    <w:ind w:firstLine="0"/>
                    <w:textAlignment w:val="center"/>
                    <w:rPr>
                      <w:szCs w:val="24"/>
                    </w:rPr>
                  </w:pPr>
                  <w:r w:rsidRPr="00C93A2F">
                    <w:rPr>
                      <w:szCs w:val="24"/>
                    </w:rPr>
                    <w:t>Veiklos apibūdinimas</w:t>
                  </w:r>
                </w:p>
              </w:tc>
              <w:tc>
                <w:tcPr>
                  <w:tcW w:w="1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Pr="00C93A2F" w:rsidRDefault="00F313F3" w:rsidP="003F7CAE">
                  <w:pPr>
                    <w:ind w:firstLine="0"/>
                    <w:textAlignment w:val="center"/>
                    <w:rPr>
                      <w:szCs w:val="24"/>
                    </w:rPr>
                  </w:pPr>
                  <w:r w:rsidRPr="00C93A2F">
                    <w:rPr>
                      <w:szCs w:val="24"/>
                    </w:rPr>
                    <w:t>Metodai</w:t>
                  </w:r>
                </w:p>
              </w:tc>
              <w:tc>
                <w:tcPr>
                  <w:tcW w:w="2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Pr="00C93A2F" w:rsidRDefault="00F313F3" w:rsidP="003F7CAE">
                  <w:pPr>
                    <w:ind w:firstLine="0"/>
                    <w:textAlignment w:val="center"/>
                    <w:rPr>
                      <w:szCs w:val="24"/>
                    </w:rPr>
                  </w:pPr>
                  <w:r w:rsidRPr="00C93A2F">
                    <w:rPr>
                      <w:szCs w:val="24"/>
                    </w:rPr>
                    <w:t>Ugdomos bendrosios ir dalykinės kompetencijos</w:t>
                  </w:r>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Pr="00C93A2F" w:rsidRDefault="00F313F3" w:rsidP="003F7CAE">
                  <w:pPr>
                    <w:ind w:firstLine="0"/>
                    <w:textAlignment w:val="center"/>
                    <w:rPr>
                      <w:szCs w:val="24"/>
                    </w:rPr>
                  </w:pPr>
                  <w:r w:rsidRPr="00C93A2F">
                    <w:rPr>
                      <w:szCs w:val="24"/>
                    </w:rPr>
                    <w:t>Trukmė</w:t>
                  </w:r>
                </w:p>
                <w:p w:rsidR="00F313F3" w:rsidRPr="00C93A2F" w:rsidRDefault="00F313F3" w:rsidP="003F7CAE">
                  <w:pPr>
                    <w:textAlignment w:val="center"/>
                    <w:rPr>
                      <w:szCs w:val="24"/>
                    </w:rPr>
                  </w:pPr>
                  <w:r w:rsidRPr="00C93A2F">
                    <w:rPr>
                      <w:szCs w:val="24"/>
                    </w:rPr>
                    <w:t>(val.)</w:t>
                  </w:r>
                </w:p>
              </w:tc>
            </w:tr>
            <w:tr w:rsidR="00F313F3" w:rsidRPr="00C93A2F" w:rsidTr="000A7226">
              <w:trPr>
                <w:trHeight w:val="203"/>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textAlignment w:val="center"/>
                    <w:rPr>
                      <w:b/>
                      <w:szCs w:val="24"/>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Pr="00C93A2F" w:rsidRDefault="00F313F3" w:rsidP="003F7CAE">
                  <w:pPr>
                    <w:textAlignment w:val="center"/>
                    <w:rPr>
                      <w:szCs w:val="24"/>
                    </w:rPr>
                  </w:pPr>
                </w:p>
              </w:tc>
              <w:tc>
                <w:tcPr>
                  <w:tcW w:w="19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Pr="00C93A2F" w:rsidRDefault="00F313F3" w:rsidP="003F7CAE">
                  <w:pPr>
                    <w:textAlignment w:val="center"/>
                    <w:rPr>
                      <w:szCs w:val="24"/>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Pr="00C93A2F" w:rsidRDefault="00F313F3" w:rsidP="003F7CAE">
                  <w:pPr>
                    <w:textAlignment w:val="center"/>
                    <w:rPr>
                      <w:szCs w:val="24"/>
                    </w:rPr>
                  </w:pPr>
                </w:p>
              </w:tc>
              <w:tc>
                <w:tcPr>
                  <w:tcW w:w="1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Pr="00C93A2F" w:rsidRDefault="00F313F3" w:rsidP="003F7CAE">
                  <w:pPr>
                    <w:textAlignment w:val="center"/>
                    <w:rPr>
                      <w:szCs w:val="24"/>
                    </w:rPr>
                  </w:pPr>
                </w:p>
              </w:tc>
              <w:tc>
                <w:tcPr>
                  <w:tcW w:w="2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Pr="00C93A2F" w:rsidRDefault="00F313F3" w:rsidP="003F7CAE">
                  <w:pPr>
                    <w:textAlignment w:val="center"/>
                    <w:rPr>
                      <w:szCs w:val="24"/>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Pr="00C93A2F" w:rsidRDefault="00F313F3" w:rsidP="003F7CAE">
                  <w:pPr>
                    <w:textAlignment w:val="center"/>
                    <w:rPr>
                      <w:szCs w:val="24"/>
                    </w:rPr>
                  </w:pPr>
                </w:p>
              </w:tc>
            </w:tr>
            <w:tr w:rsidR="00F313F3" w:rsidRPr="00C93A2F" w:rsidTr="000A7226">
              <w:trPr>
                <w:trHeight w:val="207"/>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textAlignment w:val="center"/>
                    <w:rPr>
                      <w:b/>
                      <w:szCs w:val="24"/>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Pr="00C93A2F" w:rsidRDefault="00F313F3" w:rsidP="003F7CAE">
                  <w:pPr>
                    <w:textAlignment w:val="center"/>
                    <w:rPr>
                      <w:szCs w:val="24"/>
                    </w:rPr>
                  </w:pPr>
                </w:p>
              </w:tc>
              <w:tc>
                <w:tcPr>
                  <w:tcW w:w="19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Pr="00C93A2F" w:rsidRDefault="00F313F3" w:rsidP="003F7CAE">
                  <w:pPr>
                    <w:textAlignment w:val="center"/>
                    <w:rPr>
                      <w:szCs w:val="24"/>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Pr="00C93A2F" w:rsidRDefault="00F313F3" w:rsidP="003F7CAE">
                  <w:pPr>
                    <w:textAlignment w:val="center"/>
                    <w:rPr>
                      <w:szCs w:val="24"/>
                    </w:rPr>
                  </w:pPr>
                </w:p>
              </w:tc>
              <w:tc>
                <w:tcPr>
                  <w:tcW w:w="1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Pr="00C93A2F" w:rsidRDefault="00F313F3" w:rsidP="003F7CAE">
                  <w:pPr>
                    <w:textAlignment w:val="center"/>
                    <w:rPr>
                      <w:szCs w:val="24"/>
                    </w:rPr>
                  </w:pPr>
                </w:p>
              </w:tc>
              <w:tc>
                <w:tcPr>
                  <w:tcW w:w="2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Pr="00C93A2F" w:rsidRDefault="00F313F3" w:rsidP="003F7CAE">
                  <w:pPr>
                    <w:textAlignment w:val="center"/>
                    <w:rPr>
                      <w:szCs w:val="24"/>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Pr="00C93A2F" w:rsidRDefault="00F313F3" w:rsidP="003F7CAE">
                  <w:pPr>
                    <w:textAlignment w:val="center"/>
                    <w:rPr>
                      <w:szCs w:val="24"/>
                    </w:rPr>
                  </w:pPr>
                </w:p>
              </w:tc>
            </w:tr>
            <w:tr w:rsidR="00F313F3" w:rsidRPr="00C93A2F" w:rsidTr="000A7226">
              <w:trPr>
                <w:trHeight w:val="211"/>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textAlignment w:val="center"/>
                    <w:rPr>
                      <w:b/>
                      <w:szCs w:val="24"/>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Pr="00C93A2F" w:rsidRDefault="00F313F3" w:rsidP="003F7CAE">
                  <w:pPr>
                    <w:textAlignment w:val="center"/>
                    <w:rPr>
                      <w:szCs w:val="24"/>
                    </w:rPr>
                  </w:pPr>
                </w:p>
              </w:tc>
              <w:tc>
                <w:tcPr>
                  <w:tcW w:w="19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Pr="00C93A2F" w:rsidRDefault="00F313F3" w:rsidP="003F7CAE">
                  <w:pPr>
                    <w:textAlignment w:val="center"/>
                    <w:rPr>
                      <w:szCs w:val="24"/>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Pr="00C93A2F" w:rsidRDefault="00F313F3" w:rsidP="003F7CAE">
                  <w:pPr>
                    <w:textAlignment w:val="center"/>
                    <w:rPr>
                      <w:szCs w:val="24"/>
                    </w:rPr>
                  </w:pPr>
                </w:p>
              </w:tc>
              <w:tc>
                <w:tcPr>
                  <w:tcW w:w="1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Pr="00C93A2F" w:rsidRDefault="00F313F3" w:rsidP="003F7CAE">
                  <w:pPr>
                    <w:textAlignment w:val="center"/>
                    <w:rPr>
                      <w:szCs w:val="24"/>
                    </w:rPr>
                  </w:pPr>
                </w:p>
              </w:tc>
              <w:tc>
                <w:tcPr>
                  <w:tcW w:w="2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Pr="00C93A2F" w:rsidRDefault="00F313F3" w:rsidP="003F7CAE">
                  <w:pPr>
                    <w:textAlignment w:val="center"/>
                    <w:rPr>
                      <w:szCs w:val="24"/>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Pr="00C93A2F" w:rsidRDefault="00F313F3" w:rsidP="003F7CAE">
                  <w:pPr>
                    <w:textAlignment w:val="center"/>
                    <w:rPr>
                      <w:szCs w:val="24"/>
                    </w:rPr>
                  </w:pPr>
                </w:p>
              </w:tc>
            </w:tr>
            <w:tr w:rsidR="00F313F3" w:rsidRPr="00C93A2F" w:rsidTr="000A7226">
              <w:trPr>
                <w:trHeight w:val="211"/>
              </w:trPr>
              <w:tc>
                <w:tcPr>
                  <w:tcW w:w="6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13F3" w:rsidRPr="00C93A2F" w:rsidRDefault="00F313F3" w:rsidP="003F7CAE">
                  <w:pPr>
                    <w:textAlignment w:val="center"/>
                    <w:rPr>
                      <w:b/>
                      <w:szCs w:val="24"/>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Pr="00C93A2F" w:rsidRDefault="00F313F3" w:rsidP="003F7CAE">
                  <w:pPr>
                    <w:textAlignment w:val="center"/>
                    <w:rPr>
                      <w:szCs w:val="24"/>
                    </w:rPr>
                  </w:pPr>
                </w:p>
              </w:tc>
              <w:tc>
                <w:tcPr>
                  <w:tcW w:w="19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Pr="00C93A2F" w:rsidRDefault="00F313F3" w:rsidP="003F7CAE">
                  <w:pPr>
                    <w:textAlignment w:val="center"/>
                    <w:rPr>
                      <w:szCs w:val="24"/>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Pr="00C93A2F" w:rsidRDefault="00F313F3" w:rsidP="003F7CAE">
                  <w:pPr>
                    <w:textAlignment w:val="center"/>
                    <w:rPr>
                      <w:szCs w:val="24"/>
                    </w:rPr>
                  </w:pPr>
                </w:p>
              </w:tc>
              <w:tc>
                <w:tcPr>
                  <w:tcW w:w="1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Pr="00C93A2F" w:rsidRDefault="00F313F3" w:rsidP="003F7CAE">
                  <w:pPr>
                    <w:textAlignment w:val="center"/>
                    <w:rPr>
                      <w:szCs w:val="24"/>
                    </w:rPr>
                  </w:pPr>
                </w:p>
              </w:tc>
              <w:tc>
                <w:tcPr>
                  <w:tcW w:w="2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Pr="00C93A2F" w:rsidRDefault="002748A8" w:rsidP="003F7CAE">
                  <w:pPr>
                    <w:textAlignment w:val="center"/>
                    <w:rPr>
                      <w:szCs w:val="24"/>
                    </w:rPr>
                  </w:pPr>
                  <w:r w:rsidRPr="00C93A2F">
                    <w:rPr>
                      <w:szCs w:val="24"/>
                    </w:rPr>
                    <w:t>Iš viso val.</w:t>
                  </w:r>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Pr="00C93A2F" w:rsidRDefault="00F313F3" w:rsidP="003F7CAE">
                  <w:pPr>
                    <w:textAlignment w:val="center"/>
                    <w:rPr>
                      <w:szCs w:val="24"/>
                    </w:rPr>
                  </w:pPr>
                </w:p>
              </w:tc>
            </w:tr>
            <w:tr w:rsidR="00F313F3" w:rsidRPr="00C93A2F" w:rsidTr="000A7226">
              <w:trPr>
                <w:trHeight w:val="343"/>
              </w:trPr>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ind w:firstLine="0"/>
                    <w:textAlignment w:val="center"/>
                    <w:rPr>
                      <w:szCs w:val="24"/>
                    </w:rPr>
                  </w:pPr>
                  <w:r w:rsidRPr="00C93A2F">
                    <w:rPr>
                      <w:szCs w:val="24"/>
                    </w:rPr>
                    <w:lastRenderedPageBreak/>
                    <w:t xml:space="preserve">17. </w:t>
                  </w: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Pr="00C93A2F" w:rsidRDefault="00F313F3" w:rsidP="003F7CAE">
                  <w:pPr>
                    <w:ind w:firstLine="0"/>
                    <w:textAlignment w:val="center"/>
                    <w:rPr>
                      <w:szCs w:val="24"/>
                    </w:rPr>
                  </w:pPr>
                  <w:r w:rsidRPr="00C93A2F">
                    <w:rPr>
                      <w:szCs w:val="24"/>
                    </w:rPr>
                    <w:t>Programos apimtis ir trukmė</w:t>
                  </w:r>
                </w:p>
              </w:tc>
            </w:tr>
            <w:tr w:rsidR="00F313F3" w:rsidRPr="00C93A2F" w:rsidTr="000A7226">
              <w:trPr>
                <w:trHeight w:val="419"/>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textAlignment w:val="center"/>
                    <w:rPr>
                      <w:b/>
                      <w:szCs w:val="24"/>
                    </w:rPr>
                  </w:pPr>
                </w:p>
              </w:tc>
              <w:tc>
                <w:tcPr>
                  <w:tcW w:w="8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Pr="00C93A2F" w:rsidRDefault="00F313F3" w:rsidP="003F7CAE">
                  <w:pPr>
                    <w:textAlignment w:val="center"/>
                    <w:rPr>
                      <w:szCs w:val="24"/>
                    </w:rPr>
                  </w:pPr>
                </w:p>
              </w:tc>
              <w:tc>
                <w:tcPr>
                  <w:tcW w:w="32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Pr="00C93A2F" w:rsidRDefault="00F313F3" w:rsidP="003F7CAE">
                  <w:pPr>
                    <w:ind w:firstLine="0"/>
                    <w:textAlignment w:val="center"/>
                    <w:rPr>
                      <w:szCs w:val="24"/>
                    </w:rPr>
                  </w:pPr>
                  <w:r w:rsidRPr="00C93A2F">
                    <w:rPr>
                      <w:szCs w:val="24"/>
                    </w:rPr>
                    <w:t>valandas per savaitę</w:t>
                  </w:r>
                </w:p>
              </w:tc>
              <w:tc>
                <w:tcPr>
                  <w:tcW w:w="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Pr="00C93A2F" w:rsidRDefault="00F313F3" w:rsidP="003F7CAE">
                  <w:pPr>
                    <w:textAlignment w:val="center"/>
                    <w:rPr>
                      <w:szCs w:val="24"/>
                    </w:rPr>
                  </w:pPr>
                </w:p>
              </w:tc>
              <w:tc>
                <w:tcPr>
                  <w:tcW w:w="2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Pr="00C93A2F" w:rsidRDefault="00F313F3" w:rsidP="003F7CAE">
                  <w:pPr>
                    <w:ind w:firstLine="0"/>
                    <w:textAlignment w:val="center"/>
                    <w:rPr>
                      <w:szCs w:val="24"/>
                    </w:rPr>
                  </w:pPr>
                  <w:r w:rsidRPr="00C93A2F">
                    <w:rPr>
                      <w:szCs w:val="24"/>
                    </w:rPr>
                    <w:t>kartus per mėnesį</w:t>
                  </w:r>
                </w:p>
              </w:tc>
              <w:tc>
                <w:tcPr>
                  <w:tcW w:w="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Pr="00C93A2F" w:rsidRDefault="00F313F3" w:rsidP="003F7CAE">
                  <w:pPr>
                    <w:textAlignment w:val="center"/>
                    <w:rPr>
                      <w:szCs w:val="24"/>
                    </w:rPr>
                  </w:pPr>
                </w:p>
              </w:tc>
              <w:tc>
                <w:tcPr>
                  <w:tcW w:w="18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Pr="00C93A2F" w:rsidRDefault="00F313F3" w:rsidP="003F7CAE">
                  <w:pPr>
                    <w:ind w:firstLine="0"/>
                    <w:textAlignment w:val="center"/>
                    <w:rPr>
                      <w:szCs w:val="24"/>
                    </w:rPr>
                  </w:pPr>
                  <w:r w:rsidRPr="00C93A2F">
                    <w:rPr>
                      <w:szCs w:val="24"/>
                    </w:rPr>
                    <w:t>mėnesių</w:t>
                  </w:r>
                </w:p>
                <w:p w:rsidR="00F313F3" w:rsidRPr="00C93A2F" w:rsidRDefault="00F313F3" w:rsidP="003F7CAE">
                  <w:pPr>
                    <w:ind w:firstLine="0"/>
                    <w:textAlignment w:val="center"/>
                    <w:rPr>
                      <w:szCs w:val="24"/>
                    </w:rPr>
                  </w:pPr>
                  <w:r w:rsidRPr="00C93A2F">
                    <w:rPr>
                      <w:szCs w:val="24"/>
                    </w:rPr>
                    <w:t xml:space="preserve">skaičius </w:t>
                  </w:r>
                </w:p>
              </w:tc>
            </w:tr>
            <w:tr w:rsidR="00F313F3" w:rsidRPr="00C93A2F" w:rsidTr="000A7226">
              <w:trPr>
                <w:trHeight w:val="419"/>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textAlignment w:val="center"/>
                    <w:rPr>
                      <w:b/>
                      <w:i/>
                      <w:szCs w:val="24"/>
                    </w:rPr>
                  </w:pPr>
                </w:p>
              </w:tc>
              <w:tc>
                <w:tcPr>
                  <w:tcW w:w="403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Pr="00C93A2F" w:rsidRDefault="00F313F3" w:rsidP="003F7CAE">
                  <w:pPr>
                    <w:ind w:firstLine="0"/>
                    <w:textAlignment w:val="center"/>
                    <w:rPr>
                      <w:szCs w:val="24"/>
                    </w:rPr>
                  </w:pPr>
                  <w:r w:rsidRPr="00C93A2F">
                    <w:rPr>
                      <w:szCs w:val="24"/>
                    </w:rPr>
                    <w:t>Mažiausiai 2 val. per savaitę</w:t>
                  </w:r>
                </w:p>
              </w:tc>
              <w:tc>
                <w:tcPr>
                  <w:tcW w:w="292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Pr="00C93A2F" w:rsidRDefault="00F313F3" w:rsidP="003F7CAE">
                  <w:pPr>
                    <w:ind w:firstLine="0"/>
                    <w:textAlignment w:val="center"/>
                    <w:rPr>
                      <w:szCs w:val="24"/>
                    </w:rPr>
                  </w:pPr>
                  <w:r w:rsidRPr="00C93A2F">
                    <w:rPr>
                      <w:szCs w:val="24"/>
                    </w:rPr>
                    <w:t>Mažiausiai 8 val. per mėnesį</w:t>
                  </w:r>
                </w:p>
              </w:tc>
              <w:tc>
                <w:tcPr>
                  <w:tcW w:w="24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Pr="00C93A2F" w:rsidRDefault="00F313F3" w:rsidP="003F7CAE">
                  <w:pPr>
                    <w:ind w:firstLine="0"/>
                    <w:textAlignment w:val="center"/>
                    <w:rPr>
                      <w:szCs w:val="24"/>
                    </w:rPr>
                  </w:pPr>
                  <w:r w:rsidRPr="00C93A2F">
                    <w:rPr>
                      <w:szCs w:val="24"/>
                    </w:rPr>
                    <w:t>Mažiausiai 3 mėn.</w:t>
                  </w:r>
                </w:p>
              </w:tc>
            </w:tr>
            <w:tr w:rsidR="00F313F3" w:rsidRPr="00C93A2F" w:rsidTr="000A7226">
              <w:trPr>
                <w:trHeight w:val="402"/>
              </w:trPr>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ind w:firstLine="0"/>
                    <w:textAlignment w:val="center"/>
                    <w:rPr>
                      <w:szCs w:val="24"/>
                    </w:rPr>
                  </w:pPr>
                  <w:r w:rsidRPr="00C93A2F">
                    <w:rPr>
                      <w:szCs w:val="24"/>
                    </w:rPr>
                    <w:t>18.</w:t>
                  </w: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Pr="00C93A2F" w:rsidRDefault="00F313F3" w:rsidP="003F7CAE">
                  <w:pPr>
                    <w:ind w:firstLine="0"/>
                    <w:textAlignment w:val="center"/>
                    <w:rPr>
                      <w:szCs w:val="24"/>
                    </w:rPr>
                  </w:pPr>
                  <w:r w:rsidRPr="00C93A2F">
                    <w:rPr>
                      <w:szCs w:val="24"/>
                    </w:rPr>
                    <w:t>Vaikų amžius (galimi keli pasirinkimai)</w:t>
                  </w:r>
                </w:p>
                <w:p w:rsidR="00F313F3" w:rsidRPr="00C93A2F" w:rsidRDefault="00F313F3" w:rsidP="003F7CAE">
                  <w:pPr>
                    <w:textAlignment w:val="center"/>
                    <w:rPr>
                      <w:szCs w:val="24"/>
                    </w:rPr>
                  </w:pPr>
                </w:p>
              </w:tc>
            </w:tr>
            <w:tr w:rsidR="00F313F3" w:rsidRPr="00C93A2F" w:rsidTr="000A7226">
              <w:trPr>
                <w:trHeight w:val="419"/>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textAlignment w:val="center"/>
                    <w:rPr>
                      <w:szCs w:val="24"/>
                    </w:rPr>
                  </w:pP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Pr="00C93A2F" w:rsidRDefault="00F313F3" w:rsidP="003F7CAE">
                  <w:pPr>
                    <w:ind w:firstLine="0"/>
                    <w:textAlignment w:val="center"/>
                  </w:pPr>
                  <w:r w:rsidRPr="00C93A2F">
                    <w:rPr>
                      <w:rFonts w:ascii="MS Mincho" w:eastAsia="MS Mincho" w:hAnsi="MS Mincho" w:cs="MS Mincho"/>
                      <w:szCs w:val="24"/>
                    </w:rPr>
                    <w:t>☐</w:t>
                  </w:r>
                  <w:r w:rsidRPr="00C93A2F">
                    <w:rPr>
                      <w:rFonts w:eastAsia="MS Gothic"/>
                      <w:szCs w:val="24"/>
                    </w:rPr>
                    <w:t xml:space="preserve"> </w:t>
                  </w:r>
                  <w:r w:rsidRPr="00C93A2F">
                    <w:rPr>
                      <w:szCs w:val="24"/>
                    </w:rPr>
                    <w:t xml:space="preserve">6 </w:t>
                  </w:r>
                  <w:r w:rsidRPr="00C93A2F">
                    <w:rPr>
                      <w:rFonts w:ascii="MS Mincho" w:eastAsia="MS Mincho" w:hAnsi="MS Mincho" w:cs="MS Mincho"/>
                      <w:szCs w:val="24"/>
                    </w:rPr>
                    <w:t>☐</w:t>
                  </w:r>
                  <w:r w:rsidRPr="00C93A2F">
                    <w:rPr>
                      <w:rFonts w:eastAsia="MS Gothic"/>
                      <w:szCs w:val="24"/>
                    </w:rPr>
                    <w:t xml:space="preserve"> </w:t>
                  </w:r>
                  <w:r w:rsidRPr="00C93A2F">
                    <w:rPr>
                      <w:szCs w:val="24"/>
                    </w:rPr>
                    <w:t xml:space="preserve">7 </w:t>
                  </w:r>
                  <w:r w:rsidRPr="00C93A2F">
                    <w:rPr>
                      <w:rFonts w:ascii="MS Mincho" w:eastAsia="MS Mincho" w:hAnsi="MS Mincho" w:cs="MS Mincho"/>
                      <w:szCs w:val="24"/>
                    </w:rPr>
                    <w:t>☐</w:t>
                  </w:r>
                  <w:r w:rsidRPr="00C93A2F">
                    <w:rPr>
                      <w:rFonts w:eastAsia="MS Gothic"/>
                      <w:szCs w:val="24"/>
                    </w:rPr>
                    <w:t xml:space="preserve"> </w:t>
                  </w:r>
                  <w:r w:rsidRPr="00C93A2F">
                    <w:rPr>
                      <w:szCs w:val="24"/>
                    </w:rPr>
                    <w:t xml:space="preserve">8 </w:t>
                  </w:r>
                  <w:r w:rsidRPr="00C93A2F">
                    <w:rPr>
                      <w:rFonts w:ascii="MS Mincho" w:eastAsia="MS Mincho" w:hAnsi="MS Mincho" w:cs="MS Mincho"/>
                      <w:szCs w:val="24"/>
                    </w:rPr>
                    <w:t>☐</w:t>
                  </w:r>
                  <w:r w:rsidRPr="00C93A2F">
                    <w:rPr>
                      <w:rFonts w:eastAsia="MS Gothic"/>
                      <w:szCs w:val="24"/>
                    </w:rPr>
                    <w:t xml:space="preserve"> </w:t>
                  </w:r>
                  <w:r w:rsidRPr="00C93A2F">
                    <w:rPr>
                      <w:szCs w:val="24"/>
                    </w:rPr>
                    <w:t xml:space="preserve">9 </w:t>
                  </w:r>
                  <w:r w:rsidRPr="00C93A2F">
                    <w:rPr>
                      <w:rFonts w:ascii="MS Mincho" w:eastAsia="MS Mincho" w:hAnsi="MS Mincho" w:cs="MS Mincho"/>
                      <w:szCs w:val="24"/>
                    </w:rPr>
                    <w:t>☐</w:t>
                  </w:r>
                  <w:r w:rsidRPr="00C93A2F">
                    <w:rPr>
                      <w:rFonts w:eastAsia="MS Gothic"/>
                      <w:szCs w:val="24"/>
                    </w:rPr>
                    <w:t xml:space="preserve"> </w:t>
                  </w:r>
                  <w:r w:rsidRPr="00C93A2F">
                    <w:rPr>
                      <w:szCs w:val="24"/>
                    </w:rPr>
                    <w:t xml:space="preserve">10 </w:t>
                  </w:r>
                  <w:r w:rsidRPr="00C93A2F">
                    <w:rPr>
                      <w:rFonts w:ascii="MS Mincho" w:eastAsia="MS Mincho" w:hAnsi="MS Mincho" w:cs="MS Mincho"/>
                      <w:szCs w:val="24"/>
                    </w:rPr>
                    <w:t>☐</w:t>
                  </w:r>
                  <w:r w:rsidRPr="00C93A2F">
                    <w:rPr>
                      <w:rFonts w:eastAsia="MS Gothic"/>
                      <w:szCs w:val="24"/>
                    </w:rPr>
                    <w:t xml:space="preserve"> </w:t>
                  </w:r>
                  <w:r w:rsidRPr="00C93A2F">
                    <w:rPr>
                      <w:szCs w:val="24"/>
                    </w:rPr>
                    <w:t xml:space="preserve">11 </w:t>
                  </w:r>
                  <w:r w:rsidRPr="00C93A2F">
                    <w:rPr>
                      <w:rFonts w:ascii="MS Mincho" w:eastAsia="MS Mincho" w:hAnsi="MS Mincho" w:cs="MS Mincho"/>
                      <w:szCs w:val="24"/>
                    </w:rPr>
                    <w:t>☐</w:t>
                  </w:r>
                  <w:r w:rsidRPr="00C93A2F">
                    <w:rPr>
                      <w:rFonts w:eastAsia="MS Gothic"/>
                      <w:szCs w:val="24"/>
                    </w:rPr>
                    <w:t xml:space="preserve"> </w:t>
                  </w:r>
                  <w:r w:rsidRPr="00C93A2F">
                    <w:rPr>
                      <w:szCs w:val="24"/>
                    </w:rPr>
                    <w:t xml:space="preserve">12 </w:t>
                  </w:r>
                  <w:r w:rsidRPr="00C93A2F">
                    <w:rPr>
                      <w:rFonts w:ascii="MS Mincho" w:eastAsia="MS Mincho" w:hAnsi="MS Mincho" w:cs="MS Mincho"/>
                      <w:szCs w:val="24"/>
                    </w:rPr>
                    <w:t>☐</w:t>
                  </w:r>
                  <w:r w:rsidRPr="00C93A2F">
                    <w:rPr>
                      <w:rFonts w:eastAsia="MS Gothic"/>
                      <w:szCs w:val="24"/>
                    </w:rPr>
                    <w:t xml:space="preserve"> </w:t>
                  </w:r>
                  <w:r w:rsidRPr="00C93A2F">
                    <w:rPr>
                      <w:szCs w:val="24"/>
                    </w:rPr>
                    <w:t xml:space="preserve">13 </w:t>
                  </w:r>
                  <w:r w:rsidRPr="00C93A2F">
                    <w:rPr>
                      <w:rFonts w:ascii="MS Mincho" w:eastAsia="MS Mincho" w:hAnsi="MS Mincho" w:cs="MS Mincho"/>
                      <w:szCs w:val="24"/>
                    </w:rPr>
                    <w:t>☐</w:t>
                  </w:r>
                  <w:r w:rsidRPr="00C93A2F">
                    <w:rPr>
                      <w:rFonts w:eastAsia="MS Gothic"/>
                      <w:szCs w:val="24"/>
                    </w:rPr>
                    <w:t xml:space="preserve"> </w:t>
                  </w:r>
                  <w:r w:rsidRPr="00C93A2F">
                    <w:rPr>
                      <w:szCs w:val="24"/>
                    </w:rPr>
                    <w:t xml:space="preserve">14 </w:t>
                  </w:r>
                  <w:r w:rsidRPr="00C93A2F">
                    <w:rPr>
                      <w:rFonts w:ascii="MS Mincho" w:eastAsia="MS Mincho" w:hAnsi="MS Mincho" w:cs="MS Mincho"/>
                      <w:szCs w:val="24"/>
                    </w:rPr>
                    <w:t>☐</w:t>
                  </w:r>
                  <w:r w:rsidRPr="00C93A2F">
                    <w:rPr>
                      <w:rFonts w:eastAsia="MS Gothic"/>
                      <w:szCs w:val="24"/>
                    </w:rPr>
                    <w:t xml:space="preserve"> </w:t>
                  </w:r>
                  <w:r w:rsidRPr="00C93A2F">
                    <w:rPr>
                      <w:szCs w:val="24"/>
                    </w:rPr>
                    <w:t xml:space="preserve">15 </w:t>
                  </w:r>
                  <w:r w:rsidRPr="00C93A2F">
                    <w:rPr>
                      <w:rFonts w:ascii="MS Mincho" w:eastAsia="MS Mincho" w:hAnsi="MS Mincho" w:cs="MS Mincho"/>
                      <w:szCs w:val="24"/>
                    </w:rPr>
                    <w:t>☐</w:t>
                  </w:r>
                  <w:r w:rsidRPr="00C93A2F">
                    <w:rPr>
                      <w:rFonts w:eastAsia="MS Gothic"/>
                      <w:szCs w:val="24"/>
                    </w:rPr>
                    <w:t xml:space="preserve"> </w:t>
                  </w:r>
                  <w:r w:rsidRPr="00C93A2F">
                    <w:rPr>
                      <w:szCs w:val="24"/>
                    </w:rPr>
                    <w:t xml:space="preserve">16 </w:t>
                  </w:r>
                  <w:r w:rsidRPr="00C93A2F">
                    <w:rPr>
                      <w:rFonts w:ascii="MS Mincho" w:eastAsia="MS Mincho" w:hAnsi="MS Mincho" w:cs="MS Mincho"/>
                      <w:szCs w:val="24"/>
                    </w:rPr>
                    <w:t>☐</w:t>
                  </w:r>
                  <w:r w:rsidRPr="00C93A2F">
                    <w:rPr>
                      <w:rFonts w:eastAsia="MS Gothic"/>
                      <w:szCs w:val="24"/>
                    </w:rPr>
                    <w:t xml:space="preserve"> </w:t>
                  </w:r>
                  <w:r w:rsidRPr="00C93A2F">
                    <w:rPr>
                      <w:szCs w:val="24"/>
                    </w:rPr>
                    <w:t xml:space="preserve">17 </w:t>
                  </w:r>
                  <w:r w:rsidRPr="00C93A2F">
                    <w:rPr>
                      <w:rFonts w:ascii="MS Mincho" w:eastAsia="MS Mincho" w:hAnsi="MS Mincho" w:cs="MS Mincho"/>
                      <w:szCs w:val="24"/>
                    </w:rPr>
                    <w:t>☐</w:t>
                  </w:r>
                  <w:r w:rsidRPr="00C93A2F">
                    <w:rPr>
                      <w:rFonts w:eastAsia="MS Gothic"/>
                      <w:szCs w:val="24"/>
                    </w:rPr>
                    <w:t xml:space="preserve"> </w:t>
                  </w:r>
                  <w:r w:rsidRPr="00C93A2F">
                    <w:rPr>
                      <w:szCs w:val="24"/>
                    </w:rPr>
                    <w:t xml:space="preserve">18 </w:t>
                  </w:r>
                  <w:r w:rsidRPr="00C93A2F">
                    <w:rPr>
                      <w:rFonts w:ascii="MS Mincho" w:eastAsia="MS Mincho" w:hAnsi="MS Mincho" w:cs="MS Mincho"/>
                      <w:szCs w:val="24"/>
                    </w:rPr>
                    <w:t>☐</w:t>
                  </w:r>
                  <w:r w:rsidRPr="00C93A2F">
                    <w:rPr>
                      <w:rFonts w:eastAsia="MS Gothic"/>
                      <w:szCs w:val="24"/>
                    </w:rPr>
                    <w:t xml:space="preserve"> </w:t>
                  </w:r>
                  <w:r w:rsidRPr="00C93A2F">
                    <w:rPr>
                      <w:szCs w:val="24"/>
                    </w:rPr>
                    <w:t>19 metų;</w:t>
                  </w:r>
                </w:p>
                <w:p w:rsidR="00F313F3" w:rsidRPr="00C93A2F" w:rsidRDefault="00F313F3" w:rsidP="003F7CAE">
                  <w:pPr>
                    <w:ind w:firstLine="0"/>
                    <w:textAlignment w:val="center"/>
                  </w:pPr>
                  <w:r w:rsidRPr="00C93A2F">
                    <w:rPr>
                      <w:szCs w:val="24"/>
                    </w:rPr>
                    <w:t>tik specialiųjų ugdymosi poreikių turinčių asmenų:</w:t>
                  </w:r>
                  <w:r w:rsidRPr="00C93A2F">
                    <w:rPr>
                      <w:rFonts w:ascii="MS Mincho" w:eastAsia="MS Mincho" w:hAnsi="MS Mincho" w:cs="MS Mincho"/>
                      <w:szCs w:val="24"/>
                    </w:rPr>
                    <w:t>☐</w:t>
                  </w:r>
                  <w:r w:rsidRPr="00C93A2F">
                    <w:rPr>
                      <w:rFonts w:eastAsia="MS Gothic"/>
                      <w:szCs w:val="24"/>
                    </w:rPr>
                    <w:t xml:space="preserve"> </w:t>
                  </w:r>
                  <w:r w:rsidRPr="00C93A2F">
                    <w:rPr>
                      <w:szCs w:val="24"/>
                    </w:rPr>
                    <w:t xml:space="preserve">20 </w:t>
                  </w:r>
                  <w:r w:rsidRPr="00C93A2F">
                    <w:rPr>
                      <w:rFonts w:ascii="MS Mincho" w:eastAsia="MS Mincho" w:hAnsi="MS Mincho" w:cs="MS Mincho"/>
                      <w:szCs w:val="24"/>
                    </w:rPr>
                    <w:t>☐</w:t>
                  </w:r>
                  <w:r w:rsidRPr="00C93A2F">
                    <w:rPr>
                      <w:rFonts w:eastAsia="MS Gothic"/>
                      <w:szCs w:val="24"/>
                    </w:rPr>
                    <w:t xml:space="preserve"> </w:t>
                  </w:r>
                  <w:r w:rsidRPr="00C93A2F">
                    <w:rPr>
                      <w:szCs w:val="24"/>
                    </w:rPr>
                    <w:t>21 metai</w:t>
                  </w:r>
                </w:p>
              </w:tc>
            </w:tr>
            <w:tr w:rsidR="00F313F3" w:rsidRPr="00C93A2F" w:rsidTr="000A7226">
              <w:trPr>
                <w:trHeight w:val="419"/>
              </w:trPr>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ind w:firstLine="0"/>
                    <w:textAlignment w:val="center"/>
                    <w:rPr>
                      <w:szCs w:val="24"/>
                    </w:rPr>
                  </w:pPr>
                  <w:r w:rsidRPr="00C93A2F">
                    <w:rPr>
                      <w:szCs w:val="24"/>
                    </w:rPr>
                    <w:t>19.</w:t>
                  </w: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Pr="00C93A2F" w:rsidRDefault="00F313F3" w:rsidP="003F7CAE">
                  <w:pPr>
                    <w:ind w:firstLine="0"/>
                    <w:textAlignment w:val="center"/>
                    <w:rPr>
                      <w:szCs w:val="24"/>
                    </w:rPr>
                  </w:pPr>
                  <w:r w:rsidRPr="00C93A2F">
                    <w:rPr>
                      <w:szCs w:val="24"/>
                    </w:rPr>
                    <w:t>Vaikų, kuriems skiriama NVŠ programa, lytis (galimi keli pasirinkimai)</w:t>
                  </w:r>
                </w:p>
                <w:p w:rsidR="00F313F3" w:rsidRPr="00C93A2F" w:rsidRDefault="00F313F3" w:rsidP="003F7CAE">
                  <w:pPr>
                    <w:textAlignment w:val="center"/>
                    <w:rPr>
                      <w:szCs w:val="24"/>
                    </w:rPr>
                  </w:pPr>
                </w:p>
              </w:tc>
            </w:tr>
            <w:tr w:rsidR="00F313F3" w:rsidRPr="00C93A2F" w:rsidTr="000A7226">
              <w:trPr>
                <w:trHeight w:val="419"/>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textAlignment w:val="center"/>
                    <w:rPr>
                      <w:szCs w:val="24"/>
                    </w:rPr>
                  </w:pP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Pr="00C93A2F" w:rsidRDefault="00F313F3" w:rsidP="003F7CAE">
                  <w:pPr>
                    <w:ind w:firstLine="0"/>
                    <w:textAlignment w:val="center"/>
                  </w:pPr>
                  <w:r w:rsidRPr="00C93A2F">
                    <w:rPr>
                      <w:rFonts w:ascii="MS Mincho" w:eastAsia="MS Mincho" w:hAnsi="MS Mincho" w:cs="MS Mincho"/>
                      <w:szCs w:val="24"/>
                    </w:rPr>
                    <w:t>☐</w:t>
                  </w:r>
                  <w:r w:rsidRPr="00C93A2F">
                    <w:rPr>
                      <w:szCs w:val="24"/>
                    </w:rPr>
                    <w:t xml:space="preserve"> Berniukams   </w:t>
                  </w:r>
                  <w:r w:rsidRPr="00C93A2F">
                    <w:rPr>
                      <w:rFonts w:ascii="MS Mincho" w:eastAsia="MS Mincho" w:hAnsi="MS Mincho" w:cs="MS Mincho"/>
                      <w:szCs w:val="24"/>
                    </w:rPr>
                    <w:t>☐</w:t>
                  </w:r>
                  <w:r w:rsidRPr="00C93A2F">
                    <w:rPr>
                      <w:szCs w:val="24"/>
                    </w:rPr>
                    <w:t xml:space="preserve"> Mergaitėms</w:t>
                  </w:r>
                </w:p>
              </w:tc>
            </w:tr>
            <w:tr w:rsidR="00F313F3" w:rsidRPr="00C93A2F" w:rsidTr="000A7226">
              <w:trPr>
                <w:trHeight w:val="487"/>
              </w:trPr>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ind w:firstLine="0"/>
                    <w:textAlignment w:val="center"/>
                    <w:rPr>
                      <w:szCs w:val="24"/>
                    </w:rPr>
                  </w:pPr>
                  <w:r w:rsidRPr="00C93A2F">
                    <w:rPr>
                      <w:szCs w:val="24"/>
                    </w:rPr>
                    <w:t>20.</w:t>
                  </w: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Pr="00C93A2F" w:rsidRDefault="00F313F3" w:rsidP="003F7CAE">
                  <w:pPr>
                    <w:ind w:firstLine="0"/>
                    <w:textAlignment w:val="center"/>
                  </w:pPr>
                  <w:r w:rsidRPr="00C93A2F">
                    <w:rPr>
                      <w:szCs w:val="24"/>
                    </w:rPr>
                    <w:t>Kita svarbi informacija</w:t>
                  </w:r>
                  <w:r w:rsidRPr="00C93A2F">
                    <w:rPr>
                      <w:b/>
                      <w:szCs w:val="24"/>
                    </w:rPr>
                    <w:t xml:space="preserve"> </w:t>
                  </w:r>
                  <w:r w:rsidRPr="00C93A2F">
                    <w:rPr>
                      <w:szCs w:val="24"/>
                    </w:rPr>
                    <w:t>(jeigu yra specialių reikalavimų programos dalyviams ar specifinės informacijos apie programą)</w:t>
                  </w:r>
                </w:p>
                <w:p w:rsidR="00F313F3" w:rsidRPr="00C93A2F" w:rsidRDefault="00F313F3" w:rsidP="003F7CAE">
                  <w:pPr>
                    <w:textAlignment w:val="center"/>
                    <w:rPr>
                      <w:szCs w:val="24"/>
                    </w:rPr>
                  </w:pPr>
                </w:p>
              </w:tc>
            </w:tr>
            <w:tr w:rsidR="00F313F3" w:rsidRPr="00C93A2F" w:rsidTr="000A7226">
              <w:trPr>
                <w:trHeight w:val="280"/>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textAlignment w:val="center"/>
                    <w:rPr>
                      <w:szCs w:val="24"/>
                    </w:rPr>
                  </w:pP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Pr="00C93A2F" w:rsidRDefault="00F313F3" w:rsidP="003F7CAE">
                  <w:pPr>
                    <w:textAlignment w:val="center"/>
                    <w:rPr>
                      <w:szCs w:val="24"/>
                    </w:rPr>
                  </w:pPr>
                </w:p>
                <w:p w:rsidR="00F313F3" w:rsidRPr="00C93A2F" w:rsidRDefault="00F313F3" w:rsidP="003F7CAE">
                  <w:pPr>
                    <w:textAlignment w:val="center"/>
                    <w:rPr>
                      <w:szCs w:val="24"/>
                    </w:rPr>
                  </w:pPr>
                </w:p>
              </w:tc>
            </w:tr>
            <w:tr w:rsidR="00F313F3" w:rsidRPr="00C93A2F" w:rsidTr="000A7226">
              <w:trPr>
                <w:trHeight w:val="315"/>
              </w:trPr>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ind w:firstLine="0"/>
                    <w:rPr>
                      <w:rFonts w:eastAsia="MS Mincho"/>
                      <w:szCs w:val="24"/>
                      <w:lang w:eastAsia="ja-JP"/>
                    </w:rPr>
                  </w:pPr>
                  <w:r w:rsidRPr="00C93A2F">
                    <w:rPr>
                      <w:rFonts w:eastAsia="MS Mincho"/>
                      <w:szCs w:val="24"/>
                      <w:lang w:eastAsia="ja-JP"/>
                    </w:rPr>
                    <w:t>21.</w:t>
                  </w: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Pr="00C93A2F" w:rsidRDefault="00F313F3" w:rsidP="003F7CAE">
                  <w:pPr>
                    <w:ind w:firstLine="0"/>
                    <w:textAlignment w:val="center"/>
                    <w:rPr>
                      <w:szCs w:val="24"/>
                    </w:rPr>
                  </w:pPr>
                  <w:r w:rsidRPr="00C93A2F">
                    <w:rPr>
                      <w:szCs w:val="24"/>
                    </w:rPr>
                    <w:t>Numatomas grupės dydis (vaikų skaiči</w:t>
                  </w:r>
                  <w:r w:rsidR="002748A8" w:rsidRPr="00C93A2F">
                    <w:rPr>
                      <w:szCs w:val="24"/>
                    </w:rPr>
                    <w:t>us</w:t>
                  </w:r>
                  <w:r w:rsidRPr="00C93A2F">
                    <w:rPr>
                      <w:szCs w:val="24"/>
                    </w:rPr>
                    <w:t xml:space="preserve"> grupėje)</w:t>
                  </w:r>
                </w:p>
                <w:p w:rsidR="00F313F3" w:rsidRPr="00C93A2F" w:rsidRDefault="00F313F3" w:rsidP="003F7CAE">
                  <w:pPr>
                    <w:textAlignment w:val="center"/>
                    <w:rPr>
                      <w:szCs w:val="24"/>
                    </w:rPr>
                  </w:pPr>
                </w:p>
              </w:tc>
            </w:tr>
            <w:tr w:rsidR="00F313F3" w:rsidRPr="00C93A2F" w:rsidTr="000A7226">
              <w:trPr>
                <w:trHeight w:val="323"/>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rPr>
                      <w:rFonts w:eastAsia="MS Mincho"/>
                      <w:szCs w:val="24"/>
                      <w:lang w:eastAsia="ja-JP"/>
                    </w:rPr>
                  </w:pP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F313F3" w:rsidRPr="00C93A2F" w:rsidRDefault="00F313F3" w:rsidP="003F7CAE">
                  <w:pPr>
                    <w:textAlignment w:val="center"/>
                    <w:rPr>
                      <w:b/>
                      <w:szCs w:val="24"/>
                    </w:rPr>
                  </w:pPr>
                </w:p>
                <w:p w:rsidR="00F313F3" w:rsidRPr="00C93A2F" w:rsidRDefault="00F313F3" w:rsidP="003F7CAE">
                  <w:pPr>
                    <w:textAlignment w:val="center"/>
                    <w:rPr>
                      <w:b/>
                      <w:szCs w:val="24"/>
                    </w:rPr>
                  </w:pPr>
                </w:p>
              </w:tc>
            </w:tr>
            <w:tr w:rsidR="00F313F3" w:rsidRPr="00C93A2F" w:rsidTr="000A7226">
              <w:trPr>
                <w:trHeight w:val="419"/>
              </w:trPr>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ind w:firstLine="0"/>
                    <w:rPr>
                      <w:rFonts w:eastAsia="MS Mincho"/>
                      <w:szCs w:val="24"/>
                      <w:lang w:eastAsia="ja-JP"/>
                    </w:rPr>
                  </w:pPr>
                  <w:r w:rsidRPr="00C93A2F">
                    <w:rPr>
                      <w:rFonts w:eastAsia="MS Mincho"/>
                      <w:szCs w:val="24"/>
                      <w:lang w:eastAsia="ja-JP"/>
                    </w:rPr>
                    <w:t xml:space="preserve">22.  </w:t>
                  </w: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Pr="00C93A2F" w:rsidRDefault="00F313F3" w:rsidP="003F7CAE">
                  <w:pPr>
                    <w:ind w:firstLine="0"/>
                    <w:textAlignment w:val="center"/>
                    <w:rPr>
                      <w:szCs w:val="24"/>
                    </w:rPr>
                  </w:pPr>
                  <w:r w:rsidRPr="00C93A2F">
                    <w:rPr>
                      <w:szCs w:val="24"/>
                    </w:rPr>
                    <w:t>Numatomas grupių skaičius</w:t>
                  </w:r>
                </w:p>
                <w:p w:rsidR="00F313F3" w:rsidRPr="00C93A2F" w:rsidRDefault="00F313F3" w:rsidP="003F7CAE">
                  <w:pPr>
                    <w:textAlignment w:val="center"/>
                    <w:rPr>
                      <w:szCs w:val="24"/>
                    </w:rPr>
                  </w:pPr>
                </w:p>
              </w:tc>
            </w:tr>
            <w:tr w:rsidR="00F313F3" w:rsidRPr="00C93A2F" w:rsidTr="000A7226">
              <w:trPr>
                <w:trHeight w:val="422"/>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textAlignment w:val="center"/>
                    <w:rPr>
                      <w:szCs w:val="24"/>
                    </w:rPr>
                  </w:pP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Pr="00C93A2F" w:rsidRDefault="00F313F3" w:rsidP="003F7CAE">
                  <w:pPr>
                    <w:textAlignment w:val="center"/>
                    <w:rPr>
                      <w:szCs w:val="24"/>
                    </w:rPr>
                  </w:pPr>
                </w:p>
                <w:p w:rsidR="00F313F3" w:rsidRPr="00C93A2F" w:rsidRDefault="00F313F3" w:rsidP="003F7CAE">
                  <w:pPr>
                    <w:textAlignment w:val="center"/>
                    <w:rPr>
                      <w:szCs w:val="24"/>
                    </w:rPr>
                  </w:pPr>
                </w:p>
              </w:tc>
            </w:tr>
            <w:tr w:rsidR="00F313F3" w:rsidRPr="00C93A2F" w:rsidTr="000A7226">
              <w:trPr>
                <w:trHeight w:val="558"/>
              </w:trPr>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ind w:firstLine="0"/>
                    <w:rPr>
                      <w:rFonts w:eastAsia="MS Mincho"/>
                      <w:szCs w:val="24"/>
                      <w:lang w:eastAsia="ja-JP"/>
                    </w:rPr>
                  </w:pPr>
                  <w:r w:rsidRPr="00C93A2F">
                    <w:rPr>
                      <w:rFonts w:eastAsia="MS Mincho"/>
                      <w:szCs w:val="24"/>
                      <w:lang w:eastAsia="ja-JP"/>
                    </w:rPr>
                    <w:t xml:space="preserve">23. </w:t>
                  </w: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Pr="00C93A2F" w:rsidRDefault="00F313F3" w:rsidP="003F7CAE">
                  <w:pPr>
                    <w:ind w:firstLine="0"/>
                    <w:rPr>
                      <w:rFonts w:eastAsia="MS Mincho"/>
                      <w:szCs w:val="24"/>
                      <w:lang w:eastAsia="ja-JP"/>
                    </w:rPr>
                  </w:pPr>
                  <w:r w:rsidRPr="00C93A2F">
                    <w:rPr>
                      <w:rFonts w:eastAsia="MS Mincho"/>
                      <w:szCs w:val="24"/>
                      <w:lang w:eastAsia="ja-JP"/>
                    </w:rPr>
                    <w:t>Vaikų vaidmuo programos įgyvendinime (galimybės atsiskleisti jų iniciatyvai, priimti sprendimus, pasirinkti ugdymo metodus, koreguoti turinį ir pan.)</w:t>
                  </w:r>
                </w:p>
              </w:tc>
            </w:tr>
            <w:tr w:rsidR="00F313F3" w:rsidRPr="00C93A2F" w:rsidTr="000A7226">
              <w:trPr>
                <w:trHeight w:val="397"/>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rPr>
                      <w:rFonts w:eastAsia="MS Mincho"/>
                      <w:szCs w:val="24"/>
                      <w:lang w:eastAsia="ja-JP"/>
                    </w:rPr>
                  </w:pP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Pr="00C93A2F" w:rsidRDefault="00F313F3" w:rsidP="003F7CAE">
                  <w:pPr>
                    <w:textAlignment w:val="center"/>
                    <w:rPr>
                      <w:szCs w:val="24"/>
                    </w:rPr>
                  </w:pPr>
                </w:p>
                <w:p w:rsidR="00F313F3" w:rsidRPr="00C93A2F" w:rsidRDefault="00F313F3" w:rsidP="003F7CAE">
                  <w:pPr>
                    <w:textAlignment w:val="center"/>
                    <w:rPr>
                      <w:szCs w:val="24"/>
                    </w:rPr>
                  </w:pPr>
                </w:p>
              </w:tc>
            </w:tr>
            <w:tr w:rsidR="00F313F3" w:rsidRPr="00C93A2F" w:rsidTr="000A7226">
              <w:trPr>
                <w:trHeight w:val="292"/>
              </w:trPr>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ind w:firstLine="0"/>
                    <w:textAlignment w:val="center"/>
                    <w:rPr>
                      <w:szCs w:val="24"/>
                    </w:rPr>
                  </w:pPr>
                  <w:r w:rsidRPr="00C93A2F">
                    <w:rPr>
                      <w:szCs w:val="24"/>
                    </w:rPr>
                    <w:t xml:space="preserve">24. </w:t>
                  </w: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Pr="00C93A2F" w:rsidRDefault="00F313F3" w:rsidP="003F7CAE">
                  <w:pPr>
                    <w:ind w:firstLine="0"/>
                    <w:rPr>
                      <w:rFonts w:eastAsia="MS Mincho"/>
                      <w:szCs w:val="24"/>
                      <w:lang w:eastAsia="ja-JP"/>
                    </w:rPr>
                  </w:pPr>
                  <w:r w:rsidRPr="00C93A2F">
                    <w:rPr>
                      <w:rFonts w:eastAsia="MS Mincho"/>
                      <w:szCs w:val="24"/>
                      <w:lang w:eastAsia="ja-JP"/>
                    </w:rPr>
                    <w:t>Vaikų pažangos skatinimas, vertinimas ir įsivertinimas (kaip bus skatinama visų programoje dalyvaujančių vaikų motyvacija dalyvauti ir siekti pažangos, kokiais būdais vertinama pažanga, kaip bus atliekamas įsivertinimas, paliudijami ugdytinių pasiekimai ugdymo procese</w:t>
                  </w:r>
                </w:p>
              </w:tc>
            </w:tr>
            <w:tr w:rsidR="00F313F3" w:rsidRPr="00C93A2F" w:rsidTr="000A7226">
              <w:trPr>
                <w:trHeight w:val="419"/>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textAlignment w:val="center"/>
                    <w:rPr>
                      <w:szCs w:val="24"/>
                    </w:rPr>
                  </w:pP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Pr="00C93A2F" w:rsidRDefault="00F313F3" w:rsidP="003F7CAE">
                  <w:pPr>
                    <w:rPr>
                      <w:rFonts w:eastAsia="MS Mincho"/>
                      <w:b/>
                      <w:szCs w:val="24"/>
                      <w:lang w:eastAsia="ja-JP"/>
                    </w:rPr>
                  </w:pPr>
                </w:p>
                <w:p w:rsidR="00F313F3" w:rsidRPr="00C93A2F" w:rsidRDefault="00F313F3" w:rsidP="003F7CAE">
                  <w:pPr>
                    <w:rPr>
                      <w:rFonts w:eastAsia="MS Mincho"/>
                      <w:b/>
                      <w:szCs w:val="24"/>
                      <w:lang w:eastAsia="ja-JP"/>
                    </w:rPr>
                  </w:pPr>
                </w:p>
              </w:tc>
            </w:tr>
            <w:tr w:rsidR="00F313F3" w:rsidRPr="00C93A2F" w:rsidTr="000A7226">
              <w:trPr>
                <w:trHeight w:val="433"/>
              </w:trPr>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ind w:firstLine="0"/>
                    <w:textAlignment w:val="center"/>
                    <w:rPr>
                      <w:szCs w:val="24"/>
                    </w:rPr>
                  </w:pPr>
                  <w:r w:rsidRPr="00C93A2F">
                    <w:rPr>
                      <w:szCs w:val="24"/>
                    </w:rPr>
                    <w:t>25.</w:t>
                  </w: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Pr="00C93A2F" w:rsidRDefault="00F313F3" w:rsidP="003F7CAE">
                  <w:pPr>
                    <w:ind w:firstLine="0"/>
                    <w:rPr>
                      <w:rFonts w:eastAsia="MS Mincho"/>
                      <w:szCs w:val="24"/>
                      <w:lang w:eastAsia="ja-JP"/>
                    </w:rPr>
                  </w:pPr>
                  <w:r w:rsidRPr="00C93A2F">
                    <w:rPr>
                      <w:rFonts w:eastAsia="MS Mincho"/>
                      <w:szCs w:val="24"/>
                      <w:lang w:eastAsia="ja-JP"/>
                    </w:rPr>
                    <w:t>NVŠ mokytojų kvalifikacija (įvardykite išsilavinimą, patirtis ir kvalifikaciją, kompetencijas)</w:t>
                  </w:r>
                </w:p>
              </w:tc>
            </w:tr>
            <w:tr w:rsidR="00F313F3" w:rsidRPr="00C93A2F" w:rsidTr="000A7226">
              <w:trPr>
                <w:trHeight w:val="487"/>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textAlignment w:val="center"/>
                    <w:rPr>
                      <w:b/>
                      <w:szCs w:val="24"/>
                    </w:rPr>
                  </w:pP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Pr="00C93A2F" w:rsidRDefault="00F313F3" w:rsidP="003F7CAE">
                  <w:pPr>
                    <w:textAlignment w:val="center"/>
                    <w:rPr>
                      <w:szCs w:val="24"/>
                    </w:rPr>
                  </w:pPr>
                </w:p>
                <w:p w:rsidR="00F313F3" w:rsidRPr="00C93A2F" w:rsidRDefault="00F313F3" w:rsidP="003F7CAE">
                  <w:pPr>
                    <w:textAlignment w:val="center"/>
                    <w:rPr>
                      <w:szCs w:val="24"/>
                    </w:rPr>
                  </w:pPr>
                </w:p>
              </w:tc>
            </w:tr>
            <w:tr w:rsidR="00F313F3" w:rsidRPr="00C93A2F" w:rsidTr="000A7226">
              <w:trPr>
                <w:trHeight w:val="596"/>
              </w:trPr>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ind w:firstLine="0"/>
                    <w:textAlignment w:val="center"/>
                    <w:rPr>
                      <w:szCs w:val="24"/>
                    </w:rPr>
                  </w:pPr>
                  <w:r w:rsidRPr="00C93A2F">
                    <w:rPr>
                      <w:szCs w:val="24"/>
                    </w:rPr>
                    <w:t>26.</w:t>
                  </w: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Pr="00C93A2F" w:rsidRDefault="00F313F3" w:rsidP="003F7CAE">
                  <w:pPr>
                    <w:ind w:firstLine="0"/>
                  </w:pPr>
                  <w:r w:rsidRPr="00C93A2F">
                    <w:rPr>
                      <w:rFonts w:eastAsia="MS Mincho"/>
                      <w:szCs w:val="24"/>
                      <w:lang w:eastAsia="ja-JP"/>
                    </w:rPr>
                    <w:t xml:space="preserve">Patvirtinkite, kad </w:t>
                  </w:r>
                  <w:r w:rsidRPr="00C93A2F">
                    <w:rPr>
                      <w:rFonts w:eastAsia="MS Mincho"/>
                      <w:szCs w:val="24"/>
                      <w:lang w:eastAsia="lt-LT"/>
                    </w:rPr>
                    <w:t>vykdant programą bus vadovaujamasi šiais NVŠ principais:</w:t>
                  </w:r>
                </w:p>
              </w:tc>
            </w:tr>
            <w:tr w:rsidR="00F313F3" w:rsidRPr="00C93A2F" w:rsidTr="006C15C7">
              <w:trPr>
                <w:trHeight w:val="1560"/>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textAlignment w:val="center"/>
                    <w:rPr>
                      <w:b/>
                      <w:szCs w:val="24"/>
                    </w:rPr>
                  </w:pP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Pr="00C93A2F" w:rsidRDefault="00F313F3" w:rsidP="003F7CAE">
                  <w:pPr>
                    <w:ind w:left="356" w:hanging="360"/>
                  </w:pPr>
                  <w:r w:rsidRPr="00C93A2F">
                    <w:rPr>
                      <w:rFonts w:ascii="Symbol" w:eastAsia="MS Mincho" w:hAnsi="Symbol"/>
                      <w:szCs w:val="24"/>
                      <w:lang w:eastAsia="lt-LT"/>
                    </w:rPr>
                    <w:t></w:t>
                  </w:r>
                  <w:r w:rsidRPr="00C93A2F">
                    <w:rPr>
                      <w:rFonts w:ascii="Symbol" w:eastAsia="MS Mincho" w:hAnsi="Symbol"/>
                      <w:szCs w:val="24"/>
                      <w:lang w:eastAsia="lt-LT"/>
                    </w:rPr>
                    <w:tab/>
                  </w:r>
                  <w:r w:rsidRPr="00C93A2F">
                    <w:rPr>
                      <w:rFonts w:eastAsia="MS Mincho"/>
                      <w:szCs w:val="24"/>
                      <w:lang w:eastAsia="lt-LT"/>
                    </w:rPr>
                    <w:t>savanoriškumo – vaikai laisvai renkasi švietimo teikėją ir jo siūlomas veiklas;</w:t>
                  </w:r>
                </w:p>
                <w:p w:rsidR="00F313F3" w:rsidRPr="00C93A2F" w:rsidRDefault="00F313F3" w:rsidP="003F7CAE">
                  <w:pPr>
                    <w:ind w:left="356" w:hanging="360"/>
                  </w:pPr>
                  <w:r w:rsidRPr="00C93A2F">
                    <w:rPr>
                      <w:rFonts w:ascii="Symbol" w:eastAsia="MS Mincho" w:hAnsi="Symbol"/>
                      <w:szCs w:val="24"/>
                      <w:lang w:eastAsia="lt-LT"/>
                    </w:rPr>
                    <w:t></w:t>
                  </w:r>
                  <w:r w:rsidRPr="00C93A2F">
                    <w:rPr>
                      <w:rFonts w:ascii="Symbol" w:eastAsia="MS Mincho" w:hAnsi="Symbol"/>
                      <w:szCs w:val="24"/>
                      <w:lang w:eastAsia="lt-LT"/>
                    </w:rPr>
                    <w:tab/>
                  </w:r>
                  <w:r w:rsidRPr="00C93A2F">
                    <w:rPr>
                      <w:rFonts w:eastAsia="MS Mincho"/>
                      <w:szCs w:val="24"/>
                      <w:lang w:eastAsia="lt-LT"/>
                    </w:rPr>
                    <w:t>prieinamumo – veiklos ir metodai yra prieinami visiems vaikams pagal amžių, išsilavinimą, turimą patirtį nepriklausomai nuo jų socialinės padėties;</w:t>
                  </w:r>
                </w:p>
                <w:p w:rsidR="00F313F3" w:rsidRPr="00C93A2F" w:rsidRDefault="00F313F3" w:rsidP="003F7CAE">
                  <w:pPr>
                    <w:ind w:left="356" w:hanging="360"/>
                    <w:rPr>
                      <w:rFonts w:eastAsia="MS Mincho"/>
                      <w:szCs w:val="24"/>
                      <w:lang w:eastAsia="lt-LT"/>
                    </w:rPr>
                  </w:pPr>
                  <w:r w:rsidRPr="00C93A2F">
                    <w:rPr>
                      <w:rFonts w:ascii="Symbol" w:eastAsia="MS Mincho" w:hAnsi="Symbol"/>
                      <w:szCs w:val="24"/>
                      <w:lang w:eastAsia="lt-LT"/>
                    </w:rPr>
                    <w:t></w:t>
                  </w:r>
                  <w:r w:rsidRPr="00C93A2F">
                    <w:rPr>
                      <w:rFonts w:ascii="Symbol" w:eastAsia="MS Mincho" w:hAnsi="Symbol"/>
                      <w:szCs w:val="24"/>
                      <w:lang w:eastAsia="lt-LT"/>
                    </w:rPr>
                    <w:tab/>
                  </w:r>
                  <w:r w:rsidRPr="00C93A2F">
                    <w:rPr>
                      <w:rFonts w:eastAsia="MS Mincho"/>
                      <w:szCs w:val="24"/>
                      <w:lang w:eastAsia="lt-LT"/>
                    </w:rPr>
                    <w:t>individualizavimo – ugdymas individualizuojamas pagal kiekvienam vaikui reikalingą kompetenciją, atsižvelgiant į jo asmenybę, galimybes, poreikius ir pasiekimus;</w:t>
                  </w:r>
                </w:p>
                <w:p w:rsidR="00F313F3" w:rsidRPr="00C93A2F" w:rsidRDefault="00F313F3" w:rsidP="003F7CAE">
                  <w:pPr>
                    <w:ind w:left="356" w:hanging="360"/>
                  </w:pPr>
                  <w:r w:rsidRPr="00C93A2F">
                    <w:rPr>
                      <w:rFonts w:ascii="Symbol" w:eastAsia="MS Mincho" w:hAnsi="Symbol"/>
                      <w:szCs w:val="24"/>
                      <w:lang w:eastAsia="lt-LT"/>
                    </w:rPr>
                    <w:t></w:t>
                  </w:r>
                  <w:r w:rsidRPr="00C93A2F">
                    <w:rPr>
                      <w:rFonts w:ascii="Symbol" w:eastAsia="MS Mincho" w:hAnsi="Symbol"/>
                      <w:szCs w:val="24"/>
                      <w:lang w:eastAsia="lt-LT"/>
                    </w:rPr>
                    <w:tab/>
                  </w:r>
                  <w:r w:rsidRPr="00C93A2F">
                    <w:rPr>
                      <w:rFonts w:eastAsia="MS Mincho"/>
                      <w:szCs w:val="24"/>
                      <w:lang w:eastAsia="lt-LT"/>
                    </w:rPr>
                    <w:t>aktualumo – veiklos, skirtos socialinėms, kultūrinėms, asmeninėms, edukacinėms, profesinėms ir kitoms kompetencijoms ugdyti;</w:t>
                  </w:r>
                </w:p>
                <w:p w:rsidR="00F313F3" w:rsidRPr="00C93A2F" w:rsidRDefault="00F313F3" w:rsidP="003F7CAE">
                  <w:pPr>
                    <w:ind w:left="356" w:hanging="360"/>
                  </w:pPr>
                  <w:r w:rsidRPr="00C93A2F">
                    <w:rPr>
                      <w:rFonts w:ascii="Symbol" w:eastAsia="MS Mincho" w:hAnsi="Symbol"/>
                      <w:szCs w:val="24"/>
                      <w:lang w:eastAsia="lt-LT"/>
                    </w:rPr>
                    <w:t></w:t>
                  </w:r>
                  <w:r w:rsidRPr="00C93A2F">
                    <w:rPr>
                      <w:rFonts w:ascii="Symbol" w:eastAsia="MS Mincho" w:hAnsi="Symbol"/>
                      <w:szCs w:val="24"/>
                      <w:lang w:eastAsia="lt-LT"/>
                    </w:rPr>
                    <w:tab/>
                  </w:r>
                  <w:r w:rsidRPr="00C93A2F">
                    <w:rPr>
                      <w:rFonts w:eastAsia="MS Mincho"/>
                      <w:szCs w:val="24"/>
                      <w:lang w:eastAsia="lt-LT"/>
                    </w:rPr>
                    <w:t>demokratiškumo – mokytojai, tėvai (globėjai, rūpintojai) ir vaikai yra aktyvūs ugdymo(si) proceso kūrėjai, kartu identifikuoja ugdymosi poreikius;</w:t>
                  </w:r>
                </w:p>
                <w:p w:rsidR="00F313F3" w:rsidRPr="00C93A2F" w:rsidRDefault="00F313F3" w:rsidP="003F7CAE">
                  <w:pPr>
                    <w:ind w:left="356" w:hanging="360"/>
                  </w:pPr>
                  <w:r w:rsidRPr="00C93A2F">
                    <w:rPr>
                      <w:rFonts w:ascii="Symbol" w:eastAsia="MS Mincho" w:hAnsi="Symbol"/>
                      <w:szCs w:val="24"/>
                      <w:lang w:eastAsia="lt-LT"/>
                    </w:rPr>
                    <w:t></w:t>
                  </w:r>
                  <w:r w:rsidRPr="00C93A2F">
                    <w:rPr>
                      <w:rFonts w:ascii="Symbol" w:eastAsia="MS Mincho" w:hAnsi="Symbol"/>
                      <w:szCs w:val="24"/>
                      <w:lang w:eastAsia="lt-LT"/>
                    </w:rPr>
                    <w:tab/>
                  </w:r>
                  <w:r w:rsidRPr="00C93A2F">
                    <w:rPr>
                      <w:rFonts w:eastAsia="MS Mincho"/>
                      <w:szCs w:val="24"/>
                      <w:lang w:eastAsia="lt-LT"/>
                    </w:rPr>
                    <w:t>patirties – ugdymas yra grindžiamas patyrimu ir jo refleksija;</w:t>
                  </w:r>
                </w:p>
                <w:p w:rsidR="00F313F3" w:rsidRPr="00C93A2F" w:rsidRDefault="00F313F3" w:rsidP="003F7CAE">
                  <w:pPr>
                    <w:ind w:left="356" w:hanging="360"/>
                  </w:pPr>
                  <w:r w:rsidRPr="00C93A2F">
                    <w:rPr>
                      <w:rFonts w:ascii="Symbol" w:eastAsia="MS Mincho" w:hAnsi="Symbol"/>
                      <w:szCs w:val="24"/>
                      <w:lang w:eastAsia="lt-LT"/>
                    </w:rPr>
                    <w:t></w:t>
                  </w:r>
                  <w:r w:rsidRPr="00C93A2F">
                    <w:rPr>
                      <w:rFonts w:ascii="Symbol" w:eastAsia="MS Mincho" w:hAnsi="Symbol"/>
                      <w:szCs w:val="24"/>
                      <w:lang w:eastAsia="lt-LT"/>
                    </w:rPr>
                    <w:tab/>
                  </w:r>
                  <w:r w:rsidRPr="00C93A2F">
                    <w:rPr>
                      <w:rFonts w:eastAsia="MS Mincho"/>
                      <w:szCs w:val="24"/>
                      <w:lang w:eastAsia="lt-LT"/>
                    </w:rPr>
                    <w:t>ugdymosi grupėje – mokomasi spręsti tarpasmeninius santykius, priimti bendrus sprendimus, dalytis darbais ir atsakomybe;</w:t>
                  </w:r>
                </w:p>
                <w:p w:rsidR="00F313F3" w:rsidRPr="00C93A2F" w:rsidRDefault="00F313F3" w:rsidP="003F7CAE">
                  <w:pPr>
                    <w:ind w:left="356" w:hanging="360"/>
                    <w:textAlignment w:val="center"/>
                  </w:pPr>
                  <w:r w:rsidRPr="00C93A2F">
                    <w:rPr>
                      <w:rFonts w:ascii="Symbol" w:hAnsi="Symbol"/>
                      <w:szCs w:val="24"/>
                    </w:rPr>
                    <w:t></w:t>
                  </w:r>
                  <w:r w:rsidRPr="00C93A2F">
                    <w:rPr>
                      <w:rFonts w:ascii="Symbol" w:hAnsi="Symbol"/>
                      <w:szCs w:val="24"/>
                    </w:rPr>
                    <w:tab/>
                  </w:r>
                  <w:r w:rsidRPr="00C93A2F">
                    <w:rPr>
                      <w:szCs w:val="24"/>
                      <w:lang w:eastAsia="lt-LT"/>
                    </w:rPr>
                    <w:t xml:space="preserve">pozityvumo – ugdymosi procese kuriamos teigiamos emocijos, sudaromos sąlygos gerai </w:t>
                  </w:r>
                  <w:r w:rsidRPr="00C93A2F">
                    <w:rPr>
                      <w:szCs w:val="24"/>
                      <w:lang w:eastAsia="lt-LT"/>
                    </w:rPr>
                    <w:lastRenderedPageBreak/>
                    <w:t>vaiko savijautai</w:t>
                  </w:r>
                </w:p>
              </w:tc>
            </w:tr>
            <w:tr w:rsidR="00F313F3" w:rsidRPr="00C93A2F" w:rsidTr="000A7226">
              <w:trPr>
                <w:trHeight w:val="397"/>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textAlignment w:val="center"/>
                    <w:rPr>
                      <w:b/>
                      <w:szCs w:val="24"/>
                    </w:rPr>
                  </w:pP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Pr="00C93A2F" w:rsidRDefault="00F313F3" w:rsidP="003F7CAE">
                  <w:r w:rsidRPr="00C93A2F">
                    <w:rPr>
                      <w:rFonts w:ascii="MS Mincho" w:eastAsia="MS Mincho" w:hAnsi="MS Mincho" w:cs="MS Mincho"/>
                      <w:szCs w:val="24"/>
                      <w:lang w:val="en-US" w:eastAsia="ja-JP"/>
                    </w:rPr>
                    <w:t>☐</w:t>
                  </w:r>
                  <w:r w:rsidRPr="00C93A2F">
                    <w:rPr>
                      <w:rFonts w:eastAsia="MS Mincho"/>
                      <w:szCs w:val="24"/>
                      <w:lang w:eastAsia="ja-JP"/>
                    </w:rPr>
                    <w:t xml:space="preserve"> </w:t>
                  </w:r>
                  <w:r w:rsidRPr="00C93A2F">
                    <w:rPr>
                      <w:rFonts w:eastAsia="MS Mincho"/>
                      <w:szCs w:val="24"/>
                      <w:lang w:val="en-US" w:eastAsia="lt-LT"/>
                    </w:rPr>
                    <w:t>TAIP</w:t>
                  </w:r>
                </w:p>
              </w:tc>
            </w:tr>
            <w:tr w:rsidR="00F313F3" w:rsidRPr="00C93A2F" w:rsidTr="000A7226">
              <w:trPr>
                <w:trHeight w:val="397"/>
              </w:trPr>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ind w:firstLine="0"/>
                    <w:textAlignment w:val="center"/>
                    <w:rPr>
                      <w:szCs w:val="24"/>
                    </w:rPr>
                  </w:pPr>
                  <w:r w:rsidRPr="00C93A2F">
                    <w:rPr>
                      <w:szCs w:val="24"/>
                    </w:rPr>
                    <w:t>27.</w:t>
                  </w: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Pr="00C93A2F" w:rsidRDefault="00F313F3" w:rsidP="003F7CAE">
                  <w:pPr>
                    <w:ind w:firstLine="0"/>
                    <w:rPr>
                      <w:rFonts w:eastAsia="MS Mincho"/>
                      <w:szCs w:val="24"/>
                      <w:lang w:eastAsia="ja-JP"/>
                    </w:rPr>
                  </w:pPr>
                  <w:r w:rsidRPr="00C93A2F">
                    <w:rPr>
                      <w:rFonts w:eastAsia="MS Mincho"/>
                      <w:szCs w:val="24"/>
                      <w:lang w:eastAsia="ja-JP"/>
                    </w:rPr>
                    <w:t>Patvirtinkite, kad:</w:t>
                  </w:r>
                </w:p>
                <w:p w:rsidR="00F313F3" w:rsidRPr="00C93A2F" w:rsidRDefault="00F313F3" w:rsidP="003F7CAE">
                  <w:pPr>
                    <w:ind w:left="356" w:hanging="360"/>
                  </w:pPr>
                  <w:r w:rsidRPr="00C93A2F">
                    <w:rPr>
                      <w:rFonts w:ascii="Symbol" w:hAnsi="Symbol"/>
                      <w:szCs w:val="24"/>
                      <w:lang w:eastAsia="ja-JP"/>
                    </w:rPr>
                    <w:t></w:t>
                  </w:r>
                  <w:r w:rsidRPr="00C93A2F">
                    <w:rPr>
                      <w:rFonts w:ascii="Symbol" w:hAnsi="Symbol"/>
                      <w:szCs w:val="24"/>
                      <w:lang w:eastAsia="ja-JP"/>
                    </w:rPr>
                    <w:tab/>
                  </w:r>
                  <w:r w:rsidRPr="00C93A2F">
                    <w:rPr>
                      <w:szCs w:val="24"/>
                      <w:lang w:eastAsia="ja-JP"/>
                    </w:rPr>
                    <w:t>vykdant NVŠ programą, teorinio mokymo seminarų, sporto varžybų, kultūros ir meno, politinių, religinių renginių i</w:t>
                  </w:r>
                  <w:r w:rsidR="00F14409">
                    <w:rPr>
                      <w:szCs w:val="24"/>
                      <w:lang w:eastAsia="ja-JP"/>
                    </w:rPr>
                    <w:t>r</w:t>
                  </w:r>
                  <w:r w:rsidRPr="00C93A2F">
                    <w:rPr>
                      <w:szCs w:val="24"/>
                      <w:lang w:eastAsia="ja-JP"/>
                    </w:rPr>
                    <w:t xml:space="preserve"> renginių, skirtų akademinėms ir profesinėms žinioms ar patirčiai įgyti, organizavimas bus tik priemonė programos tikslams pasiekti, tačiau ne pagrindinis programos tikslas, uždavinys ir rezultatas;</w:t>
                  </w:r>
                </w:p>
                <w:p w:rsidR="00F313F3" w:rsidRPr="00C93A2F" w:rsidRDefault="00F313F3" w:rsidP="003F7CAE">
                  <w:pPr>
                    <w:ind w:left="356" w:hanging="360"/>
                  </w:pPr>
                  <w:r w:rsidRPr="00C93A2F">
                    <w:rPr>
                      <w:rFonts w:ascii="Symbol" w:eastAsia="MS Mincho" w:hAnsi="Symbol"/>
                      <w:szCs w:val="24"/>
                      <w:lang w:eastAsia="ja-JP"/>
                    </w:rPr>
                    <w:t></w:t>
                  </w:r>
                  <w:r w:rsidRPr="00C93A2F">
                    <w:rPr>
                      <w:rFonts w:ascii="Symbol" w:eastAsia="MS Mincho" w:hAnsi="Symbol"/>
                      <w:szCs w:val="24"/>
                      <w:lang w:eastAsia="ja-JP"/>
                    </w:rPr>
                    <w:tab/>
                  </w:r>
                  <w:r w:rsidRPr="00C93A2F">
                    <w:rPr>
                      <w:szCs w:val="24"/>
                      <w:lang w:eastAsia="ja-JP"/>
                    </w:rPr>
                    <w:t>vykdant programą, nebus teik</w:t>
                  </w:r>
                  <w:r w:rsidR="00F14409">
                    <w:rPr>
                      <w:szCs w:val="24"/>
                      <w:lang w:eastAsia="ja-JP"/>
                    </w:rPr>
                    <w:t>iamos korepetitoriaus paslaugos.</w:t>
                  </w:r>
                </w:p>
                <w:p w:rsidR="00F313F3" w:rsidRPr="00C93A2F" w:rsidRDefault="00F313F3" w:rsidP="003F7CAE">
                  <w:pPr>
                    <w:ind w:firstLine="360"/>
                    <w:textAlignment w:val="center"/>
                    <w:rPr>
                      <w:szCs w:val="24"/>
                      <w:lang w:eastAsia="ja-JP"/>
                    </w:rPr>
                  </w:pPr>
                </w:p>
                <w:p w:rsidR="00F313F3" w:rsidRPr="00C93A2F" w:rsidRDefault="00F313F3" w:rsidP="003F7CAE">
                  <w:pPr>
                    <w:ind w:firstLine="360"/>
                    <w:textAlignment w:val="center"/>
                    <w:rPr>
                      <w:szCs w:val="24"/>
                      <w:lang w:eastAsia="ja-JP"/>
                    </w:rPr>
                  </w:pPr>
                  <w:r w:rsidRPr="00C93A2F">
                    <w:rPr>
                      <w:szCs w:val="24"/>
                      <w:lang w:eastAsia="ja-JP"/>
                    </w:rPr>
                    <w:t>Programos įgyvendinimo priemonės:</w:t>
                  </w:r>
                </w:p>
                <w:p w:rsidR="00F313F3" w:rsidRPr="00C93A2F" w:rsidRDefault="00F313F3" w:rsidP="003F7CAE">
                  <w:pPr>
                    <w:tabs>
                      <w:tab w:val="left" w:pos="1276"/>
                    </w:tabs>
                    <w:ind w:left="356" w:hanging="360"/>
                    <w:textAlignment w:val="center"/>
                  </w:pPr>
                  <w:r w:rsidRPr="00C93A2F">
                    <w:rPr>
                      <w:rFonts w:ascii="Symbol" w:hAnsi="Symbol"/>
                      <w:szCs w:val="24"/>
                      <w:lang w:eastAsia="ja-JP"/>
                    </w:rPr>
                    <w:t></w:t>
                  </w:r>
                  <w:r w:rsidRPr="00C93A2F">
                    <w:rPr>
                      <w:rFonts w:ascii="Symbol" w:hAnsi="Symbol"/>
                      <w:szCs w:val="24"/>
                      <w:lang w:eastAsia="ja-JP"/>
                    </w:rPr>
                    <w:tab/>
                  </w:r>
                  <w:r w:rsidRPr="00C93A2F">
                    <w:rPr>
                      <w:szCs w:val="24"/>
                      <w:lang w:eastAsia="ja-JP"/>
                    </w:rPr>
                    <w:t>nekelia grėsmės žmonių sveikatai, garbei ir orumui, viešajai tvarkai;</w:t>
                  </w:r>
                </w:p>
                <w:p w:rsidR="00F313F3" w:rsidRPr="00C93A2F" w:rsidRDefault="00F313F3" w:rsidP="003F7CAE">
                  <w:pPr>
                    <w:tabs>
                      <w:tab w:val="left" w:pos="1276"/>
                    </w:tabs>
                    <w:ind w:left="356" w:hanging="360"/>
                    <w:textAlignment w:val="center"/>
                  </w:pPr>
                  <w:r w:rsidRPr="00C93A2F">
                    <w:rPr>
                      <w:rFonts w:ascii="Symbol" w:hAnsi="Symbol"/>
                      <w:szCs w:val="24"/>
                      <w:lang w:eastAsia="ja-JP"/>
                    </w:rPr>
                    <w:t></w:t>
                  </w:r>
                  <w:r w:rsidRPr="00C93A2F">
                    <w:rPr>
                      <w:rFonts w:ascii="Symbol" w:hAnsi="Symbol"/>
                      <w:szCs w:val="24"/>
                      <w:lang w:eastAsia="ja-JP"/>
                    </w:rPr>
                    <w:tab/>
                  </w:r>
                  <w:r w:rsidRPr="00C93A2F">
                    <w:rPr>
                      <w:szCs w:val="24"/>
                      <w:lang w:eastAsia="ja-JP"/>
                    </w:rPr>
                    <w:t>jokiais būdais neišreiškia nepagarbos Lietuvos valstybės tautiniams ir religiniams jausmams ir simboliams;</w:t>
                  </w:r>
                </w:p>
                <w:p w:rsidR="00F313F3" w:rsidRPr="00C93A2F" w:rsidRDefault="00F313F3" w:rsidP="003F7CAE">
                  <w:pPr>
                    <w:tabs>
                      <w:tab w:val="left" w:pos="1276"/>
                    </w:tabs>
                    <w:ind w:left="356" w:hanging="360"/>
                    <w:textAlignment w:val="center"/>
                  </w:pPr>
                  <w:r w:rsidRPr="00C93A2F">
                    <w:rPr>
                      <w:rFonts w:ascii="Symbol" w:hAnsi="Symbol"/>
                      <w:szCs w:val="24"/>
                      <w:lang w:eastAsia="ja-JP"/>
                    </w:rPr>
                    <w:t></w:t>
                  </w:r>
                  <w:r w:rsidRPr="00C93A2F">
                    <w:rPr>
                      <w:rFonts w:ascii="Symbol" w:hAnsi="Symbol"/>
                      <w:szCs w:val="24"/>
                      <w:lang w:eastAsia="ja-JP"/>
                    </w:rPr>
                    <w:tab/>
                  </w:r>
                  <w:r w:rsidRPr="00C93A2F">
                    <w:rPr>
                      <w:szCs w:val="24"/>
                      <w:lang w:eastAsia="ja-JP"/>
                    </w:rPr>
                    <w:t>jokiais būdais neišreiškia smurto, prievartos, neapykantos, nepopuliarina narkotikų ir kitų psichotropinių, toksinių ir kitų stipriai veikiančių medžiagų;</w:t>
                  </w:r>
                </w:p>
                <w:p w:rsidR="00F313F3" w:rsidRPr="00C93A2F" w:rsidRDefault="00F313F3" w:rsidP="003F7CAE">
                  <w:pPr>
                    <w:tabs>
                      <w:tab w:val="left" w:pos="1276"/>
                    </w:tabs>
                    <w:ind w:left="356" w:hanging="360"/>
                    <w:textAlignment w:val="center"/>
                  </w:pPr>
                  <w:r w:rsidRPr="00C93A2F">
                    <w:rPr>
                      <w:rFonts w:ascii="Symbol" w:eastAsia="MS Mincho" w:hAnsi="Symbol"/>
                      <w:szCs w:val="24"/>
                      <w:lang w:eastAsia="ja-JP"/>
                    </w:rPr>
                    <w:t></w:t>
                  </w:r>
                  <w:r w:rsidRPr="00C93A2F">
                    <w:rPr>
                      <w:rFonts w:ascii="Symbol" w:eastAsia="MS Mincho" w:hAnsi="Symbol"/>
                      <w:szCs w:val="24"/>
                      <w:lang w:eastAsia="ja-JP"/>
                    </w:rPr>
                    <w:tab/>
                  </w:r>
                  <w:r w:rsidRPr="00C93A2F">
                    <w:rPr>
                      <w:szCs w:val="24"/>
                      <w:lang w:eastAsia="ja-JP"/>
                    </w:rPr>
                    <w:t>jokiais kitais būdais nepažeidžia Lietuvos Respublikos Konstitucijos, įstatymų ir kitų teisės aktų</w:t>
                  </w:r>
                </w:p>
              </w:tc>
            </w:tr>
            <w:tr w:rsidR="00F313F3" w:rsidRPr="00C93A2F" w:rsidTr="000A7226">
              <w:trPr>
                <w:trHeight w:val="397"/>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textAlignment w:val="center"/>
                    <w:rPr>
                      <w:b/>
                      <w:szCs w:val="24"/>
                    </w:rPr>
                  </w:pP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Pr="00C93A2F" w:rsidRDefault="00F313F3" w:rsidP="003F7CAE">
                  <w:pPr>
                    <w:ind w:firstLine="0"/>
                  </w:pPr>
                  <w:r w:rsidRPr="00C93A2F">
                    <w:rPr>
                      <w:rFonts w:ascii="MS Mincho" w:eastAsia="MS Mincho" w:hAnsi="MS Mincho" w:cs="MS Mincho"/>
                      <w:szCs w:val="24"/>
                      <w:lang w:val="en-US" w:eastAsia="ja-JP"/>
                    </w:rPr>
                    <w:t>☐</w:t>
                  </w:r>
                  <w:r w:rsidRPr="00C93A2F">
                    <w:rPr>
                      <w:rFonts w:eastAsia="MS Mincho"/>
                      <w:szCs w:val="24"/>
                      <w:lang w:eastAsia="ja-JP"/>
                    </w:rPr>
                    <w:t xml:space="preserve"> </w:t>
                  </w:r>
                  <w:r w:rsidRPr="00C93A2F">
                    <w:rPr>
                      <w:rFonts w:eastAsia="MS Mincho"/>
                      <w:szCs w:val="24"/>
                      <w:lang w:val="en-US" w:eastAsia="lt-LT"/>
                    </w:rPr>
                    <w:t>TAIP</w:t>
                  </w:r>
                </w:p>
              </w:tc>
            </w:tr>
            <w:tr w:rsidR="00F313F3" w:rsidRPr="00C93A2F" w:rsidTr="000A7226">
              <w:trPr>
                <w:trHeight w:val="397"/>
              </w:trPr>
              <w:tc>
                <w:tcPr>
                  <w:tcW w:w="6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13F3" w:rsidRPr="00C93A2F" w:rsidRDefault="00F313F3" w:rsidP="003F7CAE">
                  <w:pPr>
                    <w:textAlignment w:val="center"/>
                    <w:rPr>
                      <w:b/>
                      <w:szCs w:val="24"/>
                    </w:rPr>
                  </w:pP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Pr="00C93A2F" w:rsidRDefault="00F313F3" w:rsidP="003F7CAE">
                  <w:pPr>
                    <w:ind w:firstLine="0"/>
                    <w:rPr>
                      <w:rFonts w:eastAsia="MS Mincho"/>
                      <w:szCs w:val="24"/>
                      <w:lang w:eastAsia="ja-JP"/>
                    </w:rPr>
                  </w:pPr>
                  <w:r w:rsidRPr="00C93A2F">
                    <w:rPr>
                      <w:rFonts w:eastAsia="MS Mincho"/>
                      <w:szCs w:val="24"/>
                      <w:lang w:eastAsia="ja-JP"/>
                    </w:rPr>
                    <w:t>Patvirtinkite, kad prisiimate atsakomybę už tai, kad programą įgyvendins asmenys, pagal Švietimo įstatymą turintys teisę dirbti NVŠ mokytojais</w:t>
                  </w:r>
                </w:p>
                <w:p w:rsidR="00F313F3" w:rsidRPr="00C93A2F" w:rsidRDefault="00F313F3" w:rsidP="003F7CAE">
                  <w:pPr>
                    <w:ind w:firstLine="0"/>
                  </w:pPr>
                  <w:r w:rsidRPr="00C93A2F">
                    <w:rPr>
                      <w:rFonts w:ascii="MS Mincho" w:eastAsia="MS Mincho" w:hAnsi="MS Mincho" w:cs="MS Mincho"/>
                      <w:szCs w:val="24"/>
                      <w:lang w:val="en-US" w:eastAsia="ja-JP"/>
                    </w:rPr>
                    <w:t>☐</w:t>
                  </w:r>
                  <w:r w:rsidRPr="00C93A2F">
                    <w:rPr>
                      <w:rFonts w:eastAsia="MS Mincho"/>
                      <w:szCs w:val="24"/>
                      <w:lang w:val="en-US" w:eastAsia="ja-JP"/>
                    </w:rPr>
                    <w:t xml:space="preserve"> TAIP</w:t>
                  </w:r>
                </w:p>
              </w:tc>
            </w:tr>
            <w:tr w:rsidR="00F313F3" w:rsidRPr="00C93A2F" w:rsidTr="000A7226">
              <w:trPr>
                <w:trHeight w:val="419"/>
              </w:trPr>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textAlignment w:val="center"/>
                    <w:rPr>
                      <w:b/>
                      <w:szCs w:val="24"/>
                    </w:rPr>
                  </w:pP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Pr="00C93A2F" w:rsidRDefault="00F313F3" w:rsidP="003F7CAE">
                  <w:pPr>
                    <w:ind w:firstLine="0"/>
                    <w:textAlignment w:val="center"/>
                  </w:pPr>
                  <w:r w:rsidRPr="00C93A2F">
                    <w:rPr>
                      <w:szCs w:val="24"/>
                    </w:rPr>
                    <w:t>Patvirtinkite, kad prisiimate atsakomybę už sveiką ir saugią vaikų mokymosi aplinką</w:t>
                  </w:r>
                </w:p>
              </w:tc>
            </w:tr>
            <w:tr w:rsidR="00F313F3" w:rsidRPr="00C93A2F" w:rsidTr="000A7226">
              <w:trPr>
                <w:trHeight w:val="419"/>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textAlignment w:val="center"/>
                    <w:rPr>
                      <w:b/>
                      <w:szCs w:val="24"/>
                    </w:rPr>
                  </w:pP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Pr="00C93A2F" w:rsidRDefault="00F313F3" w:rsidP="003F7CAE">
                  <w:pPr>
                    <w:ind w:firstLine="0"/>
                    <w:textAlignment w:val="center"/>
                  </w:pPr>
                  <w:r w:rsidRPr="00C93A2F">
                    <w:rPr>
                      <w:rFonts w:ascii="MS Mincho" w:eastAsia="MS Mincho" w:hAnsi="MS Mincho" w:cs="MS Mincho"/>
                      <w:szCs w:val="24"/>
                    </w:rPr>
                    <w:t>☐</w:t>
                  </w:r>
                  <w:r w:rsidRPr="00C93A2F">
                    <w:rPr>
                      <w:szCs w:val="24"/>
                    </w:rPr>
                    <w:t xml:space="preserve"> TAIP</w:t>
                  </w:r>
                </w:p>
              </w:tc>
            </w:tr>
            <w:tr w:rsidR="00F313F3" w:rsidRPr="00C93A2F" w:rsidTr="000A7226">
              <w:trPr>
                <w:trHeight w:val="419"/>
              </w:trPr>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textAlignment w:val="center"/>
                    <w:rPr>
                      <w:b/>
                      <w:szCs w:val="24"/>
                    </w:rPr>
                  </w:pP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Pr="00C93A2F" w:rsidRDefault="00F313F3" w:rsidP="003F7CAE">
                  <w:pPr>
                    <w:ind w:firstLine="0"/>
                    <w:textAlignment w:val="center"/>
                  </w:pPr>
                  <w:r w:rsidRPr="00C93A2F">
                    <w:rPr>
                      <w:szCs w:val="24"/>
                    </w:rPr>
                    <w:t>Patvirtinkite, kad turite tinkamos įrangos ir priemonių NVŠ programos įgyvendinimui</w:t>
                  </w:r>
                </w:p>
              </w:tc>
            </w:tr>
            <w:tr w:rsidR="00F313F3" w:rsidRPr="00C93A2F" w:rsidTr="000A7226">
              <w:trPr>
                <w:trHeight w:val="419"/>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textAlignment w:val="center"/>
                    <w:rPr>
                      <w:b/>
                      <w:szCs w:val="24"/>
                    </w:rPr>
                  </w:pP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Pr="00C93A2F" w:rsidRDefault="00F313F3" w:rsidP="003F7CAE">
                  <w:pPr>
                    <w:ind w:firstLine="0"/>
                    <w:textAlignment w:val="center"/>
                  </w:pPr>
                  <w:r w:rsidRPr="00C93A2F">
                    <w:rPr>
                      <w:rFonts w:ascii="MS Mincho" w:eastAsia="MS Mincho" w:hAnsi="MS Mincho" w:cs="MS Mincho"/>
                      <w:szCs w:val="24"/>
                    </w:rPr>
                    <w:t>☐</w:t>
                  </w:r>
                  <w:r w:rsidRPr="00C93A2F">
                    <w:rPr>
                      <w:szCs w:val="24"/>
                    </w:rPr>
                    <w:t xml:space="preserve"> TAIP</w:t>
                  </w:r>
                </w:p>
              </w:tc>
            </w:tr>
            <w:tr w:rsidR="00F313F3" w:rsidRPr="00C93A2F" w:rsidTr="000A7226">
              <w:trPr>
                <w:trHeight w:val="419"/>
              </w:trPr>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textAlignment w:val="center"/>
                    <w:rPr>
                      <w:b/>
                      <w:szCs w:val="24"/>
                    </w:rPr>
                  </w:pP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Pr="00C93A2F" w:rsidRDefault="00F313F3" w:rsidP="003F7CAE">
                  <w:pPr>
                    <w:ind w:firstLine="0"/>
                    <w:textAlignment w:val="center"/>
                  </w:pPr>
                  <w:r w:rsidRPr="00C93A2F">
                    <w:rPr>
                      <w:szCs w:val="24"/>
                    </w:rPr>
                    <w:t>Patvirtinkite, kad turite lėšų NVŠ programos įgyvendinimo pradžiai  (ne mažiau, kaip mėn.)</w:t>
                  </w:r>
                </w:p>
              </w:tc>
            </w:tr>
            <w:tr w:rsidR="00F313F3" w:rsidRPr="00C93A2F" w:rsidTr="000A7226">
              <w:trPr>
                <w:trHeight w:val="419"/>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3F3" w:rsidRPr="00C93A2F" w:rsidRDefault="00F313F3" w:rsidP="003F7CAE">
                  <w:pPr>
                    <w:textAlignment w:val="center"/>
                    <w:rPr>
                      <w:b/>
                      <w:szCs w:val="24"/>
                    </w:rPr>
                  </w:pP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13F3" w:rsidRPr="00C93A2F" w:rsidRDefault="00F313F3" w:rsidP="003F7CAE">
                  <w:pPr>
                    <w:ind w:firstLine="0"/>
                    <w:textAlignment w:val="center"/>
                  </w:pPr>
                  <w:r w:rsidRPr="00C93A2F">
                    <w:rPr>
                      <w:rFonts w:ascii="MS Mincho" w:eastAsia="MS Mincho" w:hAnsi="MS Mincho" w:cs="MS Mincho"/>
                      <w:szCs w:val="24"/>
                    </w:rPr>
                    <w:t>☐</w:t>
                  </w:r>
                  <w:r w:rsidRPr="00C93A2F">
                    <w:rPr>
                      <w:szCs w:val="24"/>
                    </w:rPr>
                    <w:t xml:space="preserve"> TAIP</w:t>
                  </w:r>
                </w:p>
              </w:tc>
            </w:tr>
          </w:tbl>
          <w:p w:rsidR="00F313F3" w:rsidRPr="00C93A2F" w:rsidRDefault="00F313F3" w:rsidP="003F7CAE">
            <w:pPr>
              <w:rPr>
                <w:szCs w:val="24"/>
                <w:lang w:eastAsia="lt-LT"/>
              </w:rPr>
            </w:pPr>
          </w:p>
          <w:tbl>
            <w:tblPr>
              <w:tblW w:w="5000" w:type="pct"/>
              <w:tblCellMar>
                <w:left w:w="10" w:type="dxa"/>
                <w:right w:w="10" w:type="dxa"/>
              </w:tblCellMar>
              <w:tblLook w:val="0000"/>
            </w:tblPr>
            <w:tblGrid>
              <w:gridCol w:w="3017"/>
              <w:gridCol w:w="3931"/>
              <w:gridCol w:w="3401"/>
            </w:tblGrid>
            <w:tr w:rsidR="00F313F3" w:rsidRPr="00C93A2F" w:rsidTr="00ED2B9F">
              <w:tc>
                <w:tcPr>
                  <w:tcW w:w="2875" w:type="dxa"/>
                  <w:shd w:val="clear" w:color="auto" w:fill="auto"/>
                  <w:tcMar>
                    <w:top w:w="0" w:type="dxa"/>
                    <w:left w:w="108" w:type="dxa"/>
                    <w:bottom w:w="0" w:type="dxa"/>
                    <w:right w:w="108" w:type="dxa"/>
                  </w:tcMar>
                </w:tcPr>
                <w:p w:rsidR="00F313F3" w:rsidRPr="00C93A2F" w:rsidRDefault="00F313F3" w:rsidP="003F7CAE">
                  <w:pPr>
                    <w:rPr>
                      <w:szCs w:val="24"/>
                    </w:rPr>
                  </w:pPr>
                  <w:r w:rsidRPr="00C93A2F">
                    <w:rPr>
                      <w:szCs w:val="24"/>
                    </w:rPr>
                    <w:t>Institucijos vadovas/</w:t>
                  </w:r>
                </w:p>
                <w:p w:rsidR="00F313F3" w:rsidRPr="00C93A2F" w:rsidRDefault="00F313F3" w:rsidP="003F7CAE">
                  <w:pPr>
                    <w:rPr>
                      <w:szCs w:val="24"/>
                    </w:rPr>
                  </w:pPr>
                  <w:r w:rsidRPr="00C93A2F">
                    <w:rPr>
                      <w:szCs w:val="24"/>
                    </w:rPr>
                    <w:t>laisvasis mokytojas</w:t>
                  </w:r>
                </w:p>
                <w:p w:rsidR="00F313F3" w:rsidRPr="00C93A2F" w:rsidRDefault="00F313F3" w:rsidP="003F7CAE">
                  <w:pPr>
                    <w:rPr>
                      <w:szCs w:val="24"/>
                    </w:rPr>
                  </w:pPr>
                  <w:r w:rsidRPr="00C93A2F">
                    <w:rPr>
                      <w:szCs w:val="24"/>
                    </w:rPr>
                    <w:t>A. V.</w:t>
                  </w:r>
                </w:p>
                <w:p w:rsidR="00F313F3" w:rsidRPr="00C93A2F" w:rsidRDefault="00F313F3" w:rsidP="003F7CAE">
                  <w:pPr>
                    <w:rPr>
                      <w:szCs w:val="24"/>
                    </w:rPr>
                  </w:pPr>
                </w:p>
              </w:tc>
              <w:tc>
                <w:tcPr>
                  <w:tcW w:w="3746" w:type="dxa"/>
                  <w:shd w:val="clear" w:color="auto" w:fill="auto"/>
                  <w:tcMar>
                    <w:top w:w="0" w:type="dxa"/>
                    <w:left w:w="108" w:type="dxa"/>
                    <w:bottom w:w="0" w:type="dxa"/>
                    <w:right w:w="108" w:type="dxa"/>
                  </w:tcMar>
                </w:tcPr>
                <w:p w:rsidR="00F313F3" w:rsidRPr="00C93A2F" w:rsidRDefault="00F313F3" w:rsidP="003F7CAE">
                  <w:pPr>
                    <w:rPr>
                      <w:i/>
                      <w:szCs w:val="24"/>
                    </w:rPr>
                  </w:pPr>
                  <w:r w:rsidRPr="00C93A2F">
                    <w:rPr>
                      <w:i/>
                      <w:szCs w:val="24"/>
                    </w:rPr>
                    <w:t>__________________________</w:t>
                  </w:r>
                </w:p>
                <w:p w:rsidR="00F313F3" w:rsidRPr="00C93A2F" w:rsidRDefault="00F313F3" w:rsidP="003F7CAE">
                  <w:pPr>
                    <w:rPr>
                      <w:i/>
                      <w:szCs w:val="24"/>
                    </w:rPr>
                  </w:pPr>
                  <w:r w:rsidRPr="00C93A2F">
                    <w:rPr>
                      <w:i/>
                      <w:szCs w:val="24"/>
                    </w:rPr>
                    <w:t>(vardas, pavardė)</w:t>
                  </w:r>
                </w:p>
                <w:p w:rsidR="00F313F3" w:rsidRPr="00C93A2F" w:rsidRDefault="00F313F3" w:rsidP="003F7CAE">
                  <w:pPr>
                    <w:rPr>
                      <w:szCs w:val="24"/>
                    </w:rPr>
                  </w:pPr>
                </w:p>
              </w:tc>
              <w:tc>
                <w:tcPr>
                  <w:tcW w:w="3241" w:type="dxa"/>
                  <w:shd w:val="clear" w:color="auto" w:fill="auto"/>
                  <w:tcMar>
                    <w:top w:w="0" w:type="dxa"/>
                    <w:left w:w="108" w:type="dxa"/>
                    <w:bottom w:w="0" w:type="dxa"/>
                    <w:right w:w="108" w:type="dxa"/>
                  </w:tcMar>
                </w:tcPr>
                <w:p w:rsidR="00F313F3" w:rsidRPr="00C93A2F" w:rsidRDefault="00F313F3" w:rsidP="003F7CAE">
                  <w:pPr>
                    <w:rPr>
                      <w:szCs w:val="24"/>
                    </w:rPr>
                  </w:pPr>
                  <w:r w:rsidRPr="00C93A2F">
                    <w:rPr>
                      <w:szCs w:val="24"/>
                    </w:rPr>
                    <w:t>__________________</w:t>
                  </w:r>
                </w:p>
                <w:p w:rsidR="00F313F3" w:rsidRPr="00C93A2F" w:rsidRDefault="00F313F3" w:rsidP="003F7CAE">
                  <w:pPr>
                    <w:rPr>
                      <w:i/>
                      <w:szCs w:val="24"/>
                    </w:rPr>
                  </w:pPr>
                  <w:r w:rsidRPr="00C93A2F">
                    <w:rPr>
                      <w:i/>
                      <w:szCs w:val="24"/>
                    </w:rPr>
                    <w:t>(parašas)</w:t>
                  </w:r>
                </w:p>
              </w:tc>
            </w:tr>
          </w:tbl>
          <w:p w:rsidR="00B73108" w:rsidRPr="00C93A2F" w:rsidRDefault="00B73108" w:rsidP="003F7CAE">
            <w:pPr>
              <w:rPr>
                <w:szCs w:val="24"/>
              </w:rPr>
            </w:pPr>
          </w:p>
          <w:p w:rsidR="00F313F3" w:rsidRPr="00C93A2F" w:rsidRDefault="00F313F3" w:rsidP="003F7CAE">
            <w:pPr>
              <w:rPr>
                <w:szCs w:val="24"/>
              </w:rPr>
            </w:pPr>
          </w:p>
          <w:p w:rsidR="00F313F3" w:rsidRPr="00C93A2F" w:rsidRDefault="00F313F3" w:rsidP="003F7CAE">
            <w:pPr>
              <w:rPr>
                <w:szCs w:val="24"/>
                <w:lang w:eastAsia="lt-LT"/>
              </w:rPr>
            </w:pPr>
          </w:p>
          <w:p w:rsidR="00F313F3" w:rsidRPr="00C93A2F" w:rsidRDefault="00F313F3" w:rsidP="003F7CAE">
            <w:pPr>
              <w:rPr>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17"/>
              <w:gridCol w:w="3931"/>
              <w:gridCol w:w="3401"/>
            </w:tblGrid>
            <w:tr w:rsidR="00F313F3" w:rsidRPr="00C93A2F" w:rsidTr="00ED2B9F">
              <w:tc>
                <w:tcPr>
                  <w:tcW w:w="1458" w:type="pct"/>
                  <w:tcBorders>
                    <w:top w:val="nil"/>
                    <w:left w:val="nil"/>
                    <w:bottom w:val="nil"/>
                    <w:right w:val="nil"/>
                  </w:tcBorders>
                </w:tcPr>
                <w:p w:rsidR="00F313F3" w:rsidRPr="00C93A2F" w:rsidRDefault="00F313F3" w:rsidP="003F7CAE">
                  <w:pPr>
                    <w:rPr>
                      <w:szCs w:val="24"/>
                    </w:rPr>
                  </w:pPr>
                </w:p>
              </w:tc>
              <w:tc>
                <w:tcPr>
                  <w:tcW w:w="1899" w:type="pct"/>
                  <w:tcBorders>
                    <w:top w:val="nil"/>
                    <w:left w:val="nil"/>
                    <w:bottom w:val="nil"/>
                    <w:right w:val="nil"/>
                  </w:tcBorders>
                </w:tcPr>
                <w:p w:rsidR="00F313F3" w:rsidRPr="00C93A2F" w:rsidRDefault="00F313F3" w:rsidP="003F7CAE">
                  <w:pPr>
                    <w:rPr>
                      <w:szCs w:val="24"/>
                    </w:rPr>
                  </w:pPr>
                </w:p>
              </w:tc>
              <w:tc>
                <w:tcPr>
                  <w:tcW w:w="1644" w:type="pct"/>
                  <w:tcBorders>
                    <w:top w:val="nil"/>
                    <w:left w:val="nil"/>
                    <w:bottom w:val="nil"/>
                    <w:right w:val="nil"/>
                  </w:tcBorders>
                </w:tcPr>
                <w:p w:rsidR="00F313F3" w:rsidRPr="00C93A2F" w:rsidRDefault="00F313F3" w:rsidP="003F7CAE">
                  <w:pPr>
                    <w:rPr>
                      <w:i/>
                      <w:szCs w:val="24"/>
                    </w:rPr>
                  </w:pPr>
                </w:p>
              </w:tc>
            </w:tr>
          </w:tbl>
          <w:p w:rsidR="00F313F3" w:rsidRPr="00C93A2F" w:rsidRDefault="00F313F3" w:rsidP="003F7CAE">
            <w:pPr>
              <w:rPr>
                <w:szCs w:val="24"/>
              </w:rPr>
            </w:pPr>
          </w:p>
        </w:tc>
        <w:tc>
          <w:tcPr>
            <w:tcW w:w="101" w:type="pct"/>
            <w:gridSpan w:val="2"/>
            <w:tcBorders>
              <w:top w:val="nil"/>
              <w:left w:val="nil"/>
              <w:bottom w:val="nil"/>
              <w:right w:val="nil"/>
            </w:tcBorders>
          </w:tcPr>
          <w:p w:rsidR="00B73108" w:rsidRPr="00C93A2F" w:rsidRDefault="00B73108" w:rsidP="003F7CAE">
            <w:pPr>
              <w:rPr>
                <w:szCs w:val="24"/>
              </w:rPr>
            </w:pPr>
          </w:p>
        </w:tc>
        <w:tc>
          <w:tcPr>
            <w:tcW w:w="101" w:type="pct"/>
            <w:tcBorders>
              <w:top w:val="nil"/>
              <w:left w:val="nil"/>
              <w:bottom w:val="nil"/>
              <w:right w:val="nil"/>
            </w:tcBorders>
          </w:tcPr>
          <w:p w:rsidR="00F20675" w:rsidRPr="00C93A2F" w:rsidRDefault="00F20675" w:rsidP="003F7CAE">
            <w:pPr>
              <w:ind w:firstLine="0"/>
              <w:rPr>
                <w:szCs w:val="24"/>
              </w:rPr>
            </w:pPr>
          </w:p>
        </w:tc>
      </w:tr>
      <w:tr w:rsidR="00B73108" w:rsidRPr="00C93A2F" w:rsidTr="00385EE9">
        <w:tc>
          <w:tcPr>
            <w:tcW w:w="4798" w:type="pct"/>
            <w:gridSpan w:val="2"/>
            <w:tcBorders>
              <w:top w:val="nil"/>
              <w:left w:val="nil"/>
              <w:bottom w:val="nil"/>
              <w:right w:val="nil"/>
            </w:tcBorders>
          </w:tcPr>
          <w:p w:rsidR="00B73108" w:rsidRPr="00C93A2F" w:rsidRDefault="00B73108" w:rsidP="003F7CAE">
            <w:pPr>
              <w:rPr>
                <w:szCs w:val="24"/>
              </w:rPr>
            </w:pPr>
          </w:p>
        </w:tc>
        <w:tc>
          <w:tcPr>
            <w:tcW w:w="101" w:type="pct"/>
            <w:gridSpan w:val="2"/>
            <w:tcBorders>
              <w:top w:val="nil"/>
              <w:left w:val="nil"/>
              <w:bottom w:val="nil"/>
              <w:right w:val="nil"/>
            </w:tcBorders>
          </w:tcPr>
          <w:p w:rsidR="00B73108" w:rsidRPr="00C93A2F" w:rsidRDefault="00B73108" w:rsidP="003F7CAE">
            <w:pPr>
              <w:rPr>
                <w:szCs w:val="24"/>
              </w:rPr>
            </w:pPr>
          </w:p>
        </w:tc>
        <w:tc>
          <w:tcPr>
            <w:tcW w:w="101" w:type="pct"/>
            <w:tcBorders>
              <w:top w:val="nil"/>
              <w:left w:val="nil"/>
              <w:bottom w:val="nil"/>
              <w:right w:val="nil"/>
            </w:tcBorders>
          </w:tcPr>
          <w:p w:rsidR="00B73108" w:rsidRPr="00C93A2F" w:rsidRDefault="00B73108" w:rsidP="003F7CAE">
            <w:pPr>
              <w:rPr>
                <w:szCs w:val="24"/>
              </w:rPr>
            </w:pPr>
          </w:p>
        </w:tc>
      </w:tr>
      <w:tr w:rsidR="00B94336" w:rsidRPr="00C93A2F" w:rsidTr="00801B4E">
        <w:tc>
          <w:tcPr>
            <w:tcW w:w="4556" w:type="pct"/>
            <w:tcBorders>
              <w:top w:val="nil"/>
              <w:left w:val="nil"/>
              <w:bottom w:val="nil"/>
              <w:right w:val="nil"/>
            </w:tcBorders>
          </w:tcPr>
          <w:p w:rsidR="00B94336" w:rsidRPr="00C93A2F" w:rsidRDefault="00B94336" w:rsidP="003F7CAE">
            <w:pPr>
              <w:rPr>
                <w:szCs w:val="24"/>
              </w:rPr>
            </w:pPr>
          </w:p>
        </w:tc>
        <w:tc>
          <w:tcPr>
            <w:tcW w:w="308" w:type="pct"/>
            <w:gridSpan w:val="2"/>
            <w:tcBorders>
              <w:top w:val="nil"/>
              <w:left w:val="nil"/>
              <w:bottom w:val="nil"/>
              <w:right w:val="nil"/>
            </w:tcBorders>
          </w:tcPr>
          <w:p w:rsidR="00B94336" w:rsidRPr="00C93A2F" w:rsidRDefault="00B94336" w:rsidP="003F7CAE">
            <w:pPr>
              <w:rPr>
                <w:szCs w:val="24"/>
              </w:rPr>
            </w:pPr>
          </w:p>
        </w:tc>
        <w:tc>
          <w:tcPr>
            <w:tcW w:w="136" w:type="pct"/>
            <w:gridSpan w:val="2"/>
            <w:tcBorders>
              <w:top w:val="nil"/>
              <w:left w:val="nil"/>
              <w:bottom w:val="nil"/>
              <w:right w:val="nil"/>
            </w:tcBorders>
          </w:tcPr>
          <w:p w:rsidR="00B94336" w:rsidRPr="00C93A2F" w:rsidRDefault="00B94336" w:rsidP="003F7CAE">
            <w:pPr>
              <w:rPr>
                <w:szCs w:val="24"/>
              </w:rPr>
            </w:pPr>
          </w:p>
        </w:tc>
      </w:tr>
    </w:tbl>
    <w:p w:rsidR="00940A36" w:rsidRPr="00C93A2F" w:rsidRDefault="00940A36" w:rsidP="003F7CAE">
      <w:pPr>
        <w:pStyle w:val="Pagrindiniotekstotrauka"/>
        <w:tabs>
          <w:tab w:val="left" w:pos="0"/>
        </w:tabs>
        <w:ind w:firstLine="0"/>
      </w:pPr>
    </w:p>
    <w:p w:rsidR="00940A36" w:rsidRPr="00C93A2F" w:rsidRDefault="00940A36" w:rsidP="003F7CAE">
      <w:pPr>
        <w:ind w:firstLine="0"/>
      </w:pPr>
      <w:r w:rsidRPr="00C93A2F">
        <w:br w:type="page"/>
      </w:r>
    </w:p>
    <w:p w:rsidR="00D1591B" w:rsidRPr="00C93A2F" w:rsidRDefault="00430571" w:rsidP="003F7CAE">
      <w:pPr>
        <w:ind w:left="6480" w:firstLine="0"/>
      </w:pPr>
      <w:r w:rsidRPr="00C93A2F">
        <w:lastRenderedPageBreak/>
        <w:t>Neformaliojo vaikų švietimo lėšų skyrimo ir naudojimo tvarkos aprašo</w:t>
      </w:r>
    </w:p>
    <w:p w:rsidR="00430571" w:rsidRPr="00C93A2F" w:rsidRDefault="00430571" w:rsidP="003F7CAE">
      <w:pPr>
        <w:ind w:left="6480" w:firstLine="0"/>
      </w:pPr>
      <w:r w:rsidRPr="00C93A2F">
        <w:t xml:space="preserve"> </w:t>
      </w:r>
      <w:r w:rsidRPr="00C93A2F">
        <w:rPr>
          <w:bCs/>
        </w:rPr>
        <w:t>2 priedas</w:t>
      </w:r>
      <w:r w:rsidRPr="00C93A2F">
        <w:rPr>
          <w:b/>
          <w:bCs/>
        </w:rPr>
        <w:tab/>
      </w:r>
    </w:p>
    <w:p w:rsidR="00430571" w:rsidRPr="00C93A2F" w:rsidRDefault="00430571" w:rsidP="003F7CAE">
      <w:pPr>
        <w:rPr>
          <w:b/>
          <w:bCs/>
          <w:caps/>
        </w:rPr>
      </w:pPr>
    </w:p>
    <w:p w:rsidR="00430571" w:rsidRPr="00C93A2F" w:rsidRDefault="00430571" w:rsidP="003F7CAE">
      <w:pPr>
        <w:rPr>
          <w:b/>
          <w:bCs/>
          <w:caps/>
        </w:rPr>
      </w:pPr>
      <w:r w:rsidRPr="00C93A2F">
        <w:rPr>
          <w:b/>
          <w:bCs/>
          <w:caps/>
        </w:rPr>
        <w:t xml:space="preserve">Neformaliojo vaikų ŠVIETIMO programOS atitikties reikalavimams </w:t>
      </w:r>
    </w:p>
    <w:p w:rsidR="00430571" w:rsidRPr="00C93A2F" w:rsidRDefault="00430571" w:rsidP="003F7CAE">
      <w:pPr>
        <w:rPr>
          <w:b/>
          <w:caps/>
        </w:rPr>
      </w:pPr>
      <w:r w:rsidRPr="00C93A2F">
        <w:rPr>
          <w:b/>
          <w:bCs/>
          <w:caps/>
        </w:rPr>
        <w:t>VERTINIMO  FORMA</w:t>
      </w:r>
    </w:p>
    <w:p w:rsidR="00430571" w:rsidRPr="00C93A2F" w:rsidRDefault="00430571" w:rsidP="003F7CAE">
      <w:pPr>
        <w:tabs>
          <w:tab w:val="left" w:pos="3969"/>
        </w:tabs>
      </w:pPr>
    </w:p>
    <w:tbl>
      <w:tblPr>
        <w:tblStyle w:val="Lentelstinklelis"/>
        <w:tblW w:w="0" w:type="auto"/>
        <w:tblLook w:val="04A0"/>
      </w:tblPr>
      <w:tblGrid>
        <w:gridCol w:w="4149"/>
        <w:gridCol w:w="4244"/>
        <w:gridCol w:w="1814"/>
      </w:tblGrid>
      <w:tr w:rsidR="00430571" w:rsidRPr="00C93A2F" w:rsidTr="005C0BCD">
        <w:trPr>
          <w:trHeight w:val="457"/>
        </w:trPr>
        <w:tc>
          <w:tcPr>
            <w:tcW w:w="4149" w:type="dxa"/>
          </w:tcPr>
          <w:p w:rsidR="00430571" w:rsidRPr="00C93A2F" w:rsidRDefault="00430571" w:rsidP="003F7CAE">
            <w:pPr>
              <w:ind w:firstLine="0"/>
              <w:rPr>
                <w:b/>
              </w:rPr>
            </w:pPr>
            <w:r w:rsidRPr="00C93A2F">
              <w:rPr>
                <w:b/>
              </w:rPr>
              <w:t>Neformaliojo vaikų švietimo programos (toliau – NVŠ programos) teikėjas</w:t>
            </w:r>
          </w:p>
        </w:tc>
        <w:tc>
          <w:tcPr>
            <w:tcW w:w="4244" w:type="dxa"/>
          </w:tcPr>
          <w:p w:rsidR="00430571" w:rsidRPr="00C93A2F" w:rsidRDefault="00430571" w:rsidP="003F7CAE">
            <w:pPr>
              <w:ind w:firstLine="0"/>
              <w:rPr>
                <w:b/>
              </w:rPr>
            </w:pPr>
            <w:r w:rsidRPr="00C93A2F">
              <w:rPr>
                <w:b/>
              </w:rPr>
              <w:t>NVŠ programos pavadinimas</w:t>
            </w:r>
          </w:p>
        </w:tc>
        <w:tc>
          <w:tcPr>
            <w:tcW w:w="1814" w:type="dxa"/>
          </w:tcPr>
          <w:p w:rsidR="00430571" w:rsidRPr="00C93A2F" w:rsidRDefault="00430571" w:rsidP="003F7CAE">
            <w:pPr>
              <w:ind w:firstLine="0"/>
              <w:rPr>
                <w:b/>
              </w:rPr>
            </w:pPr>
            <w:r w:rsidRPr="00C93A2F">
              <w:rPr>
                <w:b/>
              </w:rPr>
              <w:t>NVŠ programos kodas KTPRR</w:t>
            </w:r>
          </w:p>
        </w:tc>
      </w:tr>
      <w:tr w:rsidR="00430571" w:rsidRPr="00C93A2F" w:rsidTr="005C0BCD">
        <w:trPr>
          <w:trHeight w:val="312"/>
        </w:trPr>
        <w:tc>
          <w:tcPr>
            <w:tcW w:w="4149" w:type="dxa"/>
          </w:tcPr>
          <w:p w:rsidR="00430571" w:rsidRPr="00C93A2F" w:rsidRDefault="00430571" w:rsidP="003F7CAE">
            <w:pPr>
              <w:rPr>
                <w:b/>
              </w:rPr>
            </w:pPr>
          </w:p>
          <w:p w:rsidR="00430571" w:rsidRPr="00C93A2F" w:rsidRDefault="00430571" w:rsidP="003F7CAE">
            <w:pPr>
              <w:rPr>
                <w:b/>
              </w:rPr>
            </w:pPr>
          </w:p>
          <w:p w:rsidR="00430571" w:rsidRPr="00C93A2F" w:rsidRDefault="00430571" w:rsidP="003F7CAE">
            <w:pPr>
              <w:rPr>
                <w:b/>
              </w:rPr>
            </w:pPr>
          </w:p>
        </w:tc>
        <w:tc>
          <w:tcPr>
            <w:tcW w:w="4244" w:type="dxa"/>
          </w:tcPr>
          <w:p w:rsidR="00430571" w:rsidRPr="00C93A2F" w:rsidRDefault="00430571" w:rsidP="003F7CAE">
            <w:pPr>
              <w:rPr>
                <w:b/>
              </w:rPr>
            </w:pPr>
          </w:p>
        </w:tc>
        <w:tc>
          <w:tcPr>
            <w:tcW w:w="1814" w:type="dxa"/>
          </w:tcPr>
          <w:p w:rsidR="00430571" w:rsidRPr="00C93A2F" w:rsidRDefault="00430571" w:rsidP="003F7CAE">
            <w:pPr>
              <w:rPr>
                <w:b/>
              </w:rPr>
            </w:pPr>
          </w:p>
        </w:tc>
      </w:tr>
    </w:tbl>
    <w:p w:rsidR="00430571" w:rsidRPr="00C93A2F" w:rsidRDefault="00430571" w:rsidP="003F7CAE"/>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5"/>
        <w:gridCol w:w="2126"/>
        <w:gridCol w:w="4282"/>
        <w:gridCol w:w="1813"/>
      </w:tblGrid>
      <w:tr w:rsidR="00430571" w:rsidRPr="00C93A2F" w:rsidTr="00E47299">
        <w:trPr>
          <w:trHeight w:val="518"/>
        </w:trPr>
        <w:tc>
          <w:tcPr>
            <w:tcW w:w="1985" w:type="dxa"/>
            <w:tcBorders>
              <w:bottom w:val="single" w:sz="4" w:space="0" w:color="auto"/>
            </w:tcBorders>
            <w:vAlign w:val="center"/>
          </w:tcPr>
          <w:p w:rsidR="00430571" w:rsidRPr="00C93A2F" w:rsidRDefault="00430571" w:rsidP="003F7CAE">
            <w:pPr>
              <w:tabs>
                <w:tab w:val="left" w:pos="317"/>
              </w:tabs>
              <w:ind w:firstLine="0"/>
              <w:rPr>
                <w:b/>
                <w:bCs/>
              </w:rPr>
            </w:pPr>
            <w:r w:rsidRPr="00C93A2F">
              <w:rPr>
                <w:b/>
                <w:bCs/>
              </w:rPr>
              <w:t>Vertinimo kriterijus</w:t>
            </w:r>
          </w:p>
        </w:tc>
        <w:tc>
          <w:tcPr>
            <w:tcW w:w="2126" w:type="dxa"/>
            <w:tcBorders>
              <w:bottom w:val="single" w:sz="4" w:space="0" w:color="auto"/>
            </w:tcBorders>
            <w:vAlign w:val="center"/>
          </w:tcPr>
          <w:p w:rsidR="00430571" w:rsidRPr="00C93A2F" w:rsidRDefault="00430571" w:rsidP="003F7CAE">
            <w:pPr>
              <w:tabs>
                <w:tab w:val="left" w:pos="459"/>
              </w:tabs>
              <w:ind w:firstLine="0"/>
              <w:rPr>
                <w:b/>
                <w:bCs/>
              </w:rPr>
            </w:pPr>
            <w:r w:rsidRPr="00C93A2F">
              <w:rPr>
                <w:b/>
                <w:bCs/>
              </w:rPr>
              <w:t>Kriterijaus</w:t>
            </w:r>
          </w:p>
          <w:p w:rsidR="00430571" w:rsidRPr="00C93A2F" w:rsidRDefault="00430571" w:rsidP="003F7CAE">
            <w:pPr>
              <w:tabs>
                <w:tab w:val="left" w:pos="459"/>
              </w:tabs>
              <w:ind w:firstLine="0"/>
              <w:rPr>
                <w:b/>
                <w:bCs/>
              </w:rPr>
            </w:pPr>
            <w:r w:rsidRPr="00C93A2F">
              <w:rPr>
                <w:b/>
                <w:bCs/>
              </w:rPr>
              <w:t>rodiklis</w:t>
            </w:r>
          </w:p>
        </w:tc>
        <w:tc>
          <w:tcPr>
            <w:tcW w:w="4282" w:type="dxa"/>
            <w:tcBorders>
              <w:bottom w:val="single" w:sz="4" w:space="0" w:color="auto"/>
            </w:tcBorders>
            <w:vAlign w:val="center"/>
          </w:tcPr>
          <w:p w:rsidR="00430571" w:rsidRPr="00C93A2F" w:rsidRDefault="00430571" w:rsidP="003F7CAE">
            <w:pPr>
              <w:tabs>
                <w:tab w:val="left" w:pos="34"/>
              </w:tabs>
              <w:rPr>
                <w:b/>
                <w:bCs/>
              </w:rPr>
            </w:pPr>
            <w:r w:rsidRPr="00C93A2F">
              <w:rPr>
                <w:b/>
                <w:bCs/>
              </w:rPr>
              <w:t>Apibūdinimas</w:t>
            </w:r>
          </w:p>
        </w:tc>
        <w:tc>
          <w:tcPr>
            <w:tcW w:w="1813" w:type="dxa"/>
            <w:tcBorders>
              <w:bottom w:val="single" w:sz="4" w:space="0" w:color="auto"/>
            </w:tcBorders>
            <w:vAlign w:val="center"/>
          </w:tcPr>
          <w:p w:rsidR="00430571" w:rsidRPr="00C93A2F" w:rsidRDefault="00430571" w:rsidP="003F7CAE">
            <w:pPr>
              <w:ind w:firstLine="0"/>
              <w:rPr>
                <w:b/>
                <w:bCs/>
              </w:rPr>
            </w:pPr>
            <w:r w:rsidRPr="00C93A2F">
              <w:rPr>
                <w:b/>
                <w:bCs/>
              </w:rPr>
              <w:t>Vertinimas</w:t>
            </w:r>
          </w:p>
          <w:p w:rsidR="00430571" w:rsidRPr="00C93A2F" w:rsidRDefault="00430571" w:rsidP="003F7CAE">
            <w:pPr>
              <w:rPr>
                <w:b/>
                <w:bCs/>
              </w:rPr>
            </w:pPr>
          </w:p>
        </w:tc>
      </w:tr>
      <w:tr w:rsidR="00430571" w:rsidRPr="00C93A2F" w:rsidDel="004B2954" w:rsidTr="005C0BCD">
        <w:trPr>
          <w:trHeight w:val="815"/>
        </w:trPr>
        <w:tc>
          <w:tcPr>
            <w:tcW w:w="1985" w:type="dxa"/>
            <w:vMerge w:val="restart"/>
            <w:tcBorders>
              <w:top w:val="single" w:sz="4" w:space="0" w:color="auto"/>
              <w:left w:val="single" w:sz="4" w:space="0" w:color="auto"/>
              <w:right w:val="single" w:sz="4" w:space="0" w:color="auto"/>
            </w:tcBorders>
            <w:vAlign w:val="center"/>
          </w:tcPr>
          <w:p w:rsidR="00430571" w:rsidRPr="00C93A2F" w:rsidRDefault="00430571" w:rsidP="003F7CAE">
            <w:pPr>
              <w:numPr>
                <w:ilvl w:val="0"/>
                <w:numId w:val="12"/>
              </w:numPr>
              <w:tabs>
                <w:tab w:val="left" w:pos="317"/>
              </w:tabs>
              <w:ind w:left="317" w:hanging="317"/>
              <w:rPr>
                <w:b/>
              </w:rPr>
            </w:pPr>
            <w:r w:rsidRPr="00C93A2F">
              <w:rPr>
                <w:b/>
              </w:rPr>
              <w:t xml:space="preserve">NVŠ programos tikslingumas </w:t>
            </w:r>
          </w:p>
        </w:tc>
        <w:tc>
          <w:tcPr>
            <w:tcW w:w="2126" w:type="dxa"/>
            <w:tcBorders>
              <w:top w:val="single" w:sz="4" w:space="0" w:color="auto"/>
              <w:left w:val="single" w:sz="4" w:space="0" w:color="auto"/>
              <w:right w:val="single" w:sz="4" w:space="0" w:color="auto"/>
            </w:tcBorders>
            <w:vAlign w:val="center"/>
          </w:tcPr>
          <w:p w:rsidR="00430571" w:rsidRPr="00C93A2F" w:rsidRDefault="00430571" w:rsidP="003F7CAE">
            <w:pPr>
              <w:tabs>
                <w:tab w:val="left" w:pos="175"/>
              </w:tabs>
              <w:ind w:firstLine="0"/>
              <w:rPr>
                <w:b/>
              </w:rPr>
            </w:pPr>
            <w:r w:rsidRPr="00C93A2F">
              <w:rPr>
                <w:b/>
              </w:rPr>
              <w:t>1.1. Prioritetai</w:t>
            </w:r>
          </w:p>
        </w:tc>
        <w:tc>
          <w:tcPr>
            <w:tcW w:w="4282" w:type="dxa"/>
            <w:tcBorders>
              <w:top w:val="single" w:sz="4" w:space="0" w:color="auto"/>
              <w:left w:val="single" w:sz="4" w:space="0" w:color="auto"/>
              <w:bottom w:val="single" w:sz="4" w:space="0" w:color="auto"/>
              <w:right w:val="single" w:sz="4" w:space="0" w:color="auto"/>
            </w:tcBorders>
            <w:vAlign w:val="center"/>
          </w:tcPr>
          <w:p w:rsidR="00430571" w:rsidRPr="00C93A2F" w:rsidRDefault="00430571" w:rsidP="003F7CAE">
            <w:pPr>
              <w:tabs>
                <w:tab w:val="left" w:pos="34"/>
              </w:tabs>
              <w:ind w:firstLine="0"/>
              <w:rPr>
                <w:lang w:eastAsia="lt-LT"/>
              </w:rPr>
            </w:pPr>
            <w:r w:rsidRPr="00C93A2F">
              <w:rPr>
                <w:lang w:eastAsia="lt-LT"/>
              </w:rPr>
              <w:t xml:space="preserve">Programa atitinka </w:t>
            </w:r>
            <w:r w:rsidR="00F14409" w:rsidRPr="00C93A2F">
              <w:rPr>
                <w:lang w:eastAsia="lt-LT"/>
              </w:rPr>
              <w:t>S</w:t>
            </w:r>
            <w:r w:rsidRPr="00C93A2F">
              <w:rPr>
                <w:lang w:eastAsia="lt-LT"/>
              </w:rPr>
              <w:t>avivaldybės nustatytus prioritetus, jei</w:t>
            </w:r>
            <w:r w:rsidR="002748A8" w:rsidRPr="00C93A2F">
              <w:rPr>
                <w:lang w:eastAsia="lt-LT"/>
              </w:rPr>
              <w:t>gu</w:t>
            </w:r>
            <w:r w:rsidRPr="00C93A2F">
              <w:rPr>
                <w:lang w:eastAsia="lt-LT"/>
              </w:rPr>
              <w:t xml:space="preserve"> tokie yra</w:t>
            </w:r>
          </w:p>
        </w:tc>
        <w:tc>
          <w:tcPr>
            <w:tcW w:w="1813" w:type="dxa"/>
            <w:tcBorders>
              <w:top w:val="single" w:sz="4" w:space="0" w:color="auto"/>
              <w:left w:val="single" w:sz="4" w:space="0" w:color="auto"/>
              <w:bottom w:val="single" w:sz="4" w:space="0" w:color="auto"/>
              <w:right w:val="single" w:sz="4" w:space="0" w:color="auto"/>
            </w:tcBorders>
          </w:tcPr>
          <w:p w:rsidR="00430571" w:rsidRPr="00C93A2F" w:rsidRDefault="00430571" w:rsidP="003F7CAE">
            <w:pPr>
              <w:ind w:left="234"/>
            </w:pPr>
          </w:p>
        </w:tc>
      </w:tr>
      <w:tr w:rsidR="00430571" w:rsidRPr="00C93A2F" w:rsidDel="004B2954" w:rsidTr="005C0BCD">
        <w:trPr>
          <w:trHeight w:val="815"/>
        </w:trPr>
        <w:tc>
          <w:tcPr>
            <w:tcW w:w="1985" w:type="dxa"/>
            <w:vMerge/>
            <w:tcBorders>
              <w:left w:val="single" w:sz="4" w:space="0" w:color="auto"/>
              <w:right w:val="single" w:sz="4" w:space="0" w:color="auto"/>
            </w:tcBorders>
            <w:vAlign w:val="center"/>
          </w:tcPr>
          <w:p w:rsidR="00430571" w:rsidRPr="00C93A2F" w:rsidRDefault="00430571" w:rsidP="003F7CAE">
            <w:pPr>
              <w:numPr>
                <w:ilvl w:val="0"/>
                <w:numId w:val="12"/>
              </w:numPr>
              <w:tabs>
                <w:tab w:val="left" w:pos="317"/>
              </w:tabs>
              <w:ind w:left="317" w:hanging="317"/>
              <w:rPr>
                <w:b/>
              </w:rPr>
            </w:pPr>
          </w:p>
        </w:tc>
        <w:tc>
          <w:tcPr>
            <w:tcW w:w="2126" w:type="dxa"/>
            <w:tcBorders>
              <w:top w:val="single" w:sz="4" w:space="0" w:color="auto"/>
              <w:left w:val="single" w:sz="4" w:space="0" w:color="auto"/>
              <w:right w:val="single" w:sz="4" w:space="0" w:color="auto"/>
            </w:tcBorders>
            <w:vAlign w:val="center"/>
          </w:tcPr>
          <w:p w:rsidR="00430571" w:rsidRPr="00C93A2F" w:rsidRDefault="00430571" w:rsidP="003F7CAE">
            <w:pPr>
              <w:tabs>
                <w:tab w:val="left" w:pos="175"/>
              </w:tabs>
              <w:ind w:firstLine="0"/>
              <w:rPr>
                <w:b/>
              </w:rPr>
            </w:pPr>
            <w:r w:rsidRPr="00C93A2F">
              <w:rPr>
                <w:b/>
              </w:rPr>
              <w:t xml:space="preserve">1.2. Principai </w:t>
            </w:r>
          </w:p>
        </w:tc>
        <w:tc>
          <w:tcPr>
            <w:tcW w:w="4282" w:type="dxa"/>
            <w:tcBorders>
              <w:top w:val="single" w:sz="4" w:space="0" w:color="auto"/>
              <w:left w:val="single" w:sz="4" w:space="0" w:color="auto"/>
              <w:bottom w:val="single" w:sz="4" w:space="0" w:color="auto"/>
              <w:right w:val="single" w:sz="4" w:space="0" w:color="auto"/>
            </w:tcBorders>
            <w:vAlign w:val="center"/>
          </w:tcPr>
          <w:p w:rsidR="00430571" w:rsidRPr="00C93A2F" w:rsidRDefault="00430571" w:rsidP="003F7CAE">
            <w:pPr>
              <w:tabs>
                <w:tab w:val="left" w:pos="34"/>
              </w:tabs>
              <w:ind w:firstLine="0"/>
              <w:rPr>
                <w:lang w:eastAsia="lt-LT"/>
              </w:rPr>
            </w:pPr>
            <w:r w:rsidRPr="00C93A2F">
              <w:rPr>
                <w:lang w:eastAsia="lt-LT"/>
              </w:rPr>
              <w:t>Teikėjas deklaruoja, kad vykdant programą bus vadovaujamasi NVŠ principais</w:t>
            </w:r>
          </w:p>
        </w:tc>
        <w:tc>
          <w:tcPr>
            <w:tcW w:w="1813" w:type="dxa"/>
            <w:tcBorders>
              <w:top w:val="single" w:sz="4" w:space="0" w:color="auto"/>
              <w:left w:val="single" w:sz="4" w:space="0" w:color="auto"/>
              <w:bottom w:val="single" w:sz="4" w:space="0" w:color="auto"/>
              <w:right w:val="single" w:sz="4" w:space="0" w:color="auto"/>
            </w:tcBorders>
          </w:tcPr>
          <w:p w:rsidR="00430571" w:rsidRPr="00C93A2F" w:rsidRDefault="00430571" w:rsidP="003F7CAE">
            <w:pPr>
              <w:ind w:left="234"/>
            </w:pPr>
          </w:p>
        </w:tc>
      </w:tr>
      <w:tr w:rsidR="00430571" w:rsidRPr="00C93A2F" w:rsidDel="004B2954" w:rsidTr="005C0BCD">
        <w:trPr>
          <w:trHeight w:val="908"/>
        </w:trPr>
        <w:tc>
          <w:tcPr>
            <w:tcW w:w="1985" w:type="dxa"/>
            <w:vMerge/>
            <w:tcBorders>
              <w:left w:val="single" w:sz="4" w:space="0" w:color="auto"/>
              <w:right w:val="single" w:sz="4" w:space="0" w:color="auto"/>
            </w:tcBorders>
            <w:vAlign w:val="center"/>
          </w:tcPr>
          <w:p w:rsidR="00430571" w:rsidRPr="00C93A2F" w:rsidRDefault="00430571" w:rsidP="003F7CAE">
            <w:pPr>
              <w:numPr>
                <w:ilvl w:val="0"/>
                <w:numId w:val="12"/>
              </w:numPr>
              <w:tabs>
                <w:tab w:val="left" w:pos="317"/>
              </w:tabs>
              <w:ind w:left="317" w:hanging="317"/>
              <w:rPr>
                <w:b/>
              </w:rPr>
            </w:pPr>
          </w:p>
        </w:tc>
        <w:tc>
          <w:tcPr>
            <w:tcW w:w="2126" w:type="dxa"/>
            <w:tcBorders>
              <w:left w:val="single" w:sz="4" w:space="0" w:color="auto"/>
              <w:right w:val="single" w:sz="4" w:space="0" w:color="auto"/>
            </w:tcBorders>
            <w:vAlign w:val="center"/>
          </w:tcPr>
          <w:p w:rsidR="00430571" w:rsidRPr="00C93A2F" w:rsidRDefault="00430571" w:rsidP="003F7CAE">
            <w:pPr>
              <w:tabs>
                <w:tab w:val="left" w:pos="175"/>
              </w:tabs>
              <w:ind w:firstLine="0"/>
              <w:rPr>
                <w:b/>
              </w:rPr>
            </w:pPr>
            <w:r w:rsidRPr="00C93A2F">
              <w:rPr>
                <w:b/>
              </w:rPr>
              <w:t>1.3. Tikslas</w:t>
            </w:r>
          </w:p>
        </w:tc>
        <w:tc>
          <w:tcPr>
            <w:tcW w:w="4282" w:type="dxa"/>
            <w:tcBorders>
              <w:top w:val="single" w:sz="4" w:space="0" w:color="auto"/>
              <w:left w:val="single" w:sz="4" w:space="0" w:color="auto"/>
              <w:right w:val="single" w:sz="4" w:space="0" w:color="auto"/>
            </w:tcBorders>
            <w:vAlign w:val="center"/>
          </w:tcPr>
          <w:p w:rsidR="00430571" w:rsidRPr="00C93A2F" w:rsidRDefault="00430571" w:rsidP="003F7CAE">
            <w:pPr>
              <w:tabs>
                <w:tab w:val="left" w:pos="34"/>
              </w:tabs>
              <w:ind w:firstLine="0"/>
              <w:rPr>
                <w:lang w:eastAsia="lt-LT"/>
              </w:rPr>
            </w:pPr>
            <w:r w:rsidRPr="00C93A2F">
              <w:rPr>
                <w:lang w:eastAsia="lt-LT"/>
              </w:rPr>
              <w:t>NVŠ programos tikslas formuluojamas aiškiai, at</w:t>
            </w:r>
            <w:r w:rsidR="002748A8" w:rsidRPr="00C93A2F">
              <w:rPr>
                <w:lang w:eastAsia="lt-LT"/>
              </w:rPr>
              <w:t xml:space="preserve">itinka </w:t>
            </w:r>
            <w:r w:rsidRPr="00C93A2F">
              <w:rPr>
                <w:lang w:eastAsia="lt-LT"/>
              </w:rPr>
              <w:t>programos visumą ir pagrindinę ugdomą kompetenciją</w:t>
            </w:r>
          </w:p>
        </w:tc>
        <w:tc>
          <w:tcPr>
            <w:tcW w:w="1813" w:type="dxa"/>
            <w:tcBorders>
              <w:top w:val="single" w:sz="4" w:space="0" w:color="auto"/>
              <w:left w:val="single" w:sz="4" w:space="0" w:color="auto"/>
              <w:right w:val="single" w:sz="4" w:space="0" w:color="auto"/>
            </w:tcBorders>
          </w:tcPr>
          <w:p w:rsidR="00430571" w:rsidRPr="00C93A2F" w:rsidRDefault="00430571" w:rsidP="003F7CAE">
            <w:pPr>
              <w:ind w:left="234"/>
            </w:pPr>
          </w:p>
        </w:tc>
      </w:tr>
      <w:tr w:rsidR="00430571" w:rsidRPr="00C93A2F" w:rsidDel="004B2954" w:rsidTr="005C0BCD">
        <w:trPr>
          <w:trHeight w:val="529"/>
        </w:trPr>
        <w:tc>
          <w:tcPr>
            <w:tcW w:w="1985" w:type="dxa"/>
            <w:vMerge/>
            <w:tcBorders>
              <w:left w:val="single" w:sz="4" w:space="0" w:color="auto"/>
              <w:right w:val="single" w:sz="4" w:space="0" w:color="auto"/>
            </w:tcBorders>
            <w:vAlign w:val="center"/>
          </w:tcPr>
          <w:p w:rsidR="00430571" w:rsidRPr="00C93A2F" w:rsidRDefault="00430571" w:rsidP="003F7CAE">
            <w:pPr>
              <w:numPr>
                <w:ilvl w:val="0"/>
                <w:numId w:val="12"/>
              </w:numPr>
              <w:tabs>
                <w:tab w:val="left" w:pos="317"/>
              </w:tabs>
              <w:ind w:left="317" w:hanging="317"/>
              <w:rPr>
                <w:b/>
              </w:rPr>
            </w:pPr>
          </w:p>
        </w:tc>
        <w:tc>
          <w:tcPr>
            <w:tcW w:w="2126" w:type="dxa"/>
            <w:vMerge w:val="restart"/>
            <w:tcBorders>
              <w:top w:val="single" w:sz="4" w:space="0" w:color="auto"/>
              <w:left w:val="single" w:sz="4" w:space="0" w:color="auto"/>
              <w:right w:val="single" w:sz="4" w:space="0" w:color="auto"/>
            </w:tcBorders>
            <w:vAlign w:val="center"/>
          </w:tcPr>
          <w:p w:rsidR="00430571" w:rsidRPr="00C93A2F" w:rsidRDefault="002C5E53" w:rsidP="003F7CAE">
            <w:pPr>
              <w:tabs>
                <w:tab w:val="left" w:pos="175"/>
              </w:tabs>
              <w:ind w:firstLine="0"/>
              <w:rPr>
                <w:b/>
              </w:rPr>
            </w:pPr>
            <w:r>
              <w:rPr>
                <w:b/>
              </w:rPr>
              <w:t>1.4</w:t>
            </w:r>
            <w:r w:rsidR="00430571" w:rsidRPr="00C93A2F">
              <w:rPr>
                <w:b/>
              </w:rPr>
              <w:t>. Uždaviniai</w:t>
            </w:r>
          </w:p>
        </w:tc>
        <w:tc>
          <w:tcPr>
            <w:tcW w:w="4282" w:type="dxa"/>
            <w:tcBorders>
              <w:top w:val="single" w:sz="4" w:space="0" w:color="auto"/>
              <w:left w:val="single" w:sz="4" w:space="0" w:color="auto"/>
              <w:bottom w:val="single" w:sz="4" w:space="0" w:color="auto"/>
              <w:right w:val="single" w:sz="4" w:space="0" w:color="auto"/>
            </w:tcBorders>
            <w:vAlign w:val="center"/>
          </w:tcPr>
          <w:p w:rsidR="00430571" w:rsidRPr="00C93A2F" w:rsidRDefault="00430571" w:rsidP="003F7CAE">
            <w:pPr>
              <w:tabs>
                <w:tab w:val="left" w:pos="34"/>
              </w:tabs>
              <w:ind w:firstLine="0"/>
              <w:rPr>
                <w:lang w:eastAsia="lt-LT"/>
              </w:rPr>
            </w:pPr>
            <w:r w:rsidRPr="00C93A2F">
              <w:rPr>
                <w:lang w:eastAsia="lt-LT"/>
              </w:rPr>
              <w:t>Uždaviniai konkretūs, atspindintys siekiamą rezultatą</w:t>
            </w:r>
          </w:p>
        </w:tc>
        <w:tc>
          <w:tcPr>
            <w:tcW w:w="1813" w:type="dxa"/>
            <w:tcBorders>
              <w:top w:val="single" w:sz="4" w:space="0" w:color="auto"/>
              <w:left w:val="single" w:sz="4" w:space="0" w:color="auto"/>
              <w:bottom w:val="single" w:sz="4" w:space="0" w:color="auto"/>
              <w:right w:val="single" w:sz="4" w:space="0" w:color="auto"/>
            </w:tcBorders>
          </w:tcPr>
          <w:p w:rsidR="00430571" w:rsidRPr="00C93A2F" w:rsidRDefault="00430571" w:rsidP="003F7CAE">
            <w:pPr>
              <w:ind w:left="234"/>
            </w:pPr>
          </w:p>
        </w:tc>
      </w:tr>
      <w:tr w:rsidR="00430571" w:rsidRPr="00C93A2F" w:rsidDel="004B2954" w:rsidTr="005C0BCD">
        <w:trPr>
          <w:trHeight w:val="1117"/>
        </w:trPr>
        <w:tc>
          <w:tcPr>
            <w:tcW w:w="1985" w:type="dxa"/>
            <w:vMerge/>
            <w:tcBorders>
              <w:left w:val="single" w:sz="4" w:space="0" w:color="auto"/>
              <w:bottom w:val="single" w:sz="4" w:space="0" w:color="auto"/>
              <w:right w:val="single" w:sz="4" w:space="0" w:color="auto"/>
            </w:tcBorders>
            <w:vAlign w:val="center"/>
          </w:tcPr>
          <w:p w:rsidR="00430571" w:rsidRPr="00C93A2F" w:rsidRDefault="00430571" w:rsidP="003F7CAE">
            <w:pPr>
              <w:numPr>
                <w:ilvl w:val="0"/>
                <w:numId w:val="12"/>
              </w:numPr>
              <w:tabs>
                <w:tab w:val="left" w:pos="317"/>
              </w:tabs>
              <w:ind w:left="317" w:hanging="317"/>
              <w:rPr>
                <w:b/>
              </w:rPr>
            </w:pPr>
          </w:p>
        </w:tc>
        <w:tc>
          <w:tcPr>
            <w:tcW w:w="2126" w:type="dxa"/>
            <w:vMerge/>
            <w:tcBorders>
              <w:left w:val="single" w:sz="4" w:space="0" w:color="auto"/>
              <w:bottom w:val="single" w:sz="4" w:space="0" w:color="auto"/>
              <w:right w:val="single" w:sz="4" w:space="0" w:color="auto"/>
            </w:tcBorders>
            <w:vAlign w:val="center"/>
          </w:tcPr>
          <w:p w:rsidR="00430571" w:rsidRPr="00C93A2F" w:rsidRDefault="00430571" w:rsidP="003F7CAE">
            <w:pPr>
              <w:tabs>
                <w:tab w:val="left" w:pos="175"/>
              </w:tabs>
              <w:ind w:left="175"/>
              <w:rPr>
                <w:b/>
              </w:rPr>
            </w:pPr>
          </w:p>
        </w:tc>
        <w:tc>
          <w:tcPr>
            <w:tcW w:w="4282" w:type="dxa"/>
            <w:tcBorders>
              <w:top w:val="single" w:sz="4" w:space="0" w:color="auto"/>
              <w:left w:val="single" w:sz="4" w:space="0" w:color="auto"/>
              <w:bottom w:val="single" w:sz="4" w:space="0" w:color="auto"/>
              <w:right w:val="single" w:sz="4" w:space="0" w:color="auto"/>
            </w:tcBorders>
            <w:vAlign w:val="center"/>
          </w:tcPr>
          <w:p w:rsidR="00430571" w:rsidRPr="00C93A2F" w:rsidRDefault="00430571" w:rsidP="003F7CAE">
            <w:pPr>
              <w:tabs>
                <w:tab w:val="left" w:pos="34"/>
              </w:tabs>
              <w:ind w:firstLine="0"/>
              <w:rPr>
                <w:lang w:eastAsia="lt-LT"/>
              </w:rPr>
            </w:pPr>
            <w:r w:rsidRPr="00C93A2F">
              <w:rPr>
                <w:lang w:eastAsia="lt-LT"/>
              </w:rPr>
              <w:t xml:space="preserve">Teikėjas patvirtina, kad programos uždaviniai atitinka paraiškoje pateiktus bendruosius NVŠ programos uždavinius  </w:t>
            </w:r>
          </w:p>
        </w:tc>
        <w:tc>
          <w:tcPr>
            <w:tcW w:w="1813" w:type="dxa"/>
            <w:tcBorders>
              <w:top w:val="single" w:sz="4" w:space="0" w:color="auto"/>
              <w:left w:val="single" w:sz="4" w:space="0" w:color="auto"/>
              <w:bottom w:val="single" w:sz="4" w:space="0" w:color="auto"/>
              <w:right w:val="single" w:sz="4" w:space="0" w:color="auto"/>
            </w:tcBorders>
          </w:tcPr>
          <w:p w:rsidR="00430571" w:rsidRPr="00C93A2F" w:rsidRDefault="00430571" w:rsidP="003F7CAE">
            <w:pPr>
              <w:ind w:left="234"/>
            </w:pPr>
          </w:p>
        </w:tc>
      </w:tr>
      <w:tr w:rsidR="00430571" w:rsidRPr="00C93A2F" w:rsidTr="005C0BCD">
        <w:trPr>
          <w:trHeight w:val="1601"/>
        </w:trPr>
        <w:tc>
          <w:tcPr>
            <w:tcW w:w="1985" w:type="dxa"/>
            <w:vMerge w:val="restart"/>
            <w:tcBorders>
              <w:top w:val="single" w:sz="4" w:space="0" w:color="auto"/>
              <w:left w:val="single" w:sz="4" w:space="0" w:color="auto"/>
              <w:right w:val="single" w:sz="4" w:space="0" w:color="auto"/>
            </w:tcBorders>
            <w:vAlign w:val="center"/>
          </w:tcPr>
          <w:p w:rsidR="00430571" w:rsidRPr="00C93A2F" w:rsidRDefault="00430571" w:rsidP="003F7CAE">
            <w:pPr>
              <w:pStyle w:val="Sraopastraipa"/>
              <w:numPr>
                <w:ilvl w:val="0"/>
                <w:numId w:val="12"/>
              </w:numPr>
              <w:tabs>
                <w:tab w:val="left" w:pos="317"/>
              </w:tabs>
              <w:jc w:val="both"/>
              <w:rPr>
                <w:b/>
              </w:rPr>
            </w:pPr>
            <w:r w:rsidRPr="00C93A2F">
              <w:rPr>
                <w:b/>
              </w:rPr>
              <w:t>Ugdymo turinys</w:t>
            </w:r>
          </w:p>
        </w:tc>
        <w:tc>
          <w:tcPr>
            <w:tcW w:w="2126" w:type="dxa"/>
            <w:tcBorders>
              <w:top w:val="single" w:sz="4" w:space="0" w:color="auto"/>
              <w:left w:val="single" w:sz="4" w:space="0" w:color="auto"/>
              <w:right w:val="single" w:sz="4" w:space="0" w:color="auto"/>
            </w:tcBorders>
            <w:vAlign w:val="center"/>
          </w:tcPr>
          <w:p w:rsidR="00430571" w:rsidRPr="00C93A2F" w:rsidRDefault="00430571" w:rsidP="003F7CAE">
            <w:pPr>
              <w:numPr>
                <w:ilvl w:val="1"/>
                <w:numId w:val="12"/>
              </w:numPr>
              <w:tabs>
                <w:tab w:val="left" w:pos="459"/>
              </w:tabs>
              <w:ind w:left="34" w:firstLine="0"/>
              <w:rPr>
                <w:b/>
              </w:rPr>
            </w:pPr>
            <w:r w:rsidRPr="00C93A2F">
              <w:rPr>
                <w:b/>
              </w:rPr>
              <w:t>Temos ir veiklos</w:t>
            </w:r>
          </w:p>
        </w:tc>
        <w:tc>
          <w:tcPr>
            <w:tcW w:w="4282" w:type="dxa"/>
            <w:tcBorders>
              <w:top w:val="single" w:sz="4" w:space="0" w:color="auto"/>
              <w:left w:val="single" w:sz="4" w:space="0" w:color="auto"/>
              <w:right w:val="single" w:sz="4" w:space="0" w:color="auto"/>
            </w:tcBorders>
            <w:vAlign w:val="center"/>
          </w:tcPr>
          <w:p w:rsidR="00430571" w:rsidRPr="00C93A2F" w:rsidRDefault="00430571" w:rsidP="003F7CAE">
            <w:pPr>
              <w:tabs>
                <w:tab w:val="left" w:pos="34"/>
              </w:tabs>
              <w:ind w:firstLine="0"/>
            </w:pPr>
            <w:r w:rsidRPr="00C93A2F">
              <w:t>NVŠ programos sudėtinės dalys (temos) ir jas atskleisianti veikla siejasi su programos uždaviniais. Veiklų pobūdis ir trukmė subalansuoti (teorija ir praktika; fizinis aktyvumas ir protinė veikla, dvasinis tobulėjimas)</w:t>
            </w:r>
          </w:p>
        </w:tc>
        <w:tc>
          <w:tcPr>
            <w:tcW w:w="1813" w:type="dxa"/>
            <w:tcBorders>
              <w:top w:val="single" w:sz="4" w:space="0" w:color="auto"/>
              <w:left w:val="single" w:sz="4" w:space="0" w:color="auto"/>
              <w:right w:val="single" w:sz="4" w:space="0" w:color="auto"/>
            </w:tcBorders>
          </w:tcPr>
          <w:p w:rsidR="00430571" w:rsidRPr="00C93A2F" w:rsidRDefault="00430571" w:rsidP="003F7CAE">
            <w:pPr>
              <w:ind w:left="234"/>
            </w:pPr>
          </w:p>
        </w:tc>
      </w:tr>
      <w:tr w:rsidR="00430571" w:rsidRPr="00C93A2F" w:rsidTr="005C0BCD">
        <w:trPr>
          <w:trHeight w:val="841"/>
        </w:trPr>
        <w:tc>
          <w:tcPr>
            <w:tcW w:w="1985" w:type="dxa"/>
            <w:vMerge/>
            <w:tcBorders>
              <w:left w:val="single" w:sz="4" w:space="0" w:color="auto"/>
              <w:right w:val="single" w:sz="4" w:space="0" w:color="auto"/>
            </w:tcBorders>
            <w:vAlign w:val="center"/>
          </w:tcPr>
          <w:p w:rsidR="00430571" w:rsidRPr="00C93A2F" w:rsidRDefault="00430571" w:rsidP="003F7CAE">
            <w:pPr>
              <w:numPr>
                <w:ilvl w:val="0"/>
                <w:numId w:val="12"/>
              </w:numPr>
              <w:tabs>
                <w:tab w:val="left" w:pos="317"/>
              </w:tabs>
              <w:ind w:left="317" w:hanging="317"/>
              <w:rPr>
                <w:b/>
              </w:rPr>
            </w:pPr>
          </w:p>
        </w:tc>
        <w:tc>
          <w:tcPr>
            <w:tcW w:w="2126" w:type="dxa"/>
            <w:tcBorders>
              <w:top w:val="single" w:sz="4" w:space="0" w:color="auto"/>
              <w:left w:val="single" w:sz="4" w:space="0" w:color="auto"/>
              <w:bottom w:val="single" w:sz="4" w:space="0" w:color="auto"/>
              <w:right w:val="single" w:sz="4" w:space="0" w:color="auto"/>
            </w:tcBorders>
            <w:vAlign w:val="center"/>
          </w:tcPr>
          <w:p w:rsidR="00430571" w:rsidRPr="00C93A2F" w:rsidRDefault="00430571" w:rsidP="003F7CAE">
            <w:pPr>
              <w:numPr>
                <w:ilvl w:val="1"/>
                <w:numId w:val="12"/>
              </w:numPr>
              <w:tabs>
                <w:tab w:val="left" w:pos="459"/>
              </w:tabs>
              <w:ind w:left="34" w:firstLine="0"/>
              <w:rPr>
                <w:b/>
              </w:rPr>
            </w:pPr>
            <w:r w:rsidRPr="00C93A2F">
              <w:rPr>
                <w:b/>
              </w:rPr>
              <w:t>Metodai</w:t>
            </w:r>
          </w:p>
        </w:tc>
        <w:tc>
          <w:tcPr>
            <w:tcW w:w="4282" w:type="dxa"/>
            <w:tcBorders>
              <w:top w:val="single" w:sz="4" w:space="0" w:color="auto"/>
              <w:left w:val="single" w:sz="4" w:space="0" w:color="auto"/>
              <w:bottom w:val="single" w:sz="4" w:space="0" w:color="auto"/>
              <w:right w:val="single" w:sz="4" w:space="0" w:color="auto"/>
            </w:tcBorders>
            <w:vAlign w:val="center"/>
          </w:tcPr>
          <w:p w:rsidR="00430571" w:rsidRPr="00C93A2F" w:rsidRDefault="00430571" w:rsidP="003F7CAE">
            <w:pPr>
              <w:tabs>
                <w:tab w:val="left" w:pos="34"/>
              </w:tabs>
              <w:ind w:firstLine="0"/>
            </w:pPr>
            <w:r w:rsidRPr="00C93A2F">
              <w:t xml:space="preserve">Atitinka numatytas ugdyti kompetencijas ir dera su NVŠ principais </w:t>
            </w:r>
          </w:p>
        </w:tc>
        <w:tc>
          <w:tcPr>
            <w:tcW w:w="1813" w:type="dxa"/>
            <w:tcBorders>
              <w:top w:val="single" w:sz="4" w:space="0" w:color="auto"/>
              <w:left w:val="single" w:sz="4" w:space="0" w:color="auto"/>
              <w:bottom w:val="single" w:sz="4" w:space="0" w:color="auto"/>
              <w:right w:val="single" w:sz="4" w:space="0" w:color="auto"/>
            </w:tcBorders>
          </w:tcPr>
          <w:p w:rsidR="00430571" w:rsidRPr="00C93A2F" w:rsidRDefault="00430571" w:rsidP="003F7CAE">
            <w:pPr>
              <w:ind w:left="234"/>
            </w:pPr>
          </w:p>
        </w:tc>
      </w:tr>
      <w:tr w:rsidR="00430571" w:rsidRPr="00C93A2F" w:rsidTr="005C0BCD">
        <w:trPr>
          <w:trHeight w:val="462"/>
        </w:trPr>
        <w:tc>
          <w:tcPr>
            <w:tcW w:w="1985" w:type="dxa"/>
            <w:vMerge/>
            <w:tcBorders>
              <w:left w:val="single" w:sz="4" w:space="0" w:color="auto"/>
              <w:bottom w:val="single" w:sz="4" w:space="0" w:color="auto"/>
              <w:right w:val="single" w:sz="4" w:space="0" w:color="auto"/>
            </w:tcBorders>
            <w:vAlign w:val="center"/>
          </w:tcPr>
          <w:p w:rsidR="00430571" w:rsidRPr="00C93A2F" w:rsidRDefault="00430571" w:rsidP="003F7CAE">
            <w:pPr>
              <w:numPr>
                <w:ilvl w:val="0"/>
                <w:numId w:val="12"/>
              </w:numPr>
              <w:tabs>
                <w:tab w:val="left" w:pos="317"/>
              </w:tabs>
              <w:ind w:left="317" w:hanging="317"/>
              <w:rPr>
                <w:b/>
              </w:rPr>
            </w:pPr>
          </w:p>
        </w:tc>
        <w:tc>
          <w:tcPr>
            <w:tcW w:w="2126" w:type="dxa"/>
            <w:tcBorders>
              <w:top w:val="single" w:sz="4" w:space="0" w:color="auto"/>
              <w:left w:val="single" w:sz="4" w:space="0" w:color="auto"/>
              <w:bottom w:val="single" w:sz="4" w:space="0" w:color="auto"/>
              <w:right w:val="single" w:sz="4" w:space="0" w:color="auto"/>
            </w:tcBorders>
            <w:vAlign w:val="center"/>
          </w:tcPr>
          <w:p w:rsidR="00430571" w:rsidRPr="00C93A2F" w:rsidRDefault="00430571" w:rsidP="003F7CAE">
            <w:pPr>
              <w:numPr>
                <w:ilvl w:val="1"/>
                <w:numId w:val="12"/>
              </w:numPr>
              <w:tabs>
                <w:tab w:val="left" w:pos="459"/>
              </w:tabs>
              <w:ind w:left="34" w:firstLine="0"/>
              <w:rPr>
                <w:b/>
              </w:rPr>
            </w:pPr>
            <w:r w:rsidRPr="00C93A2F">
              <w:rPr>
                <w:b/>
              </w:rPr>
              <w:t>Ugdomos kompetencijos</w:t>
            </w:r>
          </w:p>
        </w:tc>
        <w:tc>
          <w:tcPr>
            <w:tcW w:w="4282" w:type="dxa"/>
            <w:tcBorders>
              <w:top w:val="single" w:sz="4" w:space="0" w:color="auto"/>
              <w:left w:val="single" w:sz="4" w:space="0" w:color="auto"/>
              <w:bottom w:val="single" w:sz="4" w:space="0" w:color="auto"/>
              <w:right w:val="single" w:sz="4" w:space="0" w:color="auto"/>
            </w:tcBorders>
            <w:vAlign w:val="center"/>
          </w:tcPr>
          <w:p w:rsidR="00430571" w:rsidRPr="00C93A2F" w:rsidRDefault="00430571" w:rsidP="003F7CAE">
            <w:pPr>
              <w:tabs>
                <w:tab w:val="left" w:pos="34"/>
              </w:tabs>
              <w:ind w:firstLine="0"/>
            </w:pPr>
            <w:r w:rsidRPr="00C93A2F">
              <w:t xml:space="preserve">Įvardytos bendrosios (asmeninės, socialinės, iniciatyvumo ir kūrybingumo, komunikavimo, pažinimo, mokėjimo mokytis) kompetencijos. </w:t>
            </w:r>
          </w:p>
          <w:p w:rsidR="00430571" w:rsidRPr="00C93A2F" w:rsidRDefault="00430571" w:rsidP="003F7CAE">
            <w:pPr>
              <w:tabs>
                <w:tab w:val="left" w:pos="34"/>
              </w:tabs>
              <w:ind w:firstLine="0"/>
            </w:pPr>
            <w:r w:rsidRPr="00C93A2F">
              <w:t>Aiškiai suformuluotos dalykinės kompetencijos. Deklaruojamos kompetencijos dera su veiklų temomis ir pobūdžiu</w:t>
            </w:r>
          </w:p>
        </w:tc>
        <w:tc>
          <w:tcPr>
            <w:tcW w:w="1813" w:type="dxa"/>
            <w:tcBorders>
              <w:top w:val="single" w:sz="4" w:space="0" w:color="auto"/>
              <w:left w:val="single" w:sz="4" w:space="0" w:color="auto"/>
              <w:bottom w:val="single" w:sz="4" w:space="0" w:color="auto"/>
              <w:right w:val="single" w:sz="4" w:space="0" w:color="auto"/>
            </w:tcBorders>
          </w:tcPr>
          <w:p w:rsidR="00430571" w:rsidRPr="00C93A2F" w:rsidRDefault="00430571" w:rsidP="003F7CAE">
            <w:pPr>
              <w:ind w:left="234"/>
            </w:pPr>
          </w:p>
        </w:tc>
      </w:tr>
      <w:tr w:rsidR="00430571" w:rsidRPr="00C93A2F" w:rsidTr="005C0BCD">
        <w:trPr>
          <w:trHeight w:val="1404"/>
        </w:trPr>
        <w:tc>
          <w:tcPr>
            <w:tcW w:w="1985" w:type="dxa"/>
            <w:tcBorders>
              <w:top w:val="single" w:sz="4" w:space="0" w:color="auto"/>
              <w:right w:val="single" w:sz="4" w:space="0" w:color="auto"/>
            </w:tcBorders>
            <w:vAlign w:val="center"/>
          </w:tcPr>
          <w:p w:rsidR="00430571" w:rsidRPr="00C93A2F" w:rsidRDefault="00430571" w:rsidP="003F7CAE">
            <w:pPr>
              <w:numPr>
                <w:ilvl w:val="0"/>
                <w:numId w:val="12"/>
              </w:numPr>
              <w:tabs>
                <w:tab w:val="left" w:pos="317"/>
              </w:tabs>
              <w:ind w:left="317" w:hanging="317"/>
              <w:rPr>
                <w:b/>
              </w:rPr>
            </w:pPr>
            <w:r w:rsidRPr="00C93A2F">
              <w:rPr>
                <w:b/>
              </w:rPr>
              <w:t>NVŠ programos  apimtis</w:t>
            </w:r>
          </w:p>
        </w:tc>
        <w:tc>
          <w:tcPr>
            <w:tcW w:w="2126" w:type="dxa"/>
            <w:tcBorders>
              <w:top w:val="single" w:sz="4" w:space="0" w:color="auto"/>
              <w:left w:val="single" w:sz="4" w:space="0" w:color="auto"/>
              <w:right w:val="single" w:sz="4" w:space="0" w:color="auto"/>
            </w:tcBorders>
            <w:vAlign w:val="center"/>
          </w:tcPr>
          <w:p w:rsidR="00430571" w:rsidRPr="00C93A2F" w:rsidRDefault="00430571" w:rsidP="003F7CAE">
            <w:pPr>
              <w:tabs>
                <w:tab w:val="left" w:pos="459"/>
              </w:tabs>
              <w:ind w:left="34" w:right="-250" w:firstLine="0"/>
              <w:rPr>
                <w:b/>
              </w:rPr>
            </w:pPr>
            <w:r w:rsidRPr="00C93A2F">
              <w:rPr>
                <w:b/>
              </w:rPr>
              <w:t>Intensyvumas ir bendra trukmė</w:t>
            </w:r>
          </w:p>
        </w:tc>
        <w:tc>
          <w:tcPr>
            <w:tcW w:w="4282" w:type="dxa"/>
            <w:tcBorders>
              <w:top w:val="single" w:sz="4" w:space="0" w:color="auto"/>
              <w:left w:val="single" w:sz="4" w:space="0" w:color="auto"/>
              <w:right w:val="single" w:sz="4" w:space="0" w:color="auto"/>
            </w:tcBorders>
            <w:vAlign w:val="center"/>
          </w:tcPr>
          <w:p w:rsidR="00430571" w:rsidRPr="00C93A2F" w:rsidRDefault="00430571" w:rsidP="003F7CAE">
            <w:pPr>
              <w:tabs>
                <w:tab w:val="left" w:pos="34"/>
              </w:tabs>
              <w:ind w:firstLine="0"/>
              <w:rPr>
                <w:highlight w:val="yellow"/>
              </w:rPr>
            </w:pPr>
            <w:r w:rsidRPr="00C93A2F">
              <w:t>NVŠ programa nuosekli, orientuota į ilgalaikį ugdymą, veiklos neepizodinės, vykdoma mažiausiai 2 pedagoginio darbo val. per savaitę, mažiausiai 8 pedagoginio darbo val. per mėnesį</w:t>
            </w:r>
          </w:p>
        </w:tc>
        <w:tc>
          <w:tcPr>
            <w:tcW w:w="1813" w:type="dxa"/>
            <w:tcBorders>
              <w:top w:val="single" w:sz="4" w:space="0" w:color="auto"/>
              <w:left w:val="single" w:sz="4" w:space="0" w:color="auto"/>
              <w:right w:val="single" w:sz="4" w:space="0" w:color="auto"/>
            </w:tcBorders>
          </w:tcPr>
          <w:p w:rsidR="00430571" w:rsidRPr="00C93A2F" w:rsidRDefault="00430571" w:rsidP="003F7CAE">
            <w:pPr>
              <w:ind w:left="234"/>
            </w:pPr>
          </w:p>
        </w:tc>
      </w:tr>
      <w:tr w:rsidR="00430571" w:rsidRPr="00C93A2F" w:rsidTr="005C0BCD">
        <w:trPr>
          <w:trHeight w:val="515"/>
        </w:trPr>
        <w:tc>
          <w:tcPr>
            <w:tcW w:w="1985" w:type="dxa"/>
            <w:vMerge w:val="restart"/>
            <w:tcBorders>
              <w:top w:val="single" w:sz="4" w:space="0" w:color="auto"/>
            </w:tcBorders>
            <w:vAlign w:val="center"/>
          </w:tcPr>
          <w:p w:rsidR="00430571" w:rsidRPr="00C93A2F" w:rsidRDefault="00430571" w:rsidP="003F7CAE">
            <w:pPr>
              <w:numPr>
                <w:ilvl w:val="0"/>
                <w:numId w:val="12"/>
              </w:numPr>
              <w:tabs>
                <w:tab w:val="left" w:pos="317"/>
              </w:tabs>
              <w:ind w:left="317" w:hanging="317"/>
              <w:rPr>
                <w:b/>
              </w:rPr>
            </w:pPr>
            <w:r w:rsidRPr="00C93A2F">
              <w:rPr>
                <w:b/>
              </w:rPr>
              <w:t xml:space="preserve">Informacija </w:t>
            </w:r>
            <w:r w:rsidRPr="00C93A2F">
              <w:rPr>
                <w:b/>
              </w:rPr>
              <w:lastRenderedPageBreak/>
              <w:t>apie vaikus</w:t>
            </w:r>
          </w:p>
        </w:tc>
        <w:tc>
          <w:tcPr>
            <w:tcW w:w="2126" w:type="dxa"/>
            <w:tcBorders>
              <w:top w:val="single" w:sz="4" w:space="0" w:color="auto"/>
            </w:tcBorders>
            <w:vAlign w:val="center"/>
          </w:tcPr>
          <w:p w:rsidR="00430571" w:rsidRPr="00C93A2F" w:rsidRDefault="00430571" w:rsidP="003F7CAE">
            <w:pPr>
              <w:numPr>
                <w:ilvl w:val="1"/>
                <w:numId w:val="12"/>
              </w:numPr>
              <w:tabs>
                <w:tab w:val="left" w:pos="459"/>
              </w:tabs>
              <w:ind w:left="459" w:hanging="425"/>
              <w:rPr>
                <w:b/>
              </w:rPr>
            </w:pPr>
            <w:r w:rsidRPr="00C93A2F">
              <w:rPr>
                <w:b/>
              </w:rPr>
              <w:lastRenderedPageBreak/>
              <w:t>Vaikų amžius</w:t>
            </w:r>
          </w:p>
        </w:tc>
        <w:tc>
          <w:tcPr>
            <w:tcW w:w="4282" w:type="dxa"/>
            <w:tcBorders>
              <w:top w:val="single" w:sz="4" w:space="0" w:color="auto"/>
            </w:tcBorders>
            <w:shd w:val="clear" w:color="auto" w:fill="auto"/>
            <w:vAlign w:val="center"/>
          </w:tcPr>
          <w:p w:rsidR="00430571" w:rsidRPr="00C93A2F" w:rsidRDefault="00430571" w:rsidP="003F7CAE">
            <w:pPr>
              <w:tabs>
                <w:tab w:val="left" w:pos="34"/>
              </w:tabs>
              <w:ind w:firstLine="0"/>
            </w:pPr>
            <w:r w:rsidRPr="00C93A2F">
              <w:t xml:space="preserve">Teikėjas numato, kokiai tikslinei grupei </w:t>
            </w:r>
            <w:r w:rsidRPr="00C93A2F">
              <w:lastRenderedPageBreak/>
              <w:t>skiriama programa</w:t>
            </w:r>
          </w:p>
        </w:tc>
        <w:tc>
          <w:tcPr>
            <w:tcW w:w="1813" w:type="dxa"/>
            <w:tcBorders>
              <w:top w:val="single" w:sz="4" w:space="0" w:color="auto"/>
            </w:tcBorders>
          </w:tcPr>
          <w:p w:rsidR="00430571" w:rsidRPr="00C93A2F" w:rsidRDefault="00430571" w:rsidP="003F7CAE">
            <w:pPr>
              <w:ind w:left="234"/>
            </w:pPr>
          </w:p>
        </w:tc>
      </w:tr>
      <w:tr w:rsidR="00430571" w:rsidRPr="00C93A2F" w:rsidTr="005C0BCD">
        <w:trPr>
          <w:trHeight w:val="312"/>
        </w:trPr>
        <w:tc>
          <w:tcPr>
            <w:tcW w:w="1985" w:type="dxa"/>
            <w:vMerge/>
            <w:tcBorders>
              <w:top w:val="single" w:sz="4" w:space="0" w:color="auto"/>
            </w:tcBorders>
            <w:vAlign w:val="center"/>
          </w:tcPr>
          <w:p w:rsidR="00430571" w:rsidRPr="00C93A2F" w:rsidRDefault="00430571" w:rsidP="003F7CAE">
            <w:pPr>
              <w:numPr>
                <w:ilvl w:val="0"/>
                <w:numId w:val="12"/>
              </w:numPr>
              <w:tabs>
                <w:tab w:val="left" w:pos="317"/>
              </w:tabs>
              <w:ind w:left="317" w:hanging="317"/>
              <w:rPr>
                <w:b/>
              </w:rPr>
            </w:pPr>
          </w:p>
        </w:tc>
        <w:tc>
          <w:tcPr>
            <w:tcW w:w="2126" w:type="dxa"/>
            <w:tcBorders>
              <w:top w:val="single" w:sz="4" w:space="0" w:color="auto"/>
            </w:tcBorders>
            <w:vAlign w:val="center"/>
          </w:tcPr>
          <w:p w:rsidR="00430571" w:rsidRPr="00C93A2F" w:rsidRDefault="00430571" w:rsidP="003F7CAE">
            <w:pPr>
              <w:numPr>
                <w:ilvl w:val="1"/>
                <w:numId w:val="12"/>
              </w:numPr>
              <w:tabs>
                <w:tab w:val="left" w:pos="459"/>
              </w:tabs>
              <w:ind w:left="459" w:hanging="425"/>
              <w:rPr>
                <w:b/>
              </w:rPr>
            </w:pPr>
            <w:r w:rsidRPr="00C93A2F">
              <w:rPr>
                <w:b/>
              </w:rPr>
              <w:t xml:space="preserve"> Grupės dydis</w:t>
            </w:r>
          </w:p>
        </w:tc>
        <w:tc>
          <w:tcPr>
            <w:tcW w:w="4282" w:type="dxa"/>
            <w:tcBorders>
              <w:top w:val="single" w:sz="4" w:space="0" w:color="auto"/>
            </w:tcBorders>
            <w:shd w:val="clear" w:color="auto" w:fill="auto"/>
            <w:vAlign w:val="center"/>
          </w:tcPr>
          <w:p w:rsidR="00430571" w:rsidRPr="00C93A2F" w:rsidRDefault="00430571" w:rsidP="003F7CAE">
            <w:pPr>
              <w:tabs>
                <w:tab w:val="left" w:pos="34"/>
              </w:tabs>
              <w:ind w:firstLine="0"/>
            </w:pPr>
            <w:r w:rsidRPr="00C93A2F">
              <w:t>Numatomas grupės dydis atitinka veiklos metodus ir tarnauja geriausiam rezultato įgyvendinimui</w:t>
            </w:r>
          </w:p>
        </w:tc>
        <w:tc>
          <w:tcPr>
            <w:tcW w:w="1813" w:type="dxa"/>
            <w:tcBorders>
              <w:top w:val="single" w:sz="4" w:space="0" w:color="auto"/>
            </w:tcBorders>
          </w:tcPr>
          <w:p w:rsidR="00430571" w:rsidRPr="00C93A2F" w:rsidRDefault="00430571" w:rsidP="003F7CAE">
            <w:pPr>
              <w:ind w:left="234"/>
            </w:pPr>
          </w:p>
        </w:tc>
      </w:tr>
      <w:tr w:rsidR="00430571" w:rsidRPr="00C93A2F" w:rsidTr="005C0BCD">
        <w:trPr>
          <w:trHeight w:val="840"/>
        </w:trPr>
        <w:tc>
          <w:tcPr>
            <w:tcW w:w="1985" w:type="dxa"/>
            <w:vMerge/>
            <w:tcBorders>
              <w:bottom w:val="single" w:sz="4" w:space="0" w:color="auto"/>
            </w:tcBorders>
            <w:vAlign w:val="center"/>
          </w:tcPr>
          <w:p w:rsidR="00430571" w:rsidRPr="00C93A2F" w:rsidRDefault="00430571" w:rsidP="003F7CAE">
            <w:pPr>
              <w:numPr>
                <w:ilvl w:val="0"/>
                <w:numId w:val="12"/>
              </w:numPr>
              <w:tabs>
                <w:tab w:val="left" w:pos="317"/>
              </w:tabs>
              <w:ind w:left="317" w:hanging="317"/>
              <w:rPr>
                <w:b/>
              </w:rPr>
            </w:pPr>
          </w:p>
        </w:tc>
        <w:tc>
          <w:tcPr>
            <w:tcW w:w="2126" w:type="dxa"/>
            <w:tcBorders>
              <w:bottom w:val="single" w:sz="4" w:space="0" w:color="auto"/>
            </w:tcBorders>
            <w:vAlign w:val="center"/>
          </w:tcPr>
          <w:p w:rsidR="00430571" w:rsidRPr="00C93A2F" w:rsidRDefault="00430571" w:rsidP="003F7CAE">
            <w:pPr>
              <w:numPr>
                <w:ilvl w:val="1"/>
                <w:numId w:val="12"/>
              </w:numPr>
              <w:tabs>
                <w:tab w:val="left" w:pos="459"/>
              </w:tabs>
              <w:ind w:left="459" w:hanging="425"/>
              <w:rPr>
                <w:b/>
              </w:rPr>
            </w:pPr>
            <w:r w:rsidRPr="00C93A2F">
              <w:rPr>
                <w:b/>
              </w:rPr>
              <w:t>Galimybės vaikų iniciatyvai</w:t>
            </w:r>
          </w:p>
        </w:tc>
        <w:tc>
          <w:tcPr>
            <w:tcW w:w="4282" w:type="dxa"/>
            <w:tcBorders>
              <w:bottom w:val="single" w:sz="4" w:space="0" w:color="auto"/>
            </w:tcBorders>
            <w:vAlign w:val="center"/>
          </w:tcPr>
          <w:p w:rsidR="00430571" w:rsidRPr="00C93A2F" w:rsidRDefault="00430571" w:rsidP="003F7CAE">
            <w:pPr>
              <w:tabs>
                <w:tab w:val="left" w:pos="34"/>
              </w:tabs>
              <w:ind w:firstLine="0"/>
            </w:pPr>
            <w:r w:rsidRPr="00C93A2F">
              <w:rPr>
                <w:bCs/>
              </w:rPr>
              <w:t>Numatyta galimybė atsiskleisti iniciatyvai</w:t>
            </w:r>
            <w:r w:rsidRPr="00C93A2F">
              <w:t>, priimti sprendimus, pasirinkti ugdymo metodus, koreguoti turinį ir pan.</w:t>
            </w:r>
          </w:p>
        </w:tc>
        <w:tc>
          <w:tcPr>
            <w:tcW w:w="1813" w:type="dxa"/>
            <w:tcBorders>
              <w:bottom w:val="single" w:sz="4" w:space="0" w:color="auto"/>
            </w:tcBorders>
          </w:tcPr>
          <w:p w:rsidR="00430571" w:rsidRPr="00C93A2F" w:rsidRDefault="00430571" w:rsidP="003F7CAE">
            <w:pPr>
              <w:ind w:left="234"/>
              <w:rPr>
                <w:bCs/>
              </w:rPr>
            </w:pPr>
          </w:p>
        </w:tc>
      </w:tr>
      <w:tr w:rsidR="00430571" w:rsidRPr="00C93A2F" w:rsidTr="005C0BCD">
        <w:trPr>
          <w:trHeight w:val="659"/>
        </w:trPr>
        <w:tc>
          <w:tcPr>
            <w:tcW w:w="1985" w:type="dxa"/>
            <w:vMerge w:val="restart"/>
            <w:tcBorders>
              <w:top w:val="single" w:sz="4" w:space="0" w:color="auto"/>
              <w:left w:val="single" w:sz="4" w:space="0" w:color="auto"/>
              <w:bottom w:val="single" w:sz="4" w:space="0" w:color="auto"/>
              <w:right w:val="single" w:sz="4" w:space="0" w:color="auto"/>
            </w:tcBorders>
            <w:vAlign w:val="center"/>
          </w:tcPr>
          <w:p w:rsidR="00430571" w:rsidRPr="00C93A2F" w:rsidRDefault="00430571" w:rsidP="003F7CAE">
            <w:pPr>
              <w:numPr>
                <w:ilvl w:val="0"/>
                <w:numId w:val="12"/>
              </w:numPr>
              <w:tabs>
                <w:tab w:val="left" w:pos="317"/>
              </w:tabs>
              <w:ind w:left="317" w:hanging="317"/>
              <w:rPr>
                <w:b/>
              </w:rPr>
            </w:pPr>
            <w:r w:rsidRPr="00C93A2F">
              <w:rPr>
                <w:b/>
              </w:rPr>
              <w:t xml:space="preserve">Pažangos skatinimas ir vertinimas </w:t>
            </w:r>
          </w:p>
        </w:tc>
        <w:tc>
          <w:tcPr>
            <w:tcW w:w="2126" w:type="dxa"/>
            <w:tcBorders>
              <w:top w:val="single" w:sz="4" w:space="0" w:color="auto"/>
              <w:left w:val="single" w:sz="4" w:space="0" w:color="auto"/>
              <w:bottom w:val="single" w:sz="4" w:space="0" w:color="auto"/>
              <w:right w:val="single" w:sz="4" w:space="0" w:color="auto"/>
            </w:tcBorders>
            <w:vAlign w:val="center"/>
          </w:tcPr>
          <w:p w:rsidR="00430571" w:rsidRPr="00C93A2F" w:rsidRDefault="00430571" w:rsidP="003F7CAE">
            <w:pPr>
              <w:numPr>
                <w:ilvl w:val="1"/>
                <w:numId w:val="12"/>
              </w:numPr>
              <w:tabs>
                <w:tab w:val="left" w:pos="459"/>
              </w:tabs>
              <w:ind w:left="459" w:hanging="425"/>
              <w:rPr>
                <w:b/>
              </w:rPr>
            </w:pPr>
            <w:r w:rsidRPr="00C93A2F">
              <w:rPr>
                <w:b/>
              </w:rPr>
              <w:t>Pažangos skatinimas</w:t>
            </w:r>
          </w:p>
        </w:tc>
        <w:tc>
          <w:tcPr>
            <w:tcW w:w="4282" w:type="dxa"/>
            <w:tcBorders>
              <w:top w:val="single" w:sz="4" w:space="0" w:color="auto"/>
              <w:left w:val="single" w:sz="4" w:space="0" w:color="auto"/>
              <w:bottom w:val="single" w:sz="4" w:space="0" w:color="auto"/>
              <w:right w:val="single" w:sz="4" w:space="0" w:color="auto"/>
            </w:tcBorders>
            <w:vAlign w:val="center"/>
          </w:tcPr>
          <w:p w:rsidR="00430571" w:rsidRPr="00C93A2F" w:rsidRDefault="00430571" w:rsidP="003F7CAE">
            <w:pPr>
              <w:tabs>
                <w:tab w:val="left" w:pos="34"/>
              </w:tabs>
              <w:ind w:firstLine="0"/>
            </w:pPr>
            <w:r w:rsidRPr="00C93A2F">
              <w:t>Aprašyta, kokiais būdais vaikai bus motyvuojami dalyvauti programoje ir siekti pažangos</w:t>
            </w:r>
          </w:p>
        </w:tc>
        <w:tc>
          <w:tcPr>
            <w:tcW w:w="1813" w:type="dxa"/>
            <w:tcBorders>
              <w:top w:val="single" w:sz="4" w:space="0" w:color="auto"/>
              <w:left w:val="single" w:sz="4" w:space="0" w:color="auto"/>
              <w:bottom w:val="single" w:sz="4" w:space="0" w:color="auto"/>
              <w:right w:val="single" w:sz="4" w:space="0" w:color="auto"/>
            </w:tcBorders>
          </w:tcPr>
          <w:p w:rsidR="00430571" w:rsidRPr="00C93A2F" w:rsidRDefault="00430571" w:rsidP="003F7CAE">
            <w:pPr>
              <w:ind w:left="234"/>
            </w:pPr>
          </w:p>
        </w:tc>
      </w:tr>
      <w:tr w:rsidR="00430571" w:rsidRPr="00C93A2F" w:rsidTr="005C0BCD">
        <w:trPr>
          <w:trHeight w:val="671"/>
        </w:trPr>
        <w:tc>
          <w:tcPr>
            <w:tcW w:w="1985" w:type="dxa"/>
            <w:vMerge/>
            <w:tcBorders>
              <w:top w:val="single" w:sz="4" w:space="0" w:color="auto"/>
              <w:left w:val="single" w:sz="4" w:space="0" w:color="auto"/>
              <w:bottom w:val="single" w:sz="4" w:space="0" w:color="auto"/>
              <w:right w:val="single" w:sz="4" w:space="0" w:color="auto"/>
            </w:tcBorders>
            <w:vAlign w:val="center"/>
          </w:tcPr>
          <w:p w:rsidR="00430571" w:rsidRPr="00C93A2F" w:rsidRDefault="00430571" w:rsidP="003F7CAE">
            <w:pPr>
              <w:numPr>
                <w:ilvl w:val="0"/>
                <w:numId w:val="12"/>
              </w:numPr>
              <w:tabs>
                <w:tab w:val="left" w:pos="317"/>
              </w:tabs>
              <w:ind w:left="317" w:hanging="317"/>
              <w:rPr>
                <w:b/>
              </w:rPr>
            </w:pPr>
          </w:p>
        </w:tc>
        <w:tc>
          <w:tcPr>
            <w:tcW w:w="2126" w:type="dxa"/>
            <w:tcBorders>
              <w:top w:val="single" w:sz="4" w:space="0" w:color="auto"/>
              <w:left w:val="single" w:sz="4" w:space="0" w:color="auto"/>
              <w:bottom w:val="single" w:sz="4" w:space="0" w:color="auto"/>
              <w:right w:val="single" w:sz="4" w:space="0" w:color="auto"/>
            </w:tcBorders>
            <w:vAlign w:val="center"/>
          </w:tcPr>
          <w:p w:rsidR="00430571" w:rsidRPr="00C93A2F" w:rsidRDefault="00430571" w:rsidP="003F7CAE">
            <w:pPr>
              <w:numPr>
                <w:ilvl w:val="1"/>
                <w:numId w:val="12"/>
              </w:numPr>
              <w:tabs>
                <w:tab w:val="left" w:pos="317"/>
                <w:tab w:val="left" w:pos="459"/>
              </w:tabs>
              <w:ind w:left="317" w:hanging="283"/>
              <w:rPr>
                <w:b/>
              </w:rPr>
            </w:pPr>
            <w:r w:rsidRPr="00C93A2F">
              <w:rPr>
                <w:b/>
              </w:rPr>
              <w:t>Pažangos vertinimas (įsivertinimas)</w:t>
            </w:r>
          </w:p>
        </w:tc>
        <w:tc>
          <w:tcPr>
            <w:tcW w:w="4282" w:type="dxa"/>
            <w:tcBorders>
              <w:top w:val="single" w:sz="4" w:space="0" w:color="auto"/>
              <w:left w:val="single" w:sz="4" w:space="0" w:color="auto"/>
              <w:bottom w:val="single" w:sz="4" w:space="0" w:color="auto"/>
              <w:right w:val="single" w:sz="4" w:space="0" w:color="auto"/>
            </w:tcBorders>
            <w:vAlign w:val="center"/>
          </w:tcPr>
          <w:p w:rsidR="00430571" w:rsidRPr="00C93A2F" w:rsidRDefault="00430571" w:rsidP="003F7CAE">
            <w:pPr>
              <w:tabs>
                <w:tab w:val="left" w:pos="34"/>
              </w:tabs>
              <w:ind w:firstLine="0"/>
            </w:pPr>
            <w:r w:rsidRPr="00C93A2F">
              <w:t>Numatytas vaikų pažangos vertinimas, dalyvavimas įsivertinime</w:t>
            </w:r>
          </w:p>
        </w:tc>
        <w:tc>
          <w:tcPr>
            <w:tcW w:w="1813" w:type="dxa"/>
            <w:tcBorders>
              <w:top w:val="single" w:sz="4" w:space="0" w:color="auto"/>
              <w:left w:val="single" w:sz="4" w:space="0" w:color="auto"/>
              <w:bottom w:val="single" w:sz="4" w:space="0" w:color="auto"/>
              <w:right w:val="single" w:sz="4" w:space="0" w:color="auto"/>
            </w:tcBorders>
          </w:tcPr>
          <w:p w:rsidR="00430571" w:rsidRPr="00C93A2F" w:rsidRDefault="00430571" w:rsidP="003F7CAE">
            <w:pPr>
              <w:ind w:left="234"/>
            </w:pPr>
          </w:p>
        </w:tc>
      </w:tr>
      <w:tr w:rsidR="00430571" w:rsidRPr="00C93A2F" w:rsidTr="005C0BCD">
        <w:trPr>
          <w:trHeight w:val="797"/>
        </w:trPr>
        <w:tc>
          <w:tcPr>
            <w:tcW w:w="1985" w:type="dxa"/>
            <w:vMerge/>
            <w:tcBorders>
              <w:top w:val="single" w:sz="4" w:space="0" w:color="auto"/>
              <w:left w:val="single" w:sz="4" w:space="0" w:color="auto"/>
              <w:bottom w:val="single" w:sz="4" w:space="0" w:color="auto"/>
              <w:right w:val="single" w:sz="4" w:space="0" w:color="auto"/>
            </w:tcBorders>
            <w:vAlign w:val="center"/>
          </w:tcPr>
          <w:p w:rsidR="00430571" w:rsidRPr="00C93A2F" w:rsidRDefault="00430571" w:rsidP="003F7CAE">
            <w:pPr>
              <w:numPr>
                <w:ilvl w:val="0"/>
                <w:numId w:val="12"/>
              </w:numPr>
              <w:tabs>
                <w:tab w:val="left" w:pos="317"/>
              </w:tabs>
              <w:ind w:left="317" w:hanging="317"/>
              <w:rPr>
                <w:b/>
              </w:rPr>
            </w:pPr>
          </w:p>
        </w:tc>
        <w:tc>
          <w:tcPr>
            <w:tcW w:w="2126" w:type="dxa"/>
            <w:tcBorders>
              <w:top w:val="single" w:sz="4" w:space="0" w:color="auto"/>
              <w:left w:val="single" w:sz="4" w:space="0" w:color="auto"/>
              <w:bottom w:val="single" w:sz="4" w:space="0" w:color="auto"/>
              <w:right w:val="single" w:sz="4" w:space="0" w:color="auto"/>
            </w:tcBorders>
            <w:vAlign w:val="center"/>
          </w:tcPr>
          <w:p w:rsidR="00430571" w:rsidRPr="00C93A2F" w:rsidRDefault="00430571" w:rsidP="003F7CAE">
            <w:pPr>
              <w:numPr>
                <w:ilvl w:val="1"/>
                <w:numId w:val="12"/>
              </w:numPr>
              <w:tabs>
                <w:tab w:val="left" w:pos="459"/>
              </w:tabs>
              <w:ind w:left="459" w:hanging="425"/>
              <w:rPr>
                <w:b/>
              </w:rPr>
            </w:pPr>
            <w:r w:rsidRPr="00C93A2F">
              <w:rPr>
                <w:b/>
              </w:rPr>
              <w:t>Pasiekimų paliudijimas</w:t>
            </w:r>
          </w:p>
        </w:tc>
        <w:tc>
          <w:tcPr>
            <w:tcW w:w="4282" w:type="dxa"/>
            <w:tcBorders>
              <w:top w:val="single" w:sz="4" w:space="0" w:color="auto"/>
              <w:left w:val="single" w:sz="4" w:space="0" w:color="auto"/>
              <w:bottom w:val="single" w:sz="4" w:space="0" w:color="auto"/>
              <w:right w:val="single" w:sz="4" w:space="0" w:color="auto"/>
            </w:tcBorders>
            <w:vAlign w:val="center"/>
          </w:tcPr>
          <w:p w:rsidR="00430571" w:rsidRPr="00C93A2F" w:rsidRDefault="00430571" w:rsidP="003F7CAE">
            <w:pPr>
              <w:tabs>
                <w:tab w:val="left" w:pos="34"/>
              </w:tabs>
              <w:ind w:firstLine="0"/>
            </w:pPr>
            <w:r w:rsidRPr="00C93A2F">
              <w:t>Numatyta, kokiais būdais bus pažymimi pasiekimai,</w:t>
            </w:r>
            <w:r w:rsidR="00102B0A" w:rsidRPr="00C93A2F">
              <w:t xml:space="preserve"> </w:t>
            </w:r>
            <w:r w:rsidRPr="00C93A2F">
              <w:t>įgytos kompetencijos ir kokiomis priemonėmis jie galės būti paliudyti</w:t>
            </w:r>
          </w:p>
        </w:tc>
        <w:tc>
          <w:tcPr>
            <w:tcW w:w="1813" w:type="dxa"/>
            <w:tcBorders>
              <w:top w:val="single" w:sz="4" w:space="0" w:color="auto"/>
              <w:left w:val="single" w:sz="4" w:space="0" w:color="auto"/>
              <w:bottom w:val="single" w:sz="4" w:space="0" w:color="auto"/>
              <w:right w:val="single" w:sz="4" w:space="0" w:color="auto"/>
            </w:tcBorders>
          </w:tcPr>
          <w:p w:rsidR="00430571" w:rsidRPr="00C93A2F" w:rsidRDefault="00430571" w:rsidP="003F7CAE">
            <w:pPr>
              <w:ind w:left="234"/>
            </w:pPr>
          </w:p>
        </w:tc>
      </w:tr>
      <w:tr w:rsidR="00430571" w:rsidRPr="00C93A2F" w:rsidDel="004B2954" w:rsidTr="005C0BCD">
        <w:trPr>
          <w:trHeight w:val="1094"/>
        </w:trPr>
        <w:tc>
          <w:tcPr>
            <w:tcW w:w="1985" w:type="dxa"/>
            <w:vMerge w:val="restart"/>
            <w:tcBorders>
              <w:top w:val="single" w:sz="4" w:space="0" w:color="auto"/>
              <w:left w:val="single" w:sz="4" w:space="0" w:color="auto"/>
              <w:right w:val="single" w:sz="4" w:space="0" w:color="auto"/>
            </w:tcBorders>
            <w:vAlign w:val="center"/>
          </w:tcPr>
          <w:p w:rsidR="00430571" w:rsidRPr="00C93A2F" w:rsidRDefault="00430571" w:rsidP="003F7CAE">
            <w:pPr>
              <w:numPr>
                <w:ilvl w:val="0"/>
                <w:numId w:val="12"/>
              </w:numPr>
              <w:tabs>
                <w:tab w:val="left" w:pos="317"/>
              </w:tabs>
              <w:ind w:left="317" w:hanging="317"/>
              <w:rPr>
                <w:b/>
              </w:rPr>
            </w:pPr>
            <w:r w:rsidRPr="00C93A2F">
              <w:rPr>
                <w:b/>
              </w:rPr>
              <w:t xml:space="preserve"> Kokybė ir  atsakomybės</w:t>
            </w:r>
          </w:p>
        </w:tc>
        <w:tc>
          <w:tcPr>
            <w:tcW w:w="2126" w:type="dxa"/>
            <w:vMerge w:val="restart"/>
            <w:tcBorders>
              <w:top w:val="single" w:sz="4" w:space="0" w:color="auto"/>
              <w:left w:val="single" w:sz="4" w:space="0" w:color="auto"/>
              <w:right w:val="single" w:sz="4" w:space="0" w:color="auto"/>
            </w:tcBorders>
            <w:vAlign w:val="center"/>
          </w:tcPr>
          <w:p w:rsidR="00430571" w:rsidRPr="00C93A2F" w:rsidRDefault="00430571" w:rsidP="003F7CAE">
            <w:pPr>
              <w:pStyle w:val="Sraopastraipa"/>
              <w:numPr>
                <w:ilvl w:val="1"/>
                <w:numId w:val="12"/>
              </w:numPr>
              <w:tabs>
                <w:tab w:val="left" w:pos="175"/>
              </w:tabs>
              <w:ind w:left="459" w:right="13" w:hanging="426"/>
              <w:jc w:val="both"/>
              <w:rPr>
                <w:b/>
              </w:rPr>
            </w:pPr>
            <w:r w:rsidRPr="00C93A2F">
              <w:rPr>
                <w:b/>
              </w:rPr>
              <w:t>NVŠ mokytojų kvalifikacija</w:t>
            </w:r>
          </w:p>
        </w:tc>
        <w:tc>
          <w:tcPr>
            <w:tcW w:w="4282" w:type="dxa"/>
            <w:tcBorders>
              <w:top w:val="single" w:sz="4" w:space="0" w:color="auto"/>
              <w:left w:val="single" w:sz="4" w:space="0" w:color="auto"/>
              <w:bottom w:val="single" w:sz="4" w:space="0" w:color="auto"/>
              <w:right w:val="single" w:sz="4" w:space="0" w:color="auto"/>
            </w:tcBorders>
            <w:vAlign w:val="center"/>
          </w:tcPr>
          <w:p w:rsidR="00430571" w:rsidRPr="00C93A2F" w:rsidRDefault="00430571" w:rsidP="003F7CAE">
            <w:pPr>
              <w:tabs>
                <w:tab w:val="left" w:pos="34"/>
              </w:tabs>
              <w:ind w:firstLine="0"/>
            </w:pPr>
            <w:r w:rsidRPr="00C93A2F">
              <w:t>Programą įgyvenančių NVŠ mokytojų išsilavinimas, patirtis ir kvalifikacija tinkami sėkmingam programos įgyvendinimui</w:t>
            </w:r>
          </w:p>
        </w:tc>
        <w:tc>
          <w:tcPr>
            <w:tcW w:w="1813" w:type="dxa"/>
            <w:tcBorders>
              <w:top w:val="single" w:sz="4" w:space="0" w:color="auto"/>
              <w:left w:val="single" w:sz="4" w:space="0" w:color="auto"/>
              <w:right w:val="single" w:sz="4" w:space="0" w:color="auto"/>
            </w:tcBorders>
          </w:tcPr>
          <w:p w:rsidR="00430571" w:rsidRPr="00C93A2F" w:rsidRDefault="00430571" w:rsidP="003F7CAE">
            <w:pPr>
              <w:ind w:left="234"/>
            </w:pPr>
          </w:p>
        </w:tc>
      </w:tr>
      <w:tr w:rsidR="00430571" w:rsidRPr="00C93A2F" w:rsidDel="004B2954" w:rsidTr="005C0BCD">
        <w:trPr>
          <w:trHeight w:val="276"/>
        </w:trPr>
        <w:tc>
          <w:tcPr>
            <w:tcW w:w="1985" w:type="dxa"/>
            <w:vMerge/>
            <w:tcBorders>
              <w:left w:val="single" w:sz="4" w:space="0" w:color="auto"/>
              <w:right w:val="single" w:sz="4" w:space="0" w:color="auto"/>
            </w:tcBorders>
            <w:vAlign w:val="center"/>
          </w:tcPr>
          <w:p w:rsidR="00430571" w:rsidRPr="00C93A2F" w:rsidRDefault="00430571" w:rsidP="003F7CAE">
            <w:pPr>
              <w:numPr>
                <w:ilvl w:val="0"/>
                <w:numId w:val="12"/>
              </w:numPr>
              <w:tabs>
                <w:tab w:val="left" w:pos="317"/>
              </w:tabs>
              <w:ind w:left="317" w:hanging="317"/>
              <w:rPr>
                <w:b/>
              </w:rPr>
            </w:pPr>
          </w:p>
        </w:tc>
        <w:tc>
          <w:tcPr>
            <w:tcW w:w="2126" w:type="dxa"/>
            <w:vMerge/>
            <w:tcBorders>
              <w:left w:val="single" w:sz="4" w:space="0" w:color="auto"/>
              <w:bottom w:val="single" w:sz="4" w:space="0" w:color="auto"/>
              <w:right w:val="single" w:sz="4" w:space="0" w:color="auto"/>
            </w:tcBorders>
            <w:vAlign w:val="center"/>
          </w:tcPr>
          <w:p w:rsidR="00430571" w:rsidRPr="00C93A2F" w:rsidRDefault="00430571" w:rsidP="003F7CAE">
            <w:pPr>
              <w:pStyle w:val="Sraopastraipa"/>
              <w:numPr>
                <w:ilvl w:val="1"/>
                <w:numId w:val="12"/>
              </w:numPr>
              <w:tabs>
                <w:tab w:val="left" w:pos="175"/>
              </w:tabs>
              <w:ind w:left="459" w:right="13" w:hanging="426"/>
              <w:jc w:val="both"/>
              <w:rPr>
                <w:b/>
              </w:rPr>
            </w:pPr>
          </w:p>
        </w:tc>
        <w:tc>
          <w:tcPr>
            <w:tcW w:w="4282" w:type="dxa"/>
            <w:tcBorders>
              <w:top w:val="single" w:sz="4" w:space="0" w:color="auto"/>
              <w:left w:val="single" w:sz="4" w:space="0" w:color="auto"/>
              <w:bottom w:val="single" w:sz="4" w:space="0" w:color="auto"/>
              <w:right w:val="single" w:sz="4" w:space="0" w:color="auto"/>
            </w:tcBorders>
            <w:vAlign w:val="center"/>
          </w:tcPr>
          <w:p w:rsidR="00430571" w:rsidRPr="00C93A2F" w:rsidRDefault="00430571" w:rsidP="003F7CAE">
            <w:pPr>
              <w:tabs>
                <w:tab w:val="left" w:pos="34"/>
              </w:tabs>
              <w:ind w:firstLine="0"/>
            </w:pPr>
            <w:r w:rsidRPr="00C93A2F">
              <w:t>Teikėjas  deklaruoja, kad programą įgyvendins asmenys, pagal Švietimo įstatymą turintys teisę dirbti NVŠ mokytojais</w:t>
            </w:r>
          </w:p>
        </w:tc>
        <w:tc>
          <w:tcPr>
            <w:tcW w:w="1813" w:type="dxa"/>
            <w:tcBorders>
              <w:left w:val="single" w:sz="4" w:space="0" w:color="auto"/>
              <w:bottom w:val="single" w:sz="4" w:space="0" w:color="auto"/>
              <w:right w:val="single" w:sz="4" w:space="0" w:color="auto"/>
            </w:tcBorders>
          </w:tcPr>
          <w:p w:rsidR="00430571" w:rsidRPr="00C93A2F" w:rsidRDefault="00430571" w:rsidP="003F7CAE">
            <w:pPr>
              <w:ind w:left="234"/>
            </w:pPr>
          </w:p>
        </w:tc>
      </w:tr>
      <w:tr w:rsidR="00430571" w:rsidRPr="00C93A2F" w:rsidDel="004B2954" w:rsidTr="005C0BCD">
        <w:trPr>
          <w:trHeight w:val="1405"/>
        </w:trPr>
        <w:tc>
          <w:tcPr>
            <w:tcW w:w="1985" w:type="dxa"/>
            <w:vMerge/>
            <w:tcBorders>
              <w:left w:val="single" w:sz="4" w:space="0" w:color="auto"/>
              <w:right w:val="single" w:sz="4" w:space="0" w:color="auto"/>
            </w:tcBorders>
            <w:vAlign w:val="center"/>
          </w:tcPr>
          <w:p w:rsidR="008A5D5D" w:rsidRDefault="008A5D5D" w:rsidP="008A5D5D">
            <w:pPr>
              <w:tabs>
                <w:tab w:val="left" w:pos="317"/>
              </w:tabs>
              <w:ind w:firstLine="0"/>
              <w:rPr>
                <w:b/>
              </w:rPr>
              <w:pPrChange w:id="2" w:author="Donata Šablinienė" w:date="2015-11-27T15:16:00Z">
                <w:pPr>
                  <w:numPr>
                    <w:numId w:val="1"/>
                  </w:numPr>
                  <w:tabs>
                    <w:tab w:val="left" w:pos="317"/>
                    <w:tab w:val="num" w:pos="1785"/>
                  </w:tabs>
                  <w:ind w:left="1785" w:hanging="360"/>
                </w:pPr>
              </w:pPrChange>
            </w:pPr>
          </w:p>
        </w:tc>
        <w:tc>
          <w:tcPr>
            <w:tcW w:w="2126" w:type="dxa"/>
            <w:tcBorders>
              <w:top w:val="single" w:sz="4" w:space="0" w:color="auto"/>
              <w:left w:val="single" w:sz="4" w:space="0" w:color="auto"/>
              <w:right w:val="single" w:sz="4" w:space="0" w:color="auto"/>
            </w:tcBorders>
            <w:vAlign w:val="center"/>
          </w:tcPr>
          <w:p w:rsidR="00430571" w:rsidRPr="00C93A2F" w:rsidRDefault="006F2FF5" w:rsidP="003F7CAE">
            <w:pPr>
              <w:tabs>
                <w:tab w:val="left" w:pos="175"/>
              </w:tabs>
              <w:ind w:left="175" w:hanging="141"/>
              <w:rPr>
                <w:b/>
              </w:rPr>
            </w:pPr>
            <w:r w:rsidRPr="00C93A2F">
              <w:rPr>
                <w:b/>
              </w:rPr>
              <w:t xml:space="preserve">6.2. </w:t>
            </w:r>
            <w:r w:rsidR="00430571" w:rsidRPr="00C93A2F">
              <w:rPr>
                <w:b/>
              </w:rPr>
              <w:t>Ugdymo(-si) aplinka</w:t>
            </w:r>
          </w:p>
        </w:tc>
        <w:tc>
          <w:tcPr>
            <w:tcW w:w="4282" w:type="dxa"/>
            <w:tcBorders>
              <w:top w:val="single" w:sz="4" w:space="0" w:color="auto"/>
              <w:left w:val="single" w:sz="4" w:space="0" w:color="auto"/>
              <w:bottom w:val="single" w:sz="4" w:space="0" w:color="auto"/>
              <w:right w:val="single" w:sz="4" w:space="0" w:color="auto"/>
            </w:tcBorders>
            <w:vAlign w:val="center"/>
          </w:tcPr>
          <w:p w:rsidR="00430571" w:rsidRPr="00C93A2F" w:rsidRDefault="00430571" w:rsidP="003F7CAE">
            <w:pPr>
              <w:tabs>
                <w:tab w:val="left" w:pos="34"/>
              </w:tabs>
              <w:ind w:firstLine="0"/>
            </w:pPr>
            <w:r w:rsidRPr="00C93A2F">
              <w:t>Teikėjas deklaruoja, kad vaikai ugdysis sveikoje ir saugioje ugdymo(-si) aplinkoje</w:t>
            </w:r>
            <w:r w:rsidR="002748A8" w:rsidRPr="00C93A2F">
              <w:t>,</w:t>
            </w:r>
            <w:r w:rsidRPr="00C93A2F">
              <w:t xml:space="preserve"> ir kad </w:t>
            </w:r>
            <w:r w:rsidR="002748A8" w:rsidRPr="00C93A2F">
              <w:t xml:space="preserve">jis </w:t>
            </w:r>
            <w:r w:rsidRPr="00C93A2F">
              <w:t xml:space="preserve">turi tinkamos įrangos ir priemonių NVŠ programos įgyvendinimui, turi lėšų NVŠ </w:t>
            </w:r>
          </w:p>
        </w:tc>
        <w:tc>
          <w:tcPr>
            <w:tcW w:w="1813" w:type="dxa"/>
            <w:tcBorders>
              <w:top w:val="single" w:sz="4" w:space="0" w:color="auto"/>
              <w:left w:val="single" w:sz="4" w:space="0" w:color="auto"/>
              <w:bottom w:val="single" w:sz="4" w:space="0" w:color="auto"/>
              <w:right w:val="single" w:sz="4" w:space="0" w:color="auto"/>
            </w:tcBorders>
          </w:tcPr>
          <w:p w:rsidR="00430571" w:rsidRPr="00C93A2F" w:rsidRDefault="00430571" w:rsidP="003F7CAE">
            <w:pPr>
              <w:ind w:left="234"/>
            </w:pPr>
          </w:p>
        </w:tc>
      </w:tr>
      <w:tr w:rsidR="00430571" w:rsidRPr="00C93A2F" w:rsidDel="004B2954" w:rsidTr="005C0BCD">
        <w:trPr>
          <w:trHeight w:val="1634"/>
        </w:trPr>
        <w:tc>
          <w:tcPr>
            <w:tcW w:w="1985" w:type="dxa"/>
            <w:vMerge/>
            <w:tcBorders>
              <w:left w:val="single" w:sz="4" w:space="0" w:color="auto"/>
              <w:right w:val="single" w:sz="4" w:space="0" w:color="auto"/>
            </w:tcBorders>
            <w:vAlign w:val="center"/>
          </w:tcPr>
          <w:p w:rsidR="00430571" w:rsidRPr="00C93A2F" w:rsidRDefault="00430571" w:rsidP="003F7CAE">
            <w:pPr>
              <w:numPr>
                <w:ilvl w:val="0"/>
                <w:numId w:val="12"/>
              </w:numPr>
              <w:tabs>
                <w:tab w:val="left" w:pos="317"/>
              </w:tabs>
              <w:ind w:left="317" w:hanging="317"/>
              <w:rPr>
                <w:b/>
              </w:rPr>
            </w:pPr>
          </w:p>
        </w:tc>
        <w:tc>
          <w:tcPr>
            <w:tcW w:w="2126" w:type="dxa"/>
            <w:tcBorders>
              <w:top w:val="single" w:sz="4" w:space="0" w:color="auto"/>
              <w:left w:val="single" w:sz="4" w:space="0" w:color="auto"/>
              <w:bottom w:val="nil"/>
              <w:right w:val="single" w:sz="4" w:space="0" w:color="auto"/>
            </w:tcBorders>
            <w:vAlign w:val="center"/>
          </w:tcPr>
          <w:p w:rsidR="00430571" w:rsidRPr="00C93A2F" w:rsidRDefault="00430571" w:rsidP="003F7CAE">
            <w:pPr>
              <w:tabs>
                <w:tab w:val="left" w:pos="175"/>
              </w:tabs>
              <w:ind w:left="175" w:hanging="141"/>
              <w:rPr>
                <w:b/>
              </w:rPr>
            </w:pPr>
            <w:r w:rsidRPr="00C93A2F">
              <w:rPr>
                <w:b/>
              </w:rPr>
              <w:t>6.3. Kitos Teikėjo atsakomybės</w:t>
            </w:r>
          </w:p>
        </w:tc>
        <w:tc>
          <w:tcPr>
            <w:tcW w:w="4282" w:type="dxa"/>
            <w:tcBorders>
              <w:top w:val="single" w:sz="4" w:space="0" w:color="auto"/>
              <w:left w:val="single" w:sz="4" w:space="0" w:color="auto"/>
              <w:bottom w:val="nil"/>
              <w:right w:val="single" w:sz="4" w:space="0" w:color="auto"/>
            </w:tcBorders>
            <w:vAlign w:val="center"/>
          </w:tcPr>
          <w:p w:rsidR="00430571" w:rsidRPr="00C93A2F" w:rsidDel="00012C3B" w:rsidRDefault="00430571" w:rsidP="003F7CAE">
            <w:pPr>
              <w:tabs>
                <w:tab w:val="left" w:pos="34"/>
              </w:tabs>
              <w:ind w:firstLine="0"/>
            </w:pPr>
            <w:r w:rsidRPr="00C93A2F">
              <w:t>Teikėjas deklaruoja, kad turi lėšų NVŠ programos įgyvendinimo pradžiai  ir kad vykdant programą bus laikomasi Neformaliojo vaikų švietimo programos atitikties reikalavimams paraiškos formos nuostatų</w:t>
            </w:r>
          </w:p>
        </w:tc>
        <w:tc>
          <w:tcPr>
            <w:tcW w:w="1813" w:type="dxa"/>
            <w:vMerge w:val="restart"/>
            <w:tcBorders>
              <w:top w:val="single" w:sz="4" w:space="0" w:color="auto"/>
              <w:left w:val="single" w:sz="4" w:space="0" w:color="auto"/>
              <w:right w:val="single" w:sz="4" w:space="0" w:color="auto"/>
            </w:tcBorders>
          </w:tcPr>
          <w:p w:rsidR="00430571" w:rsidRPr="00C93A2F" w:rsidRDefault="00430571" w:rsidP="003F7CAE">
            <w:pPr>
              <w:ind w:left="234"/>
            </w:pPr>
          </w:p>
        </w:tc>
      </w:tr>
      <w:tr w:rsidR="00430571" w:rsidRPr="00C93A2F" w:rsidDel="004B2954" w:rsidTr="005C0BCD">
        <w:trPr>
          <w:trHeight w:val="112"/>
        </w:trPr>
        <w:tc>
          <w:tcPr>
            <w:tcW w:w="1985" w:type="dxa"/>
            <w:vMerge/>
            <w:tcBorders>
              <w:left w:val="single" w:sz="4" w:space="0" w:color="auto"/>
              <w:bottom w:val="single" w:sz="4" w:space="0" w:color="auto"/>
              <w:right w:val="single" w:sz="4" w:space="0" w:color="auto"/>
            </w:tcBorders>
          </w:tcPr>
          <w:p w:rsidR="00430571" w:rsidRPr="00C93A2F" w:rsidRDefault="00430571" w:rsidP="003F7CAE">
            <w:pPr>
              <w:numPr>
                <w:ilvl w:val="0"/>
                <w:numId w:val="12"/>
              </w:numPr>
              <w:tabs>
                <w:tab w:val="left" w:pos="317"/>
              </w:tabs>
              <w:ind w:left="175" w:hanging="175"/>
              <w:rPr>
                <w:b/>
              </w:rPr>
            </w:pPr>
          </w:p>
        </w:tc>
        <w:tc>
          <w:tcPr>
            <w:tcW w:w="6408" w:type="dxa"/>
            <w:gridSpan w:val="2"/>
            <w:tcBorders>
              <w:top w:val="nil"/>
              <w:left w:val="single" w:sz="4" w:space="0" w:color="auto"/>
              <w:bottom w:val="single" w:sz="4" w:space="0" w:color="auto"/>
              <w:right w:val="single" w:sz="4" w:space="0" w:color="auto"/>
            </w:tcBorders>
            <w:vAlign w:val="center"/>
          </w:tcPr>
          <w:p w:rsidR="00430571" w:rsidRPr="00C93A2F" w:rsidRDefault="00430571" w:rsidP="003F7CAE">
            <w:pPr>
              <w:tabs>
                <w:tab w:val="left" w:pos="34"/>
              </w:tabs>
              <w:rPr>
                <w:strike/>
              </w:rPr>
            </w:pPr>
          </w:p>
        </w:tc>
        <w:tc>
          <w:tcPr>
            <w:tcW w:w="1813" w:type="dxa"/>
            <w:vMerge/>
            <w:tcBorders>
              <w:left w:val="single" w:sz="4" w:space="0" w:color="auto"/>
              <w:bottom w:val="single" w:sz="4" w:space="0" w:color="auto"/>
              <w:right w:val="single" w:sz="4" w:space="0" w:color="auto"/>
            </w:tcBorders>
          </w:tcPr>
          <w:p w:rsidR="00430571" w:rsidRPr="00C93A2F" w:rsidRDefault="00430571" w:rsidP="003F7CAE">
            <w:pPr>
              <w:ind w:left="234"/>
              <w:rPr>
                <w:strike/>
              </w:rPr>
            </w:pPr>
          </w:p>
        </w:tc>
      </w:tr>
    </w:tbl>
    <w:p w:rsidR="00430571" w:rsidRPr="00C93A2F" w:rsidRDefault="00430571" w:rsidP="003F7CAE">
      <w:pPr>
        <w:rPr>
          <w:b/>
        </w:rPr>
      </w:pPr>
      <w:r w:rsidRPr="00C93A2F">
        <w:rPr>
          <w:b/>
        </w:rPr>
        <w:t xml:space="preserve"> </w:t>
      </w:r>
    </w:p>
    <w:p w:rsidR="00430571" w:rsidRPr="00C93A2F" w:rsidRDefault="00430571" w:rsidP="003F7CAE">
      <w:pPr>
        <w:rPr>
          <w:b/>
        </w:rPr>
      </w:pPr>
    </w:p>
    <w:p w:rsidR="00430571" w:rsidRPr="00C93A2F" w:rsidRDefault="00430571" w:rsidP="003F7CAE">
      <w:pPr>
        <w:rPr>
          <w:b/>
        </w:rPr>
      </w:pPr>
    </w:p>
    <w:tbl>
      <w:tblPr>
        <w:tblStyle w:val="Lentelstinklelis"/>
        <w:tblW w:w="10206" w:type="dxa"/>
        <w:tblInd w:w="-567" w:type="dxa"/>
        <w:tblLayout w:type="fixed"/>
        <w:tblLook w:val="04A0"/>
      </w:tblPr>
      <w:tblGrid>
        <w:gridCol w:w="2835"/>
        <w:gridCol w:w="3828"/>
        <w:gridCol w:w="3543"/>
      </w:tblGrid>
      <w:tr w:rsidR="00430571" w:rsidRPr="00C93A2F" w:rsidTr="00E64A9C">
        <w:tc>
          <w:tcPr>
            <w:tcW w:w="2835" w:type="dxa"/>
            <w:tcBorders>
              <w:top w:val="nil"/>
              <w:left w:val="nil"/>
              <w:bottom w:val="nil"/>
              <w:right w:val="nil"/>
            </w:tcBorders>
          </w:tcPr>
          <w:p w:rsidR="00430571" w:rsidRPr="00C93A2F" w:rsidRDefault="00430571" w:rsidP="003F7CAE">
            <w:pPr>
              <w:spacing w:after="200" w:line="276" w:lineRule="auto"/>
              <w:rPr>
                <w:rFonts w:eastAsia="Calibri"/>
                <w:sz w:val="20"/>
              </w:rPr>
            </w:pPr>
          </w:p>
        </w:tc>
        <w:tc>
          <w:tcPr>
            <w:tcW w:w="3828" w:type="dxa"/>
            <w:tcBorders>
              <w:top w:val="nil"/>
              <w:left w:val="nil"/>
              <w:bottom w:val="nil"/>
              <w:right w:val="nil"/>
            </w:tcBorders>
          </w:tcPr>
          <w:p w:rsidR="00430571" w:rsidRPr="00C93A2F" w:rsidRDefault="00430571" w:rsidP="003F7CAE">
            <w:pPr>
              <w:spacing w:after="200"/>
              <w:rPr>
                <w:rFonts w:eastAsia="Calibri"/>
                <w:sz w:val="20"/>
              </w:rPr>
            </w:pPr>
            <w:r w:rsidRPr="00C93A2F">
              <w:rPr>
                <w:rFonts w:eastAsia="Calibri"/>
                <w:sz w:val="20"/>
              </w:rPr>
              <w:t>__________________________</w:t>
            </w:r>
          </w:p>
          <w:p w:rsidR="00430571" w:rsidRPr="00C93A2F" w:rsidRDefault="00430571" w:rsidP="003F7CAE">
            <w:pPr>
              <w:spacing w:after="200"/>
              <w:rPr>
                <w:rFonts w:eastAsia="Calibri"/>
                <w:sz w:val="20"/>
              </w:rPr>
            </w:pPr>
            <w:r w:rsidRPr="00C93A2F">
              <w:rPr>
                <w:rFonts w:eastAsia="Calibri"/>
                <w:sz w:val="20"/>
              </w:rPr>
              <w:t>(vertintojo vardas, pavardė)</w:t>
            </w:r>
          </w:p>
        </w:tc>
        <w:tc>
          <w:tcPr>
            <w:tcW w:w="3543" w:type="dxa"/>
            <w:tcBorders>
              <w:top w:val="nil"/>
              <w:left w:val="nil"/>
              <w:bottom w:val="nil"/>
              <w:right w:val="nil"/>
            </w:tcBorders>
          </w:tcPr>
          <w:p w:rsidR="00430571" w:rsidRPr="00C93A2F" w:rsidRDefault="00430571" w:rsidP="003F7CAE">
            <w:pPr>
              <w:spacing w:after="200"/>
              <w:rPr>
                <w:rFonts w:eastAsia="Calibri"/>
                <w:sz w:val="20"/>
              </w:rPr>
            </w:pPr>
            <w:r w:rsidRPr="00C93A2F">
              <w:rPr>
                <w:rFonts w:eastAsia="Calibri"/>
                <w:sz w:val="20"/>
              </w:rPr>
              <w:t>_______________</w:t>
            </w:r>
          </w:p>
          <w:p w:rsidR="00430571" w:rsidRPr="00C93A2F" w:rsidRDefault="00430571" w:rsidP="003F7CAE">
            <w:pPr>
              <w:spacing w:after="200"/>
              <w:rPr>
                <w:rFonts w:eastAsia="Calibri"/>
                <w:sz w:val="20"/>
              </w:rPr>
            </w:pPr>
            <w:r w:rsidRPr="00C93A2F">
              <w:rPr>
                <w:rFonts w:eastAsia="Calibri"/>
                <w:sz w:val="20"/>
              </w:rPr>
              <w:t>(parašas)</w:t>
            </w:r>
          </w:p>
        </w:tc>
      </w:tr>
    </w:tbl>
    <w:p w:rsidR="002C38CD" w:rsidRPr="00C93A2F" w:rsidRDefault="00B83933" w:rsidP="003F7CAE">
      <w:pPr>
        <w:ind w:firstLine="0"/>
        <w:rPr>
          <w:szCs w:val="24"/>
        </w:rPr>
      </w:pPr>
      <w:r w:rsidRPr="00C93A2F">
        <w:rPr>
          <w:szCs w:val="24"/>
        </w:rPr>
        <w:t xml:space="preserve"> </w:t>
      </w:r>
    </w:p>
    <w:sectPr w:rsidR="002C38CD" w:rsidRPr="00C93A2F" w:rsidSect="00F50CE7">
      <w:footerReference w:type="default" r:id="rId10"/>
      <w:pgSz w:w="11907" w:h="16840" w:code="9"/>
      <w:pgMar w:top="284" w:right="567" w:bottom="1134" w:left="1134" w:header="680" w:footer="454" w:gutter="0"/>
      <w:cols w:space="720"/>
      <w:formProt w:val="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0F0C" w:rsidRDefault="00890F0C">
      <w:r>
        <w:separator/>
      </w:r>
    </w:p>
  </w:endnote>
  <w:endnote w:type="continuationSeparator" w:id="0">
    <w:p w:rsidR="00890F0C" w:rsidRDefault="00890F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20002A87" w:usb1="00000000" w:usb2="00000000" w:usb3="00000000" w:csb0="000001FF" w:csb1="00000000"/>
  </w:font>
  <w:font w:name="Tahoma">
    <w:panose1 w:val="020B0604030504040204"/>
    <w:charset w:val="BA"/>
    <w:family w:val="swiss"/>
    <w:pitch w:val="variable"/>
    <w:sig w:usb0="61002A87" w:usb1="80000000" w:usb2="00000008" w:usb3="00000000" w:csb0="000101FF" w:csb1="00000000"/>
  </w:font>
  <w:font w:name="Verdana">
    <w:panose1 w:val="020B0604030504040204"/>
    <w:charset w:val="BA"/>
    <w:family w:val="swiss"/>
    <w:pitch w:val="variable"/>
    <w:sig w:usb0="20000287" w:usb1="00000000" w:usb2="00000000" w:usb3="00000000" w:csb0="0000019F" w:csb1="00000000"/>
  </w:font>
  <w:font w:name="TimesLT">
    <w:altName w:val="Times New Roman"/>
    <w:charset w:val="BA"/>
    <w:family w:val="roman"/>
    <w:pitch w:val="variable"/>
    <w:sig w:usb0="00000001"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BA"/>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2E5" w:rsidRDefault="005402E5">
    <w:pPr>
      <w:pStyle w:val="Porat"/>
      <w:rPr>
        <w:sz w:val="16"/>
      </w:rPr>
    </w:pP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0F0C" w:rsidRDefault="00890F0C">
      <w:r>
        <w:separator/>
      </w:r>
    </w:p>
  </w:footnote>
  <w:footnote w:type="continuationSeparator" w:id="0">
    <w:p w:rsidR="00890F0C" w:rsidRDefault="00890F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C58B6"/>
    <w:multiLevelType w:val="hybridMultilevel"/>
    <w:tmpl w:val="41663A1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nsid w:val="03DC32CE"/>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1991"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04927F99"/>
    <w:multiLevelType w:val="hybridMultilevel"/>
    <w:tmpl w:val="C6CE6E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15691E48"/>
    <w:multiLevelType w:val="hybridMultilevel"/>
    <w:tmpl w:val="2AF46154"/>
    <w:lvl w:ilvl="0" w:tplc="513CDA7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1E3D4F9D"/>
    <w:multiLevelType w:val="multilevel"/>
    <w:tmpl w:val="4148CC14"/>
    <w:lvl w:ilvl="0">
      <w:start w:val="1"/>
      <w:numFmt w:val="decimal"/>
      <w:isLgl/>
      <w:suff w:val="space"/>
      <w:lvlText w:val="%1."/>
      <w:lvlJc w:val="left"/>
      <w:pPr>
        <w:ind w:left="1" w:firstLine="567"/>
      </w:pPr>
      <w:rPr>
        <w:b w:val="0"/>
        <w:i w:val="0"/>
        <w:color w:val="auto"/>
      </w:rPr>
    </w:lvl>
    <w:lvl w:ilvl="1">
      <w:start w:val="1"/>
      <w:numFmt w:val="decimal"/>
      <w:suff w:val="space"/>
      <w:lvlText w:val="%1.%2."/>
      <w:lvlJc w:val="left"/>
      <w:pPr>
        <w:ind w:left="1" w:firstLine="567"/>
      </w:pPr>
      <w:rPr>
        <w:b w:val="0"/>
      </w:rPr>
    </w:lvl>
    <w:lvl w:ilvl="2">
      <w:start w:val="1"/>
      <w:numFmt w:val="decimal"/>
      <w:suff w:val="space"/>
      <w:lvlText w:val="%1.%2.%3."/>
      <w:lvlJc w:val="left"/>
      <w:pPr>
        <w:ind w:left="0" w:firstLine="567"/>
      </w:pPr>
    </w:lvl>
    <w:lvl w:ilvl="3">
      <w:start w:val="1"/>
      <w:numFmt w:val="decimal"/>
      <w:isLgl/>
      <w:lvlText w:val="%1.%2.%3.%4."/>
      <w:lvlJc w:val="left"/>
      <w:pPr>
        <w:tabs>
          <w:tab w:val="num" w:pos="567"/>
        </w:tabs>
        <w:ind w:left="0" w:firstLine="567"/>
      </w:pPr>
    </w:lvl>
    <w:lvl w:ilvl="4">
      <w:numFmt w:val="decimal"/>
      <w:lvlText w:val="%1.%2.%3.%4.%5."/>
      <w:lvlJc w:val="left"/>
      <w:pPr>
        <w:tabs>
          <w:tab w:val="num" w:pos="1008"/>
        </w:tabs>
        <w:ind w:left="0" w:firstLine="0"/>
      </w:pPr>
    </w:lvl>
    <w:lvl w:ilvl="5">
      <w:numFmt w:val="decimal"/>
      <w:lvlText w:val="%1.%2.%3.%4.%5.%6"/>
      <w:lvlJc w:val="left"/>
      <w:pPr>
        <w:tabs>
          <w:tab w:val="num" w:pos="1152"/>
        </w:tabs>
        <w:ind w:left="1152" w:hanging="1152"/>
      </w:pPr>
    </w:lvl>
    <w:lvl w:ilvl="6">
      <w:numFmt w:val="decimal"/>
      <w:lvlText w:val="%1.%2.%3.%4.%5.%6.%7"/>
      <w:lvlJc w:val="left"/>
      <w:pPr>
        <w:tabs>
          <w:tab w:val="num" w:pos="1296"/>
        </w:tabs>
        <w:ind w:left="1296" w:hanging="1296"/>
      </w:pPr>
    </w:lvl>
    <w:lvl w:ilvl="7">
      <w:numFmt w:val="decimal"/>
      <w:lvlText w:val="%1.%2.%3.%4.%5.%6.%7.%8"/>
      <w:lvlJc w:val="left"/>
      <w:pPr>
        <w:tabs>
          <w:tab w:val="num" w:pos="1440"/>
        </w:tabs>
        <w:ind w:left="1440" w:hanging="1440"/>
      </w:pPr>
    </w:lvl>
    <w:lvl w:ilvl="8">
      <w:numFmt w:val="decimal"/>
      <w:lvlText w:val="%1.%2.%3.%4.%5.%6.%7.%8.%9"/>
      <w:lvlJc w:val="left"/>
      <w:pPr>
        <w:tabs>
          <w:tab w:val="num" w:pos="0"/>
        </w:tabs>
        <w:ind w:left="0" w:firstLine="567"/>
      </w:pPr>
    </w:lvl>
  </w:abstractNum>
  <w:abstractNum w:abstractNumId="5">
    <w:nsid w:val="22821552"/>
    <w:multiLevelType w:val="hybridMultilevel"/>
    <w:tmpl w:val="3948FB62"/>
    <w:lvl w:ilvl="0" w:tplc="96BC538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291F4856"/>
    <w:multiLevelType w:val="hybridMultilevel"/>
    <w:tmpl w:val="906031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29931BB5"/>
    <w:multiLevelType w:val="hybridMultilevel"/>
    <w:tmpl w:val="3B0A36DE"/>
    <w:lvl w:ilvl="0" w:tplc="6E541E42">
      <w:start w:val="3"/>
      <w:numFmt w:val="decimal"/>
      <w:lvlText w:val="%1."/>
      <w:lvlJc w:val="left"/>
      <w:pPr>
        <w:tabs>
          <w:tab w:val="num" w:pos="1785"/>
        </w:tabs>
        <w:ind w:left="1785" w:hanging="360"/>
      </w:pPr>
      <w:rPr>
        <w:rFonts w:hint="default"/>
      </w:rPr>
    </w:lvl>
    <w:lvl w:ilvl="1" w:tplc="04270019" w:tentative="1">
      <w:start w:val="1"/>
      <w:numFmt w:val="lowerLetter"/>
      <w:lvlText w:val="%2."/>
      <w:lvlJc w:val="left"/>
      <w:pPr>
        <w:tabs>
          <w:tab w:val="num" w:pos="2505"/>
        </w:tabs>
        <w:ind w:left="2505" w:hanging="360"/>
      </w:pPr>
    </w:lvl>
    <w:lvl w:ilvl="2" w:tplc="0427001B" w:tentative="1">
      <w:start w:val="1"/>
      <w:numFmt w:val="lowerRoman"/>
      <w:lvlText w:val="%3."/>
      <w:lvlJc w:val="right"/>
      <w:pPr>
        <w:tabs>
          <w:tab w:val="num" w:pos="3225"/>
        </w:tabs>
        <w:ind w:left="3225" w:hanging="180"/>
      </w:pPr>
    </w:lvl>
    <w:lvl w:ilvl="3" w:tplc="0427000F" w:tentative="1">
      <w:start w:val="1"/>
      <w:numFmt w:val="decimal"/>
      <w:lvlText w:val="%4."/>
      <w:lvlJc w:val="left"/>
      <w:pPr>
        <w:tabs>
          <w:tab w:val="num" w:pos="3945"/>
        </w:tabs>
        <w:ind w:left="3945" w:hanging="360"/>
      </w:pPr>
    </w:lvl>
    <w:lvl w:ilvl="4" w:tplc="04270019" w:tentative="1">
      <w:start w:val="1"/>
      <w:numFmt w:val="lowerLetter"/>
      <w:lvlText w:val="%5."/>
      <w:lvlJc w:val="left"/>
      <w:pPr>
        <w:tabs>
          <w:tab w:val="num" w:pos="4665"/>
        </w:tabs>
        <w:ind w:left="4665" w:hanging="360"/>
      </w:pPr>
    </w:lvl>
    <w:lvl w:ilvl="5" w:tplc="0427001B" w:tentative="1">
      <w:start w:val="1"/>
      <w:numFmt w:val="lowerRoman"/>
      <w:lvlText w:val="%6."/>
      <w:lvlJc w:val="right"/>
      <w:pPr>
        <w:tabs>
          <w:tab w:val="num" w:pos="5385"/>
        </w:tabs>
        <w:ind w:left="5385" w:hanging="180"/>
      </w:pPr>
    </w:lvl>
    <w:lvl w:ilvl="6" w:tplc="0427000F" w:tentative="1">
      <w:start w:val="1"/>
      <w:numFmt w:val="decimal"/>
      <w:lvlText w:val="%7."/>
      <w:lvlJc w:val="left"/>
      <w:pPr>
        <w:tabs>
          <w:tab w:val="num" w:pos="6105"/>
        </w:tabs>
        <w:ind w:left="6105" w:hanging="360"/>
      </w:pPr>
    </w:lvl>
    <w:lvl w:ilvl="7" w:tplc="04270019" w:tentative="1">
      <w:start w:val="1"/>
      <w:numFmt w:val="lowerLetter"/>
      <w:lvlText w:val="%8."/>
      <w:lvlJc w:val="left"/>
      <w:pPr>
        <w:tabs>
          <w:tab w:val="num" w:pos="6825"/>
        </w:tabs>
        <w:ind w:left="6825" w:hanging="360"/>
      </w:pPr>
    </w:lvl>
    <w:lvl w:ilvl="8" w:tplc="0427001B" w:tentative="1">
      <w:start w:val="1"/>
      <w:numFmt w:val="lowerRoman"/>
      <w:lvlText w:val="%9."/>
      <w:lvlJc w:val="right"/>
      <w:pPr>
        <w:tabs>
          <w:tab w:val="num" w:pos="7545"/>
        </w:tabs>
        <w:ind w:left="7545" w:hanging="180"/>
      </w:pPr>
    </w:lvl>
  </w:abstractNum>
  <w:abstractNum w:abstractNumId="8">
    <w:nsid w:val="2EDA1078"/>
    <w:multiLevelType w:val="hybridMultilevel"/>
    <w:tmpl w:val="C85863E8"/>
    <w:lvl w:ilvl="0" w:tplc="DEFE4AE0">
      <w:start w:val="1"/>
      <w:numFmt w:val="decimal"/>
      <w:lvlText w:val="%1."/>
      <w:lvlJc w:val="left"/>
      <w:pPr>
        <w:tabs>
          <w:tab w:val="num" w:pos="1785"/>
        </w:tabs>
        <w:ind w:left="1785" w:hanging="360"/>
      </w:pPr>
      <w:rPr>
        <w:rFonts w:hint="default"/>
      </w:rPr>
    </w:lvl>
    <w:lvl w:ilvl="1" w:tplc="04270019" w:tentative="1">
      <w:start w:val="1"/>
      <w:numFmt w:val="lowerLetter"/>
      <w:lvlText w:val="%2."/>
      <w:lvlJc w:val="left"/>
      <w:pPr>
        <w:tabs>
          <w:tab w:val="num" w:pos="2505"/>
        </w:tabs>
        <w:ind w:left="2505" w:hanging="360"/>
      </w:pPr>
    </w:lvl>
    <w:lvl w:ilvl="2" w:tplc="0427001B" w:tentative="1">
      <w:start w:val="1"/>
      <w:numFmt w:val="lowerRoman"/>
      <w:lvlText w:val="%3."/>
      <w:lvlJc w:val="right"/>
      <w:pPr>
        <w:tabs>
          <w:tab w:val="num" w:pos="3225"/>
        </w:tabs>
        <w:ind w:left="3225" w:hanging="180"/>
      </w:pPr>
    </w:lvl>
    <w:lvl w:ilvl="3" w:tplc="0427000F" w:tentative="1">
      <w:start w:val="1"/>
      <w:numFmt w:val="decimal"/>
      <w:lvlText w:val="%4."/>
      <w:lvlJc w:val="left"/>
      <w:pPr>
        <w:tabs>
          <w:tab w:val="num" w:pos="3945"/>
        </w:tabs>
        <w:ind w:left="3945" w:hanging="360"/>
      </w:pPr>
    </w:lvl>
    <w:lvl w:ilvl="4" w:tplc="04270019" w:tentative="1">
      <w:start w:val="1"/>
      <w:numFmt w:val="lowerLetter"/>
      <w:lvlText w:val="%5."/>
      <w:lvlJc w:val="left"/>
      <w:pPr>
        <w:tabs>
          <w:tab w:val="num" w:pos="4665"/>
        </w:tabs>
        <w:ind w:left="4665" w:hanging="360"/>
      </w:pPr>
    </w:lvl>
    <w:lvl w:ilvl="5" w:tplc="0427001B" w:tentative="1">
      <w:start w:val="1"/>
      <w:numFmt w:val="lowerRoman"/>
      <w:lvlText w:val="%6."/>
      <w:lvlJc w:val="right"/>
      <w:pPr>
        <w:tabs>
          <w:tab w:val="num" w:pos="5385"/>
        </w:tabs>
        <w:ind w:left="5385" w:hanging="180"/>
      </w:pPr>
    </w:lvl>
    <w:lvl w:ilvl="6" w:tplc="0427000F" w:tentative="1">
      <w:start w:val="1"/>
      <w:numFmt w:val="decimal"/>
      <w:lvlText w:val="%7."/>
      <w:lvlJc w:val="left"/>
      <w:pPr>
        <w:tabs>
          <w:tab w:val="num" w:pos="6105"/>
        </w:tabs>
        <w:ind w:left="6105" w:hanging="360"/>
      </w:pPr>
    </w:lvl>
    <w:lvl w:ilvl="7" w:tplc="04270019" w:tentative="1">
      <w:start w:val="1"/>
      <w:numFmt w:val="lowerLetter"/>
      <w:lvlText w:val="%8."/>
      <w:lvlJc w:val="left"/>
      <w:pPr>
        <w:tabs>
          <w:tab w:val="num" w:pos="6825"/>
        </w:tabs>
        <w:ind w:left="6825" w:hanging="360"/>
      </w:pPr>
    </w:lvl>
    <w:lvl w:ilvl="8" w:tplc="0427001B" w:tentative="1">
      <w:start w:val="1"/>
      <w:numFmt w:val="lowerRoman"/>
      <w:lvlText w:val="%9."/>
      <w:lvlJc w:val="right"/>
      <w:pPr>
        <w:tabs>
          <w:tab w:val="num" w:pos="7545"/>
        </w:tabs>
        <w:ind w:left="7545" w:hanging="180"/>
      </w:pPr>
    </w:lvl>
  </w:abstractNum>
  <w:abstractNum w:abstractNumId="9">
    <w:nsid w:val="3807110A"/>
    <w:multiLevelType w:val="hybridMultilevel"/>
    <w:tmpl w:val="9A02AC58"/>
    <w:lvl w:ilvl="0" w:tplc="414C60BE">
      <w:start w:val="4"/>
      <w:numFmt w:val="decimal"/>
      <w:lvlText w:val="%1."/>
      <w:lvlJc w:val="left"/>
      <w:pPr>
        <w:ind w:left="1785" w:hanging="360"/>
      </w:pPr>
      <w:rPr>
        <w:rFonts w:hint="default"/>
        <w:b/>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0">
    <w:nsid w:val="3AA35033"/>
    <w:multiLevelType w:val="multilevel"/>
    <w:tmpl w:val="05028DB0"/>
    <w:lvl w:ilvl="0">
      <w:start w:val="24"/>
      <w:numFmt w:val="decimal"/>
      <w:lvlText w:val="%1."/>
      <w:lvlJc w:val="left"/>
      <w:pPr>
        <w:ind w:left="480" w:hanging="480"/>
      </w:pPr>
      <w:rPr>
        <w:rFonts w:hint="default"/>
      </w:rPr>
    </w:lvl>
    <w:lvl w:ilvl="1">
      <w:start w:val="2"/>
      <w:numFmt w:val="decimal"/>
      <w:lvlText w:val="%1.%2."/>
      <w:lvlJc w:val="left"/>
      <w:pPr>
        <w:ind w:left="1528" w:hanging="480"/>
      </w:pPr>
      <w:rPr>
        <w:rFonts w:hint="default"/>
      </w:rPr>
    </w:lvl>
    <w:lvl w:ilvl="2">
      <w:start w:val="1"/>
      <w:numFmt w:val="decimal"/>
      <w:lvlText w:val="%1.%2.%3."/>
      <w:lvlJc w:val="left"/>
      <w:pPr>
        <w:ind w:left="2336" w:hanging="720"/>
      </w:pPr>
      <w:rPr>
        <w:rFonts w:hint="default"/>
      </w:rPr>
    </w:lvl>
    <w:lvl w:ilvl="3">
      <w:start w:val="1"/>
      <w:numFmt w:val="decimal"/>
      <w:lvlText w:val="%1.%2.%3.%4."/>
      <w:lvlJc w:val="left"/>
      <w:pPr>
        <w:ind w:left="2904" w:hanging="720"/>
      </w:pPr>
      <w:rPr>
        <w:rFonts w:hint="default"/>
      </w:rPr>
    </w:lvl>
    <w:lvl w:ilvl="4">
      <w:start w:val="1"/>
      <w:numFmt w:val="decimal"/>
      <w:lvlText w:val="%1.%2.%3.%4.%5."/>
      <w:lvlJc w:val="left"/>
      <w:pPr>
        <w:ind w:left="3832" w:hanging="1080"/>
      </w:pPr>
      <w:rPr>
        <w:rFonts w:hint="default"/>
      </w:rPr>
    </w:lvl>
    <w:lvl w:ilvl="5">
      <w:start w:val="1"/>
      <w:numFmt w:val="decimal"/>
      <w:lvlText w:val="%1.%2.%3.%4.%5.%6."/>
      <w:lvlJc w:val="left"/>
      <w:pPr>
        <w:ind w:left="4400" w:hanging="1080"/>
      </w:pPr>
      <w:rPr>
        <w:rFonts w:hint="default"/>
      </w:rPr>
    </w:lvl>
    <w:lvl w:ilvl="6">
      <w:start w:val="1"/>
      <w:numFmt w:val="decimal"/>
      <w:lvlText w:val="%1.%2.%3.%4.%5.%6.%7."/>
      <w:lvlJc w:val="left"/>
      <w:pPr>
        <w:ind w:left="5328" w:hanging="1440"/>
      </w:pPr>
      <w:rPr>
        <w:rFonts w:hint="default"/>
      </w:rPr>
    </w:lvl>
    <w:lvl w:ilvl="7">
      <w:start w:val="1"/>
      <w:numFmt w:val="decimal"/>
      <w:lvlText w:val="%1.%2.%3.%4.%5.%6.%7.%8."/>
      <w:lvlJc w:val="left"/>
      <w:pPr>
        <w:ind w:left="5896" w:hanging="1440"/>
      </w:pPr>
      <w:rPr>
        <w:rFonts w:hint="default"/>
      </w:rPr>
    </w:lvl>
    <w:lvl w:ilvl="8">
      <w:start w:val="1"/>
      <w:numFmt w:val="decimal"/>
      <w:lvlText w:val="%1.%2.%3.%4.%5.%6.%7.%8.%9."/>
      <w:lvlJc w:val="left"/>
      <w:pPr>
        <w:ind w:left="6824" w:hanging="1800"/>
      </w:pPr>
      <w:rPr>
        <w:rFonts w:hint="default"/>
      </w:rPr>
    </w:lvl>
  </w:abstractNum>
  <w:abstractNum w:abstractNumId="11">
    <w:nsid w:val="48761E70"/>
    <w:multiLevelType w:val="multilevel"/>
    <w:tmpl w:val="DDC8FE9A"/>
    <w:lvl w:ilvl="0">
      <w:start w:val="1"/>
      <w:numFmt w:val="decimal"/>
      <w:lvlText w:val="%1."/>
      <w:lvlJc w:val="left"/>
      <w:pPr>
        <w:ind w:left="1500" w:hanging="360"/>
      </w:pPr>
      <w:rPr>
        <w:rFonts w:hint="default"/>
      </w:rPr>
    </w:lvl>
    <w:lvl w:ilvl="1">
      <w:start w:val="1"/>
      <w:numFmt w:val="decimal"/>
      <w:isLgl/>
      <w:lvlText w:val="%1.%2."/>
      <w:lvlJc w:val="left"/>
      <w:pPr>
        <w:ind w:left="1500" w:hanging="36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12">
    <w:nsid w:val="5E720729"/>
    <w:multiLevelType w:val="hybridMultilevel"/>
    <w:tmpl w:val="95D8028A"/>
    <w:lvl w:ilvl="0" w:tplc="0427000F">
      <w:start w:val="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nsid w:val="664B2883"/>
    <w:multiLevelType w:val="hybridMultilevel"/>
    <w:tmpl w:val="BAD072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0"/>
  </w:num>
  <w:num w:numId="4">
    <w:abstractNumId w:val="12"/>
  </w:num>
  <w:num w:numId="5">
    <w:abstractNumId w:val="3"/>
  </w:num>
  <w:num w:numId="6">
    <w:abstractNumId w:val="5"/>
  </w:num>
  <w:num w:numId="7">
    <w:abstractNumId w:val="4"/>
  </w:num>
  <w:num w:numId="8">
    <w:abstractNumId w:val="10"/>
  </w:num>
  <w:num w:numId="9">
    <w:abstractNumId w:val="2"/>
  </w:num>
  <w:num w:numId="10">
    <w:abstractNumId w:val="6"/>
  </w:num>
  <w:num w:numId="11">
    <w:abstractNumId w:val="13"/>
  </w:num>
  <w:num w:numId="12">
    <w:abstractNumId w:val="1"/>
  </w:num>
  <w:num w:numId="13">
    <w:abstractNumId w:val="11"/>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stylePaneFormatFilter w:val="3F01"/>
  <w:documentProtection w:edit="forms" w:enforcement="0"/>
  <w:defaultTabStop w:val="720"/>
  <w:hyphenationZone w:val="396"/>
  <w:drawingGridHorizontalSpacing w:val="120"/>
  <w:displayHorizontalDrawingGridEvery w:val="0"/>
  <w:displayVerticalDrawingGridEvery w:val="0"/>
  <w:noPunctuationKerning/>
  <w:characterSpacingControl w:val="doNotCompress"/>
  <w:hdrShapeDefaults>
    <o:shapedefaults v:ext="edit" spidmax="8194"/>
  </w:hdrShapeDefaults>
  <w:footnotePr>
    <w:footnote w:id="-1"/>
    <w:footnote w:id="0"/>
  </w:footnotePr>
  <w:endnotePr>
    <w:endnote w:id="-1"/>
    <w:endnote w:id="0"/>
  </w:endnotePr>
  <w:compat/>
  <w:rsids>
    <w:rsidRoot w:val="00D21ADE"/>
    <w:rsid w:val="00012602"/>
    <w:rsid w:val="0001552B"/>
    <w:rsid w:val="00022DBE"/>
    <w:rsid w:val="00033BED"/>
    <w:rsid w:val="0003738F"/>
    <w:rsid w:val="00040783"/>
    <w:rsid w:val="00041323"/>
    <w:rsid w:val="000511BD"/>
    <w:rsid w:val="000603DC"/>
    <w:rsid w:val="000752AA"/>
    <w:rsid w:val="00076892"/>
    <w:rsid w:val="00083919"/>
    <w:rsid w:val="0009370C"/>
    <w:rsid w:val="00094A37"/>
    <w:rsid w:val="000A317B"/>
    <w:rsid w:val="000A7226"/>
    <w:rsid w:val="000B624C"/>
    <w:rsid w:val="000C4857"/>
    <w:rsid w:val="000E4551"/>
    <w:rsid w:val="000E4FE6"/>
    <w:rsid w:val="00102B0A"/>
    <w:rsid w:val="001056CB"/>
    <w:rsid w:val="0011757D"/>
    <w:rsid w:val="00123888"/>
    <w:rsid w:val="001243B7"/>
    <w:rsid w:val="00127114"/>
    <w:rsid w:val="001312EC"/>
    <w:rsid w:val="00133A36"/>
    <w:rsid w:val="00136C3C"/>
    <w:rsid w:val="001370F7"/>
    <w:rsid w:val="00137451"/>
    <w:rsid w:val="001408AA"/>
    <w:rsid w:val="001437E6"/>
    <w:rsid w:val="00143CD8"/>
    <w:rsid w:val="00150DBB"/>
    <w:rsid w:val="00181D8A"/>
    <w:rsid w:val="001A29C0"/>
    <w:rsid w:val="001A45D5"/>
    <w:rsid w:val="001B0841"/>
    <w:rsid w:val="001B7E0A"/>
    <w:rsid w:val="001C0098"/>
    <w:rsid w:val="001D7531"/>
    <w:rsid w:val="001D7604"/>
    <w:rsid w:val="001E212F"/>
    <w:rsid w:val="002015C8"/>
    <w:rsid w:val="00206A07"/>
    <w:rsid w:val="00214749"/>
    <w:rsid w:val="0023075C"/>
    <w:rsid w:val="00242D76"/>
    <w:rsid w:val="00251F1A"/>
    <w:rsid w:val="00263847"/>
    <w:rsid w:val="00265AB1"/>
    <w:rsid w:val="00266293"/>
    <w:rsid w:val="00267405"/>
    <w:rsid w:val="002745DF"/>
    <w:rsid w:val="002748A8"/>
    <w:rsid w:val="002769A1"/>
    <w:rsid w:val="00277C20"/>
    <w:rsid w:val="0028423D"/>
    <w:rsid w:val="00286BCB"/>
    <w:rsid w:val="00293A9D"/>
    <w:rsid w:val="002A04D2"/>
    <w:rsid w:val="002B7E3D"/>
    <w:rsid w:val="002C38CD"/>
    <w:rsid w:val="002C4D9B"/>
    <w:rsid w:val="002C5E53"/>
    <w:rsid w:val="002D4A8A"/>
    <w:rsid w:val="00300190"/>
    <w:rsid w:val="003015E8"/>
    <w:rsid w:val="0030196E"/>
    <w:rsid w:val="00311C43"/>
    <w:rsid w:val="00312554"/>
    <w:rsid w:val="003276B5"/>
    <w:rsid w:val="00340CC1"/>
    <w:rsid w:val="00343060"/>
    <w:rsid w:val="003471B8"/>
    <w:rsid w:val="00367FE2"/>
    <w:rsid w:val="00385EE9"/>
    <w:rsid w:val="003A5DAE"/>
    <w:rsid w:val="003B122B"/>
    <w:rsid w:val="003B1B6E"/>
    <w:rsid w:val="003B2355"/>
    <w:rsid w:val="003B3342"/>
    <w:rsid w:val="003D3829"/>
    <w:rsid w:val="003D4694"/>
    <w:rsid w:val="003F7CAE"/>
    <w:rsid w:val="004044B6"/>
    <w:rsid w:val="00405F51"/>
    <w:rsid w:val="00411970"/>
    <w:rsid w:val="00413762"/>
    <w:rsid w:val="00421D29"/>
    <w:rsid w:val="004232C2"/>
    <w:rsid w:val="004266AF"/>
    <w:rsid w:val="00430571"/>
    <w:rsid w:val="00443EA1"/>
    <w:rsid w:val="00447B05"/>
    <w:rsid w:val="00450E60"/>
    <w:rsid w:val="004528FC"/>
    <w:rsid w:val="00470585"/>
    <w:rsid w:val="00473A8F"/>
    <w:rsid w:val="00474064"/>
    <w:rsid w:val="00477B33"/>
    <w:rsid w:val="00480D1F"/>
    <w:rsid w:val="004820A7"/>
    <w:rsid w:val="00482704"/>
    <w:rsid w:val="00485A4B"/>
    <w:rsid w:val="00485BCC"/>
    <w:rsid w:val="0049466B"/>
    <w:rsid w:val="004960EA"/>
    <w:rsid w:val="00497904"/>
    <w:rsid w:val="004A7E6A"/>
    <w:rsid w:val="004B3888"/>
    <w:rsid w:val="004B4E17"/>
    <w:rsid w:val="00511CE5"/>
    <w:rsid w:val="00515DBA"/>
    <w:rsid w:val="00525D8A"/>
    <w:rsid w:val="005343C5"/>
    <w:rsid w:val="00536DE0"/>
    <w:rsid w:val="00537A03"/>
    <w:rsid w:val="005402E5"/>
    <w:rsid w:val="005547FD"/>
    <w:rsid w:val="005639F2"/>
    <w:rsid w:val="00572991"/>
    <w:rsid w:val="00577F0A"/>
    <w:rsid w:val="00580C1C"/>
    <w:rsid w:val="00595BDE"/>
    <w:rsid w:val="0059734A"/>
    <w:rsid w:val="005B2F70"/>
    <w:rsid w:val="005B3943"/>
    <w:rsid w:val="005C0BCD"/>
    <w:rsid w:val="005D723C"/>
    <w:rsid w:val="005E177E"/>
    <w:rsid w:val="005E62BE"/>
    <w:rsid w:val="005F2BF6"/>
    <w:rsid w:val="005F2F61"/>
    <w:rsid w:val="00603325"/>
    <w:rsid w:val="0060362B"/>
    <w:rsid w:val="00612726"/>
    <w:rsid w:val="00623C01"/>
    <w:rsid w:val="00632E3D"/>
    <w:rsid w:val="00634079"/>
    <w:rsid w:val="0063422E"/>
    <w:rsid w:val="00637810"/>
    <w:rsid w:val="006541E8"/>
    <w:rsid w:val="00654351"/>
    <w:rsid w:val="00671746"/>
    <w:rsid w:val="00681721"/>
    <w:rsid w:val="006826DE"/>
    <w:rsid w:val="006900CD"/>
    <w:rsid w:val="00696060"/>
    <w:rsid w:val="006A643D"/>
    <w:rsid w:val="006C15C7"/>
    <w:rsid w:val="006C183A"/>
    <w:rsid w:val="006C4B7D"/>
    <w:rsid w:val="006F0090"/>
    <w:rsid w:val="006F2FF5"/>
    <w:rsid w:val="00703E0F"/>
    <w:rsid w:val="00711C50"/>
    <w:rsid w:val="00714B2F"/>
    <w:rsid w:val="007247FE"/>
    <w:rsid w:val="00731CEF"/>
    <w:rsid w:val="00744E32"/>
    <w:rsid w:val="00756FFF"/>
    <w:rsid w:val="007636ED"/>
    <w:rsid w:val="00776113"/>
    <w:rsid w:val="007832B3"/>
    <w:rsid w:val="00790630"/>
    <w:rsid w:val="00790EF9"/>
    <w:rsid w:val="00796ACC"/>
    <w:rsid w:val="007B3719"/>
    <w:rsid w:val="007B57E9"/>
    <w:rsid w:val="007D6EBA"/>
    <w:rsid w:val="007E0AF2"/>
    <w:rsid w:val="007E1FF8"/>
    <w:rsid w:val="007E3E19"/>
    <w:rsid w:val="007E6713"/>
    <w:rsid w:val="007E68CB"/>
    <w:rsid w:val="00801B4E"/>
    <w:rsid w:val="0080287E"/>
    <w:rsid w:val="008053E7"/>
    <w:rsid w:val="00805445"/>
    <w:rsid w:val="008060D3"/>
    <w:rsid w:val="0081554E"/>
    <w:rsid w:val="00823E9F"/>
    <w:rsid w:val="0083006B"/>
    <w:rsid w:val="00846F71"/>
    <w:rsid w:val="00876D8D"/>
    <w:rsid w:val="00890F0C"/>
    <w:rsid w:val="00894C8C"/>
    <w:rsid w:val="008A47E7"/>
    <w:rsid w:val="008A558A"/>
    <w:rsid w:val="008A5D5D"/>
    <w:rsid w:val="008D1429"/>
    <w:rsid w:val="008D2B7C"/>
    <w:rsid w:val="008D6493"/>
    <w:rsid w:val="008F5454"/>
    <w:rsid w:val="008F5912"/>
    <w:rsid w:val="0090057E"/>
    <w:rsid w:val="00901897"/>
    <w:rsid w:val="0090504B"/>
    <w:rsid w:val="0090689A"/>
    <w:rsid w:val="00907721"/>
    <w:rsid w:val="00917276"/>
    <w:rsid w:val="009179AD"/>
    <w:rsid w:val="009221BC"/>
    <w:rsid w:val="00927719"/>
    <w:rsid w:val="00931C97"/>
    <w:rsid w:val="00936F7C"/>
    <w:rsid w:val="00940A36"/>
    <w:rsid w:val="009415A0"/>
    <w:rsid w:val="009657BD"/>
    <w:rsid w:val="0097412C"/>
    <w:rsid w:val="00983C70"/>
    <w:rsid w:val="00993B3C"/>
    <w:rsid w:val="009A0FFF"/>
    <w:rsid w:val="009B1360"/>
    <w:rsid w:val="009B171E"/>
    <w:rsid w:val="009B1C61"/>
    <w:rsid w:val="009C1718"/>
    <w:rsid w:val="009C467A"/>
    <w:rsid w:val="009D0D6E"/>
    <w:rsid w:val="009F2AB3"/>
    <w:rsid w:val="00A0063C"/>
    <w:rsid w:val="00A10E83"/>
    <w:rsid w:val="00A117B1"/>
    <w:rsid w:val="00A16ABC"/>
    <w:rsid w:val="00A21555"/>
    <w:rsid w:val="00A21D0A"/>
    <w:rsid w:val="00A52C77"/>
    <w:rsid w:val="00A539F6"/>
    <w:rsid w:val="00A53DFD"/>
    <w:rsid w:val="00A9248A"/>
    <w:rsid w:val="00A95167"/>
    <w:rsid w:val="00A9711E"/>
    <w:rsid w:val="00AC5413"/>
    <w:rsid w:val="00AD4FF4"/>
    <w:rsid w:val="00AE52AF"/>
    <w:rsid w:val="00AE58BB"/>
    <w:rsid w:val="00AE6369"/>
    <w:rsid w:val="00AF0D03"/>
    <w:rsid w:val="00B01FFB"/>
    <w:rsid w:val="00B02803"/>
    <w:rsid w:val="00B05575"/>
    <w:rsid w:val="00B06C02"/>
    <w:rsid w:val="00B16C83"/>
    <w:rsid w:val="00B174DD"/>
    <w:rsid w:val="00B23AF5"/>
    <w:rsid w:val="00B37056"/>
    <w:rsid w:val="00B439FA"/>
    <w:rsid w:val="00B44B4F"/>
    <w:rsid w:val="00B471F2"/>
    <w:rsid w:val="00B67370"/>
    <w:rsid w:val="00B73108"/>
    <w:rsid w:val="00B83775"/>
    <w:rsid w:val="00B83933"/>
    <w:rsid w:val="00B86007"/>
    <w:rsid w:val="00B92858"/>
    <w:rsid w:val="00B94336"/>
    <w:rsid w:val="00B968AF"/>
    <w:rsid w:val="00B97733"/>
    <w:rsid w:val="00BA598B"/>
    <w:rsid w:val="00BA5E6E"/>
    <w:rsid w:val="00BA659B"/>
    <w:rsid w:val="00BB5596"/>
    <w:rsid w:val="00BC7180"/>
    <w:rsid w:val="00BC7A4B"/>
    <w:rsid w:val="00BD40D4"/>
    <w:rsid w:val="00BD46C0"/>
    <w:rsid w:val="00BD511E"/>
    <w:rsid w:val="00BE50DA"/>
    <w:rsid w:val="00BF035B"/>
    <w:rsid w:val="00C10A09"/>
    <w:rsid w:val="00C16E78"/>
    <w:rsid w:val="00C26FFA"/>
    <w:rsid w:val="00C3735E"/>
    <w:rsid w:val="00C37D61"/>
    <w:rsid w:val="00C37DEF"/>
    <w:rsid w:val="00C42925"/>
    <w:rsid w:val="00C81B7B"/>
    <w:rsid w:val="00C848B7"/>
    <w:rsid w:val="00C93A2F"/>
    <w:rsid w:val="00C93B99"/>
    <w:rsid w:val="00CB029F"/>
    <w:rsid w:val="00CC3034"/>
    <w:rsid w:val="00CD1A55"/>
    <w:rsid w:val="00CE0B93"/>
    <w:rsid w:val="00CE1F87"/>
    <w:rsid w:val="00CE66FE"/>
    <w:rsid w:val="00CE6ADC"/>
    <w:rsid w:val="00CF1520"/>
    <w:rsid w:val="00CF72BA"/>
    <w:rsid w:val="00D02270"/>
    <w:rsid w:val="00D12FB1"/>
    <w:rsid w:val="00D1591B"/>
    <w:rsid w:val="00D20456"/>
    <w:rsid w:val="00D21ADE"/>
    <w:rsid w:val="00D24FDF"/>
    <w:rsid w:val="00D2517D"/>
    <w:rsid w:val="00D25E8D"/>
    <w:rsid w:val="00D31303"/>
    <w:rsid w:val="00D33862"/>
    <w:rsid w:val="00D34150"/>
    <w:rsid w:val="00D40368"/>
    <w:rsid w:val="00D571F0"/>
    <w:rsid w:val="00D615CA"/>
    <w:rsid w:val="00D67C55"/>
    <w:rsid w:val="00D723F2"/>
    <w:rsid w:val="00D7371E"/>
    <w:rsid w:val="00D80A0C"/>
    <w:rsid w:val="00D81C6E"/>
    <w:rsid w:val="00D82AD3"/>
    <w:rsid w:val="00D8548B"/>
    <w:rsid w:val="00D90D20"/>
    <w:rsid w:val="00D9404D"/>
    <w:rsid w:val="00DA214E"/>
    <w:rsid w:val="00DA3EF6"/>
    <w:rsid w:val="00DC07E6"/>
    <w:rsid w:val="00DC5A97"/>
    <w:rsid w:val="00DF342C"/>
    <w:rsid w:val="00DF4692"/>
    <w:rsid w:val="00E00C4F"/>
    <w:rsid w:val="00E0163A"/>
    <w:rsid w:val="00E12EAB"/>
    <w:rsid w:val="00E17B58"/>
    <w:rsid w:val="00E17D19"/>
    <w:rsid w:val="00E2348F"/>
    <w:rsid w:val="00E3061D"/>
    <w:rsid w:val="00E31780"/>
    <w:rsid w:val="00E4062A"/>
    <w:rsid w:val="00E47299"/>
    <w:rsid w:val="00E50B27"/>
    <w:rsid w:val="00E5259F"/>
    <w:rsid w:val="00E64A9C"/>
    <w:rsid w:val="00E747DD"/>
    <w:rsid w:val="00E75E56"/>
    <w:rsid w:val="00E8115A"/>
    <w:rsid w:val="00E8558D"/>
    <w:rsid w:val="00E86FAF"/>
    <w:rsid w:val="00EC6B1B"/>
    <w:rsid w:val="00ED2B9F"/>
    <w:rsid w:val="00ED698C"/>
    <w:rsid w:val="00EE7F2B"/>
    <w:rsid w:val="00EF0AC7"/>
    <w:rsid w:val="00F14409"/>
    <w:rsid w:val="00F205E2"/>
    <w:rsid w:val="00F20675"/>
    <w:rsid w:val="00F313F3"/>
    <w:rsid w:val="00F32C54"/>
    <w:rsid w:val="00F408E4"/>
    <w:rsid w:val="00F409A9"/>
    <w:rsid w:val="00F424B3"/>
    <w:rsid w:val="00F46386"/>
    <w:rsid w:val="00F46927"/>
    <w:rsid w:val="00F47904"/>
    <w:rsid w:val="00F50CE7"/>
    <w:rsid w:val="00F622C2"/>
    <w:rsid w:val="00F728C5"/>
    <w:rsid w:val="00F74A8D"/>
    <w:rsid w:val="00F83192"/>
    <w:rsid w:val="00F93B40"/>
    <w:rsid w:val="00FA0462"/>
    <w:rsid w:val="00FA3D0C"/>
    <w:rsid w:val="00FC1943"/>
    <w:rsid w:val="00FD015A"/>
    <w:rsid w:val="00FE2D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040783"/>
    <w:pPr>
      <w:ind w:firstLine="720"/>
      <w:jc w:val="both"/>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Z-Formospabaiga">
    <w:name w:val="HTML Bottom of Form"/>
    <w:basedOn w:val="prastasis"/>
    <w:next w:val="prastasis"/>
    <w:hidden/>
    <w:rsid w:val="00040783"/>
    <w:pPr>
      <w:pBdr>
        <w:top w:val="single" w:sz="6" w:space="1" w:color="auto"/>
      </w:pBdr>
      <w:jc w:val="center"/>
    </w:pPr>
    <w:rPr>
      <w:rFonts w:ascii="Arial" w:hAnsi="Arial" w:cs="Arial"/>
      <w:vanish/>
      <w:sz w:val="16"/>
      <w:szCs w:val="16"/>
    </w:rPr>
  </w:style>
  <w:style w:type="character" w:styleId="Komentaronuoroda">
    <w:name w:val="annotation reference"/>
    <w:basedOn w:val="Numatytasispastraiposriftas"/>
    <w:semiHidden/>
    <w:rsid w:val="00040783"/>
    <w:rPr>
      <w:sz w:val="16"/>
    </w:rPr>
  </w:style>
  <w:style w:type="paragraph" w:styleId="Komentarotekstas">
    <w:name w:val="annotation text"/>
    <w:basedOn w:val="prastasis"/>
    <w:semiHidden/>
    <w:rsid w:val="00040783"/>
    <w:rPr>
      <w:rFonts w:ascii="Arial" w:hAnsi="Arial"/>
      <w:spacing w:val="-5"/>
    </w:rPr>
  </w:style>
  <w:style w:type="paragraph" w:styleId="Z-Formospradia">
    <w:name w:val="HTML Top of Form"/>
    <w:basedOn w:val="prastasis"/>
    <w:next w:val="prastasis"/>
    <w:hidden/>
    <w:rsid w:val="00040783"/>
    <w:pPr>
      <w:pBdr>
        <w:bottom w:val="single" w:sz="6" w:space="1" w:color="auto"/>
      </w:pBdr>
      <w:jc w:val="center"/>
    </w:pPr>
    <w:rPr>
      <w:rFonts w:ascii="Arial" w:hAnsi="Arial" w:cs="Arial"/>
      <w:vanish/>
      <w:sz w:val="16"/>
      <w:szCs w:val="16"/>
    </w:rPr>
  </w:style>
  <w:style w:type="paragraph" w:styleId="Antrats">
    <w:name w:val="header"/>
    <w:basedOn w:val="prastasis"/>
    <w:rsid w:val="00040783"/>
    <w:pPr>
      <w:tabs>
        <w:tab w:val="center" w:pos="4153"/>
        <w:tab w:val="right" w:pos="8306"/>
      </w:tabs>
    </w:pPr>
  </w:style>
  <w:style w:type="paragraph" w:styleId="Porat">
    <w:name w:val="footer"/>
    <w:basedOn w:val="prastasis"/>
    <w:rsid w:val="00040783"/>
    <w:pPr>
      <w:tabs>
        <w:tab w:val="center" w:pos="4153"/>
        <w:tab w:val="right" w:pos="8306"/>
      </w:tabs>
    </w:pPr>
  </w:style>
  <w:style w:type="character" w:styleId="Hipersaitas">
    <w:name w:val="Hyperlink"/>
    <w:basedOn w:val="Numatytasispastraiposriftas"/>
    <w:rsid w:val="00040783"/>
    <w:rPr>
      <w:color w:val="0000FF"/>
      <w:u w:val="single"/>
    </w:rPr>
  </w:style>
  <w:style w:type="character" w:styleId="Perirtashipersaitas">
    <w:name w:val="FollowedHyperlink"/>
    <w:basedOn w:val="Numatytasispastraiposriftas"/>
    <w:rsid w:val="00040783"/>
    <w:rPr>
      <w:color w:val="800080"/>
      <w:u w:val="single"/>
    </w:rPr>
  </w:style>
  <w:style w:type="paragraph" w:styleId="Pagrindinistekstas">
    <w:name w:val="Body Text"/>
    <w:basedOn w:val="prastasis"/>
    <w:rsid w:val="00040783"/>
    <w:pPr>
      <w:shd w:val="solid" w:color="FFFFFF" w:fill="FFFFFF"/>
      <w:ind w:right="5556" w:firstLine="0"/>
      <w:jc w:val="center"/>
    </w:pPr>
    <w:rPr>
      <w:b/>
      <w:sz w:val="27"/>
    </w:rPr>
  </w:style>
  <w:style w:type="paragraph" w:styleId="Pagrindiniotekstotrauka">
    <w:name w:val="Body Text Indent"/>
    <w:basedOn w:val="prastasis"/>
    <w:link w:val="PagrindiniotekstotraukaDiagrama"/>
    <w:rsid w:val="00040783"/>
    <w:pPr>
      <w:ind w:firstLine="709"/>
    </w:pPr>
  </w:style>
  <w:style w:type="paragraph" w:styleId="Debesliotekstas">
    <w:name w:val="Balloon Text"/>
    <w:basedOn w:val="prastasis"/>
    <w:semiHidden/>
    <w:rsid w:val="00D21ADE"/>
    <w:rPr>
      <w:rFonts w:ascii="Tahoma" w:hAnsi="Tahoma" w:cs="Tahoma"/>
      <w:sz w:val="16"/>
      <w:szCs w:val="16"/>
    </w:rPr>
  </w:style>
  <w:style w:type="table" w:styleId="Lentelstinklelis">
    <w:name w:val="Table Grid"/>
    <w:basedOn w:val="prastojilentel"/>
    <w:uiPriority w:val="99"/>
    <w:rsid w:val="00450E60"/>
    <w:pPr>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grindiniotekstotraukaDiagrama">
    <w:name w:val="Pagrindinio teksto įtrauka Diagrama"/>
    <w:basedOn w:val="Numatytasispastraiposriftas"/>
    <w:link w:val="Pagrindiniotekstotrauka"/>
    <w:rsid w:val="00450E60"/>
    <w:rPr>
      <w:sz w:val="24"/>
      <w:lang w:eastAsia="en-US"/>
    </w:rPr>
  </w:style>
  <w:style w:type="paragraph" w:customStyle="1" w:styleId="DiagramaDiagramaCharCharDiagramaDiagramaDiagramaDiagramaDiagrama">
    <w:name w:val="Diagrama Diagrama Char Char Diagrama Diagrama Diagrama Diagrama Diagrama"/>
    <w:basedOn w:val="prastasis"/>
    <w:rsid w:val="00251F1A"/>
    <w:pPr>
      <w:spacing w:after="160" w:line="240" w:lineRule="exact"/>
      <w:ind w:firstLine="0"/>
      <w:jc w:val="left"/>
    </w:pPr>
    <w:rPr>
      <w:rFonts w:ascii="Verdana" w:hAnsi="Verdana"/>
      <w:sz w:val="20"/>
      <w:lang w:val="en-US" w:eastAsia="lt-LT"/>
    </w:rPr>
  </w:style>
  <w:style w:type="paragraph" w:styleId="Pagrindinistekstas2">
    <w:name w:val="Body Text 2"/>
    <w:basedOn w:val="prastasis"/>
    <w:link w:val="Pagrindinistekstas2Diagrama"/>
    <w:rsid w:val="00041323"/>
    <w:pPr>
      <w:spacing w:after="120" w:line="480" w:lineRule="auto"/>
    </w:pPr>
  </w:style>
  <w:style w:type="character" w:customStyle="1" w:styleId="Pagrindinistekstas2Diagrama">
    <w:name w:val="Pagrindinis tekstas 2 Diagrama"/>
    <w:basedOn w:val="Numatytasispastraiposriftas"/>
    <w:link w:val="Pagrindinistekstas2"/>
    <w:rsid w:val="00041323"/>
    <w:rPr>
      <w:sz w:val="24"/>
      <w:lang w:eastAsia="en-US"/>
    </w:rPr>
  </w:style>
  <w:style w:type="paragraph" w:styleId="Sraopastraipa">
    <w:name w:val="List Paragraph"/>
    <w:basedOn w:val="prastasis"/>
    <w:uiPriority w:val="99"/>
    <w:qFormat/>
    <w:rsid w:val="00041323"/>
    <w:pPr>
      <w:ind w:left="720" w:firstLine="0"/>
      <w:contextualSpacing/>
      <w:jc w:val="left"/>
    </w:pPr>
    <w:rPr>
      <w:szCs w:val="24"/>
      <w:lang w:eastAsia="lt-LT"/>
    </w:rPr>
  </w:style>
  <w:style w:type="paragraph" w:customStyle="1" w:styleId="Hyperlink1">
    <w:name w:val="Hyperlink1"/>
    <w:rsid w:val="00041323"/>
    <w:pPr>
      <w:autoSpaceDE w:val="0"/>
      <w:autoSpaceDN w:val="0"/>
      <w:adjustRightInd w:val="0"/>
      <w:ind w:firstLine="312"/>
      <w:jc w:val="both"/>
    </w:pPr>
    <w:rPr>
      <w:rFonts w:ascii="TimesLT" w:hAnsi="TimesLT"/>
      <w:lang w:val="en-US" w:eastAsia="en-US"/>
    </w:rPr>
  </w:style>
  <w:style w:type="paragraph" w:customStyle="1" w:styleId="MAZAS">
    <w:name w:val="MAZAS"/>
    <w:rsid w:val="00041323"/>
    <w:pPr>
      <w:autoSpaceDE w:val="0"/>
      <w:autoSpaceDN w:val="0"/>
      <w:adjustRightInd w:val="0"/>
      <w:ind w:firstLine="312"/>
      <w:jc w:val="both"/>
    </w:pPr>
    <w:rPr>
      <w:rFonts w:ascii="TimesLT" w:hAnsi="TimesLT"/>
      <w:color w:val="000000"/>
      <w:sz w:val="8"/>
      <w:szCs w:val="8"/>
      <w:lang w:val="en-US" w:eastAsia="en-US"/>
    </w:rPr>
  </w:style>
  <w:style w:type="paragraph" w:customStyle="1" w:styleId="Linija">
    <w:name w:val="Linija"/>
    <w:basedOn w:val="MAZAS"/>
    <w:rsid w:val="00041323"/>
    <w:pPr>
      <w:ind w:firstLine="0"/>
      <w:jc w:val="center"/>
    </w:pPr>
    <w:rPr>
      <w:color w:val="auto"/>
      <w:sz w:val="12"/>
      <w:szCs w:val="12"/>
    </w:rPr>
  </w:style>
  <w:style w:type="paragraph" w:customStyle="1" w:styleId="CentrBold">
    <w:name w:val="CentrBold"/>
    <w:rsid w:val="00041323"/>
    <w:pPr>
      <w:autoSpaceDE w:val="0"/>
      <w:autoSpaceDN w:val="0"/>
      <w:adjustRightInd w:val="0"/>
      <w:jc w:val="center"/>
    </w:pPr>
    <w:rPr>
      <w:rFonts w:ascii="TimesLT" w:hAnsi="TimesLT"/>
      <w:b/>
      <w:bCs/>
      <w:caps/>
      <w:lang w:val="en-US" w:eastAsia="en-US"/>
    </w:rPr>
  </w:style>
  <w:style w:type="character" w:styleId="Puslapionumeris">
    <w:name w:val="page number"/>
    <w:basedOn w:val="Numatytasispastraiposriftas"/>
    <w:unhideWhenUsed/>
    <w:rsid w:val="00041323"/>
  </w:style>
  <w:style w:type="paragraph" w:customStyle="1" w:styleId="BasicParagraph">
    <w:name w:val="[Basic Paragraph]"/>
    <w:basedOn w:val="prastasis"/>
    <w:uiPriority w:val="99"/>
    <w:rsid w:val="00B73108"/>
    <w:pPr>
      <w:suppressAutoHyphens/>
      <w:autoSpaceDE w:val="0"/>
      <w:autoSpaceDN w:val="0"/>
      <w:adjustRightInd w:val="0"/>
      <w:spacing w:line="288" w:lineRule="auto"/>
      <w:ind w:firstLine="0"/>
      <w:jc w:val="left"/>
      <w:textAlignment w:val="center"/>
    </w:pPr>
    <w:rPr>
      <w:color w:val="000000"/>
      <w:szCs w:val="24"/>
    </w:rPr>
  </w:style>
  <w:style w:type="paragraph" w:customStyle="1" w:styleId="patvirtinta">
    <w:name w:val="patvirtinta"/>
    <w:basedOn w:val="prastasis"/>
    <w:uiPriority w:val="99"/>
    <w:rsid w:val="00B94336"/>
    <w:pPr>
      <w:spacing w:before="100" w:beforeAutospacing="1" w:after="100" w:afterAutospacing="1"/>
      <w:ind w:firstLine="0"/>
      <w:jc w:val="left"/>
    </w:pPr>
    <w:rPr>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040783"/>
    <w:pPr>
      <w:ind w:firstLine="720"/>
      <w:jc w:val="both"/>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Z-Formospabaiga">
    <w:name w:val="HTML Bottom of Form"/>
    <w:basedOn w:val="prastasis"/>
    <w:next w:val="prastasis"/>
    <w:hidden/>
    <w:rsid w:val="00040783"/>
    <w:pPr>
      <w:pBdr>
        <w:top w:val="single" w:sz="6" w:space="1" w:color="auto"/>
      </w:pBdr>
      <w:jc w:val="center"/>
    </w:pPr>
    <w:rPr>
      <w:rFonts w:ascii="Arial" w:hAnsi="Arial" w:cs="Arial"/>
      <w:vanish/>
      <w:sz w:val="16"/>
      <w:szCs w:val="16"/>
    </w:rPr>
  </w:style>
  <w:style w:type="character" w:styleId="Komentaronuoroda">
    <w:name w:val="annotation reference"/>
    <w:basedOn w:val="Numatytasispastraiposriftas"/>
    <w:semiHidden/>
    <w:rsid w:val="00040783"/>
    <w:rPr>
      <w:sz w:val="16"/>
    </w:rPr>
  </w:style>
  <w:style w:type="paragraph" w:styleId="Komentarotekstas">
    <w:name w:val="annotation text"/>
    <w:basedOn w:val="prastasis"/>
    <w:semiHidden/>
    <w:rsid w:val="00040783"/>
    <w:rPr>
      <w:rFonts w:ascii="Arial" w:hAnsi="Arial"/>
      <w:spacing w:val="-5"/>
    </w:rPr>
  </w:style>
  <w:style w:type="paragraph" w:styleId="Z-Formospradia">
    <w:name w:val="HTML Top of Form"/>
    <w:basedOn w:val="prastasis"/>
    <w:next w:val="prastasis"/>
    <w:hidden/>
    <w:rsid w:val="00040783"/>
    <w:pPr>
      <w:pBdr>
        <w:bottom w:val="single" w:sz="6" w:space="1" w:color="auto"/>
      </w:pBdr>
      <w:jc w:val="center"/>
    </w:pPr>
    <w:rPr>
      <w:rFonts w:ascii="Arial" w:hAnsi="Arial" w:cs="Arial"/>
      <w:vanish/>
      <w:sz w:val="16"/>
      <w:szCs w:val="16"/>
    </w:rPr>
  </w:style>
  <w:style w:type="paragraph" w:styleId="Antrats">
    <w:name w:val="header"/>
    <w:basedOn w:val="prastasis"/>
    <w:rsid w:val="00040783"/>
    <w:pPr>
      <w:tabs>
        <w:tab w:val="center" w:pos="4153"/>
        <w:tab w:val="right" w:pos="8306"/>
      </w:tabs>
    </w:pPr>
  </w:style>
  <w:style w:type="paragraph" w:styleId="Porat">
    <w:name w:val="footer"/>
    <w:basedOn w:val="prastasis"/>
    <w:rsid w:val="00040783"/>
    <w:pPr>
      <w:tabs>
        <w:tab w:val="center" w:pos="4153"/>
        <w:tab w:val="right" w:pos="8306"/>
      </w:tabs>
    </w:pPr>
  </w:style>
  <w:style w:type="character" w:styleId="Hipersaitas">
    <w:name w:val="Hyperlink"/>
    <w:basedOn w:val="Numatytasispastraiposriftas"/>
    <w:rsid w:val="00040783"/>
    <w:rPr>
      <w:color w:val="0000FF"/>
      <w:u w:val="single"/>
    </w:rPr>
  </w:style>
  <w:style w:type="character" w:styleId="Perirtashipersaitas">
    <w:name w:val="FollowedHyperlink"/>
    <w:basedOn w:val="Numatytasispastraiposriftas"/>
    <w:rsid w:val="00040783"/>
    <w:rPr>
      <w:color w:val="800080"/>
      <w:u w:val="single"/>
    </w:rPr>
  </w:style>
  <w:style w:type="paragraph" w:styleId="Pagrindinistekstas">
    <w:name w:val="Body Text"/>
    <w:basedOn w:val="prastasis"/>
    <w:rsid w:val="00040783"/>
    <w:pPr>
      <w:shd w:val="solid" w:color="FFFFFF" w:fill="FFFFFF"/>
      <w:ind w:right="5556" w:firstLine="0"/>
      <w:jc w:val="center"/>
    </w:pPr>
    <w:rPr>
      <w:b/>
      <w:sz w:val="27"/>
    </w:rPr>
  </w:style>
  <w:style w:type="paragraph" w:styleId="Pagrindiniotekstotrauka">
    <w:name w:val="Body Text Indent"/>
    <w:basedOn w:val="prastasis"/>
    <w:link w:val="PagrindiniotekstotraukaDiagrama"/>
    <w:rsid w:val="00040783"/>
    <w:pPr>
      <w:ind w:firstLine="709"/>
    </w:pPr>
  </w:style>
  <w:style w:type="paragraph" w:styleId="Debesliotekstas">
    <w:name w:val="Balloon Text"/>
    <w:basedOn w:val="prastasis"/>
    <w:semiHidden/>
    <w:rsid w:val="00D21ADE"/>
    <w:rPr>
      <w:rFonts w:ascii="Tahoma" w:hAnsi="Tahoma" w:cs="Tahoma"/>
      <w:sz w:val="16"/>
      <w:szCs w:val="16"/>
    </w:rPr>
  </w:style>
  <w:style w:type="table" w:styleId="Lentelstinklelis">
    <w:name w:val="Table Grid"/>
    <w:basedOn w:val="prastojilentel"/>
    <w:uiPriority w:val="99"/>
    <w:rsid w:val="00450E60"/>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otekstotraukaDiagrama">
    <w:name w:val="Pagrindinio teksto įtrauka Diagrama"/>
    <w:basedOn w:val="Numatytasispastraiposriftas"/>
    <w:link w:val="Pagrindiniotekstotrauka"/>
    <w:rsid w:val="00450E60"/>
    <w:rPr>
      <w:sz w:val="24"/>
      <w:lang w:eastAsia="en-US"/>
    </w:rPr>
  </w:style>
  <w:style w:type="paragraph" w:customStyle="1" w:styleId="DiagramaDiagramaCharCharDiagramaDiagramaDiagramaDiagramaDiagrama">
    <w:name w:val="Diagrama Diagrama Char Char Diagrama Diagrama Diagrama Diagrama Diagrama"/>
    <w:basedOn w:val="prastasis"/>
    <w:rsid w:val="00251F1A"/>
    <w:pPr>
      <w:spacing w:after="160" w:line="240" w:lineRule="exact"/>
      <w:ind w:firstLine="0"/>
      <w:jc w:val="left"/>
    </w:pPr>
    <w:rPr>
      <w:rFonts w:ascii="Verdana" w:hAnsi="Verdana"/>
      <w:sz w:val="20"/>
      <w:lang w:val="en-US" w:eastAsia="lt-LT"/>
    </w:rPr>
  </w:style>
  <w:style w:type="paragraph" w:styleId="Pagrindinistekstas2">
    <w:name w:val="Body Text 2"/>
    <w:basedOn w:val="prastasis"/>
    <w:link w:val="Pagrindinistekstas2Diagrama"/>
    <w:rsid w:val="00041323"/>
    <w:pPr>
      <w:spacing w:after="120" w:line="480" w:lineRule="auto"/>
    </w:pPr>
  </w:style>
  <w:style w:type="character" w:customStyle="1" w:styleId="Pagrindinistekstas2Diagrama">
    <w:name w:val="Pagrindinis tekstas 2 Diagrama"/>
    <w:basedOn w:val="Numatytasispastraiposriftas"/>
    <w:link w:val="Pagrindinistekstas2"/>
    <w:rsid w:val="00041323"/>
    <w:rPr>
      <w:sz w:val="24"/>
      <w:lang w:eastAsia="en-US"/>
    </w:rPr>
  </w:style>
  <w:style w:type="paragraph" w:styleId="Sraopastraipa">
    <w:name w:val="List Paragraph"/>
    <w:basedOn w:val="prastasis"/>
    <w:uiPriority w:val="99"/>
    <w:qFormat/>
    <w:rsid w:val="00041323"/>
    <w:pPr>
      <w:ind w:left="720" w:firstLine="0"/>
      <w:contextualSpacing/>
      <w:jc w:val="left"/>
    </w:pPr>
    <w:rPr>
      <w:szCs w:val="24"/>
      <w:lang w:eastAsia="lt-LT"/>
    </w:rPr>
  </w:style>
  <w:style w:type="paragraph" w:customStyle="1" w:styleId="Hyperlink1">
    <w:name w:val="Hyperlink1"/>
    <w:rsid w:val="00041323"/>
    <w:pPr>
      <w:autoSpaceDE w:val="0"/>
      <w:autoSpaceDN w:val="0"/>
      <w:adjustRightInd w:val="0"/>
      <w:ind w:firstLine="312"/>
      <w:jc w:val="both"/>
    </w:pPr>
    <w:rPr>
      <w:rFonts w:ascii="TimesLT" w:hAnsi="TimesLT"/>
      <w:lang w:val="en-US" w:eastAsia="en-US"/>
    </w:rPr>
  </w:style>
  <w:style w:type="paragraph" w:customStyle="1" w:styleId="MAZAS">
    <w:name w:val="MAZAS"/>
    <w:rsid w:val="00041323"/>
    <w:pPr>
      <w:autoSpaceDE w:val="0"/>
      <w:autoSpaceDN w:val="0"/>
      <w:adjustRightInd w:val="0"/>
      <w:ind w:firstLine="312"/>
      <w:jc w:val="both"/>
    </w:pPr>
    <w:rPr>
      <w:rFonts w:ascii="TimesLT" w:hAnsi="TimesLT"/>
      <w:color w:val="000000"/>
      <w:sz w:val="8"/>
      <w:szCs w:val="8"/>
      <w:lang w:val="en-US" w:eastAsia="en-US"/>
    </w:rPr>
  </w:style>
  <w:style w:type="paragraph" w:customStyle="1" w:styleId="Linija">
    <w:name w:val="Linija"/>
    <w:basedOn w:val="MAZAS"/>
    <w:rsid w:val="00041323"/>
    <w:pPr>
      <w:ind w:firstLine="0"/>
      <w:jc w:val="center"/>
    </w:pPr>
    <w:rPr>
      <w:color w:val="auto"/>
      <w:sz w:val="12"/>
      <w:szCs w:val="12"/>
    </w:rPr>
  </w:style>
  <w:style w:type="paragraph" w:customStyle="1" w:styleId="CentrBold">
    <w:name w:val="CentrBold"/>
    <w:rsid w:val="00041323"/>
    <w:pPr>
      <w:autoSpaceDE w:val="0"/>
      <w:autoSpaceDN w:val="0"/>
      <w:adjustRightInd w:val="0"/>
      <w:jc w:val="center"/>
    </w:pPr>
    <w:rPr>
      <w:rFonts w:ascii="TimesLT" w:hAnsi="TimesLT"/>
      <w:b/>
      <w:bCs/>
      <w:caps/>
      <w:lang w:val="en-US" w:eastAsia="en-US"/>
    </w:rPr>
  </w:style>
  <w:style w:type="character" w:styleId="Puslapionumeris">
    <w:name w:val="page number"/>
    <w:basedOn w:val="Numatytasispastraiposriftas"/>
    <w:unhideWhenUsed/>
    <w:rsid w:val="00041323"/>
  </w:style>
  <w:style w:type="paragraph" w:customStyle="1" w:styleId="BasicParagraph">
    <w:name w:val="[Basic Paragraph]"/>
    <w:basedOn w:val="prastasis"/>
    <w:uiPriority w:val="99"/>
    <w:rsid w:val="00B73108"/>
    <w:pPr>
      <w:suppressAutoHyphens/>
      <w:autoSpaceDE w:val="0"/>
      <w:autoSpaceDN w:val="0"/>
      <w:adjustRightInd w:val="0"/>
      <w:spacing w:line="288" w:lineRule="auto"/>
      <w:ind w:firstLine="0"/>
      <w:jc w:val="left"/>
      <w:textAlignment w:val="center"/>
    </w:pPr>
    <w:rPr>
      <w:color w:val="000000"/>
      <w:szCs w:val="24"/>
    </w:rPr>
  </w:style>
  <w:style w:type="paragraph" w:customStyle="1" w:styleId="patvirtinta">
    <w:name w:val="patvirtinta"/>
    <w:basedOn w:val="prastasis"/>
    <w:uiPriority w:val="99"/>
    <w:rsid w:val="00B94336"/>
    <w:pPr>
      <w:spacing w:before="100" w:beforeAutospacing="1" w:after="100" w:afterAutospacing="1"/>
      <w:ind w:firstLine="0"/>
      <w:jc w:val="left"/>
    </w:pPr>
    <w:rPr>
      <w:szCs w:val="24"/>
      <w:lang w:eastAsia="lt-LT"/>
    </w:rPr>
  </w:style>
</w:styles>
</file>

<file path=word/webSettings.xml><?xml version="1.0" encoding="utf-8"?>
<w:webSettings xmlns:r="http://schemas.openxmlformats.org/officeDocument/2006/relationships" xmlns:w="http://schemas.openxmlformats.org/wordprocessingml/2006/main">
  <w:divs>
    <w:div w:id="138078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7E1D1-F36F-43AD-AD16-3C4CD2DF5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3928</Words>
  <Characters>22395</Characters>
  <Application>Microsoft Office Word</Application>
  <DocSecurity>0</DocSecurity>
  <Lines>186</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26271</CharactersWithSpaces>
  <SharedDoc>false</SharedDoc>
  <HLinks>
    <vt:vector size="6" baseType="variant">
      <vt:variant>
        <vt:i4>6684708</vt:i4>
      </vt:variant>
      <vt:variant>
        <vt:i4>24</vt:i4>
      </vt:variant>
      <vt:variant>
        <vt:i4>0</vt:i4>
      </vt:variant>
      <vt:variant>
        <vt:i4>5</vt:i4>
      </vt:variant>
      <vt:variant>
        <vt:lpwstr>http://www.rietavas.lt/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ANTRAS</dc:creator>
  <cp:lastModifiedBy>User</cp:lastModifiedBy>
  <cp:revision>4</cp:revision>
  <cp:lastPrinted>2018-02-05T13:50:00Z</cp:lastPrinted>
  <dcterms:created xsi:type="dcterms:W3CDTF">2018-02-09T07:08:00Z</dcterms:created>
  <dcterms:modified xsi:type="dcterms:W3CDTF">2018-02-12T13:44:00Z</dcterms:modified>
</cp:coreProperties>
</file>