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046DB" w14:textId="0B81A16A" w:rsidR="00A90F44" w:rsidRPr="00A90F44" w:rsidRDefault="00A90F44" w:rsidP="003D2288">
      <w:pPr>
        <w:pStyle w:val="Antrat1"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„DAUGIAUSIA“ AR „DAUGIAUSIAI“, „PIRMIAUSIA“ AR „PIRMIAUSIAI“</w:t>
      </w:r>
    </w:p>
    <w:p w14:paraId="62928A1C" w14:textId="77777777" w:rsidR="00346DA8" w:rsidRPr="00A90F44" w:rsidRDefault="00346DA8" w:rsidP="00A90F44">
      <w:pPr>
        <w:pStyle w:val="prastasiniatinklio"/>
        <w:jc w:val="both"/>
      </w:pPr>
      <w:r w:rsidRPr="00A90F44">
        <w:t xml:space="preserve">Aukščiausiojo laipsnio </w:t>
      </w:r>
      <w:proofErr w:type="spellStart"/>
      <w:r w:rsidRPr="00A90F44">
        <w:t>prieveiksmiai</w:t>
      </w:r>
      <w:proofErr w:type="spellEnd"/>
      <w:r w:rsidRPr="00A90F44">
        <w:t xml:space="preserve"> </w:t>
      </w:r>
      <w:r w:rsidRPr="00A90F44">
        <w:rPr>
          <w:rStyle w:val="Grietas"/>
        </w:rPr>
        <w:t>daugiausia(i)</w:t>
      </w:r>
      <w:r w:rsidRPr="00A90F44">
        <w:t xml:space="preserve">, </w:t>
      </w:r>
      <w:r w:rsidRPr="00A90F44">
        <w:rPr>
          <w:rStyle w:val="Grietas"/>
        </w:rPr>
        <w:t>pirmiausia(i)</w:t>
      </w:r>
      <w:r w:rsidRPr="00A90F44">
        <w:t xml:space="preserve">, </w:t>
      </w:r>
      <w:r w:rsidRPr="00A90F44">
        <w:rPr>
          <w:rStyle w:val="Grietas"/>
        </w:rPr>
        <w:t xml:space="preserve">pirmučiausia(i) </w:t>
      </w:r>
      <w:r w:rsidRPr="00A90F44">
        <w:t xml:space="preserve">yra daromi ir su priesaga </w:t>
      </w:r>
      <w:r w:rsidRPr="00A90F44">
        <w:rPr>
          <w:rStyle w:val="Emfaz"/>
        </w:rPr>
        <w:t>-</w:t>
      </w:r>
      <w:proofErr w:type="spellStart"/>
      <w:r w:rsidRPr="00A90F44">
        <w:rPr>
          <w:rStyle w:val="Emfaz"/>
        </w:rPr>
        <w:t>iausia</w:t>
      </w:r>
      <w:proofErr w:type="spellEnd"/>
      <w:r w:rsidRPr="00A90F44">
        <w:t xml:space="preserve">, ir su </w:t>
      </w:r>
      <w:r w:rsidRPr="00A90F44">
        <w:rPr>
          <w:rStyle w:val="Emfaz"/>
        </w:rPr>
        <w:t>-</w:t>
      </w:r>
      <w:proofErr w:type="spellStart"/>
      <w:r w:rsidRPr="00A90F44">
        <w:rPr>
          <w:rStyle w:val="Emfaz"/>
        </w:rPr>
        <w:t>iausiai</w:t>
      </w:r>
      <w:proofErr w:type="spellEnd"/>
      <w:r w:rsidRPr="00A90F44">
        <w:t xml:space="preserve">. Kitų aukščiausiojo laipsnio </w:t>
      </w:r>
      <w:proofErr w:type="spellStart"/>
      <w:r w:rsidRPr="00A90F44">
        <w:t>prieveiksmių</w:t>
      </w:r>
      <w:proofErr w:type="spellEnd"/>
      <w:r w:rsidRPr="00A90F44">
        <w:t xml:space="preserve"> su </w:t>
      </w:r>
      <w:r w:rsidRPr="00A90F44">
        <w:rPr>
          <w:rStyle w:val="Emfaz"/>
        </w:rPr>
        <w:t>-</w:t>
      </w:r>
      <w:proofErr w:type="spellStart"/>
      <w:r w:rsidRPr="00A90F44">
        <w:rPr>
          <w:rStyle w:val="Emfaz"/>
        </w:rPr>
        <w:t>ia</w:t>
      </w:r>
      <w:proofErr w:type="spellEnd"/>
      <w:r w:rsidRPr="00A90F44">
        <w:rPr>
          <w:rStyle w:val="Emfaz"/>
        </w:rPr>
        <w:t xml:space="preserve"> </w:t>
      </w:r>
      <w:r w:rsidRPr="00A90F44">
        <w:t xml:space="preserve">gale bendrinėje kalboje nelinkstama vartoti veikiausiai dėl to, kad stengiamasi atskirti juos nuo aukščiausiojo laipsnio bevardės giminės būdvardžių, plg. </w:t>
      </w:r>
      <w:r w:rsidRPr="00A90F44">
        <w:rPr>
          <w:rStyle w:val="Emfaz"/>
        </w:rPr>
        <w:t>Sunkiausia jam buvo pirmaisiais tremties metais </w:t>
      </w:r>
      <w:r w:rsidRPr="00A90F44">
        <w:t>(Dabartinės lietuvių kalbos gramatika, Vilnius, 1997, p. 417).</w:t>
      </w:r>
    </w:p>
    <w:p w14:paraId="2AC94A30" w14:textId="77777777" w:rsidR="00346DA8" w:rsidRPr="00A90F44" w:rsidRDefault="00346DA8" w:rsidP="00346DA8">
      <w:pPr>
        <w:pStyle w:val="prastasiniatinklio"/>
      </w:pPr>
      <w:r w:rsidRPr="00A90F44">
        <w:t>Taigi gramatikoje aiškiai pasakoma, kad abu variantai yra vartotini.</w:t>
      </w:r>
    </w:p>
    <w:p w14:paraId="072FCA24" w14:textId="77777777" w:rsidR="00346DA8" w:rsidRPr="00A90F44" w:rsidRDefault="00346DA8" w:rsidP="00A90F44">
      <w:pPr>
        <w:pStyle w:val="prastasiniatinklio"/>
        <w:jc w:val="both"/>
      </w:pPr>
      <w:r w:rsidRPr="00A90F44">
        <w:t xml:space="preserve">„Kalbos patarimų“ pirmoje knygelėje „Gramatinės formos ir jų vartojimas“ (Vilnius, 2002) </w:t>
      </w:r>
      <w:proofErr w:type="spellStart"/>
      <w:r w:rsidRPr="00A90F44">
        <w:t>prieveiksmiai</w:t>
      </w:r>
      <w:proofErr w:type="spellEnd"/>
      <w:r w:rsidRPr="00A90F44">
        <w:t xml:space="preserve"> </w:t>
      </w:r>
      <w:r w:rsidRPr="00A90F44">
        <w:rPr>
          <w:rStyle w:val="Grietas"/>
        </w:rPr>
        <w:t>daugiausiai</w:t>
      </w:r>
      <w:r w:rsidRPr="00A90F44">
        <w:t xml:space="preserve">, </w:t>
      </w:r>
      <w:r w:rsidRPr="00A90F44">
        <w:rPr>
          <w:rStyle w:val="Grietas"/>
        </w:rPr>
        <w:t xml:space="preserve">pirmiausiai (pirmučiausiai) </w:t>
      </w:r>
      <w:r w:rsidRPr="00A90F44">
        <w:t xml:space="preserve">vertinami kaip šalutiniai (daliniai) normos variantai, o </w:t>
      </w:r>
      <w:proofErr w:type="spellStart"/>
      <w:r w:rsidRPr="00A90F44">
        <w:t>prieveiksmiai</w:t>
      </w:r>
      <w:proofErr w:type="spellEnd"/>
      <w:r w:rsidRPr="00A90F44">
        <w:t xml:space="preserve"> </w:t>
      </w:r>
      <w:r w:rsidRPr="00A90F44">
        <w:rPr>
          <w:rStyle w:val="Grietas"/>
        </w:rPr>
        <w:t>daugiausia</w:t>
      </w:r>
      <w:r w:rsidRPr="00A90F44">
        <w:t xml:space="preserve">, </w:t>
      </w:r>
      <w:r w:rsidRPr="00A90F44">
        <w:rPr>
          <w:rStyle w:val="Grietas"/>
        </w:rPr>
        <w:t xml:space="preserve">pirmiausia (pirmučiausia) </w:t>
      </w:r>
      <w:r w:rsidRPr="00A90F44">
        <w:t xml:space="preserve">–  kaip pagrindiniai (neutralieji) normos variantai (p. 64). Tai reiškia, kad šalutinis (dalinis) normos variantas „prireikus (pavyzdžiui, atsižvelgiant į funkcinių stilių ypatumus) gali būti vartojamas bendrinėje kalboje, bet pirmenybė </w:t>
      </w:r>
      <w:proofErr w:type="spellStart"/>
      <w:r w:rsidRPr="00A90F44">
        <w:t>teiktina</w:t>
      </w:r>
      <w:proofErr w:type="spellEnd"/>
      <w:r w:rsidRPr="00A90F44">
        <w:t xml:space="preserve"> pagrindiniam (neutraliajam) normos variantui, – ypač prestižinėje</w:t>
      </w:r>
      <w:r w:rsidRPr="00A90F44">
        <w:rPr>
          <w:u w:val="single"/>
        </w:rPr>
        <w:t xml:space="preserve"> </w:t>
      </w:r>
      <w:r w:rsidRPr="00A90F44">
        <w:t>bendrinėje kalboje“ (p. 9).</w:t>
      </w:r>
    </w:p>
    <w:p w14:paraId="4D510CC8" w14:textId="77777777" w:rsidR="00E47E52" w:rsidRPr="00A90F44" w:rsidRDefault="00E47E52">
      <w:pPr>
        <w:rPr>
          <w:rFonts w:cs="Times New Roman"/>
          <w:szCs w:val="24"/>
        </w:rPr>
      </w:pPr>
    </w:p>
    <w:sectPr w:rsidR="00E47E52" w:rsidRPr="00A90F44" w:rsidSect="00F72E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DA8"/>
    <w:rsid w:val="000629CF"/>
    <w:rsid w:val="002939DF"/>
    <w:rsid w:val="00346DA8"/>
    <w:rsid w:val="003D2288"/>
    <w:rsid w:val="00A90F44"/>
    <w:rsid w:val="00B2223F"/>
    <w:rsid w:val="00E47E52"/>
    <w:rsid w:val="00E90C47"/>
    <w:rsid w:val="00F7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E8277"/>
  <w15:chartTrackingRefBased/>
  <w15:docId w15:val="{FB4D3724-DB27-4D32-87AA-5B0EE5BDE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qFormat/>
    <w:rsid w:val="00346DA8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lt-LT" w:bidi="gu-I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46DA8"/>
    <w:rPr>
      <w:rFonts w:eastAsia="Times New Roman" w:cs="Times New Roman"/>
      <w:b/>
      <w:bCs/>
      <w:kern w:val="36"/>
      <w:sz w:val="48"/>
      <w:szCs w:val="48"/>
      <w:lang w:eastAsia="lt-LT" w:bidi="gu-IN"/>
      <w14:ligatures w14:val="none"/>
    </w:rPr>
  </w:style>
  <w:style w:type="paragraph" w:styleId="prastasiniatinklio">
    <w:name w:val="Normal (Web)"/>
    <w:basedOn w:val="prastasis"/>
    <w:semiHidden/>
    <w:unhideWhenUsed/>
    <w:rsid w:val="00346DA8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lt-LT" w:bidi="gu-IN"/>
      <w14:ligatures w14:val="none"/>
    </w:rPr>
  </w:style>
  <w:style w:type="character" w:styleId="Grietas">
    <w:name w:val="Strong"/>
    <w:basedOn w:val="Numatytasispastraiposriftas"/>
    <w:qFormat/>
    <w:rsid w:val="00346DA8"/>
    <w:rPr>
      <w:b/>
      <w:bCs/>
    </w:rPr>
  </w:style>
  <w:style w:type="character" w:styleId="Emfaz">
    <w:name w:val="Emphasis"/>
    <w:basedOn w:val="Numatytasispastraiposriftas"/>
    <w:qFormat/>
    <w:rsid w:val="00346D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13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746</Words>
  <Characters>426</Characters>
  <Application>Microsoft Office Word</Application>
  <DocSecurity>0</DocSecurity>
  <Lines>3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Barcytė</dc:creator>
  <cp:keywords/>
  <dc:description/>
  <cp:lastModifiedBy>Dalia Barcytė</cp:lastModifiedBy>
  <cp:revision>5</cp:revision>
  <dcterms:created xsi:type="dcterms:W3CDTF">2024-03-21T06:48:00Z</dcterms:created>
  <dcterms:modified xsi:type="dcterms:W3CDTF">2024-05-08T06:47:00Z</dcterms:modified>
</cp:coreProperties>
</file>