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8665" w14:textId="3974C378" w:rsidR="005D542B" w:rsidRPr="00795726" w:rsidRDefault="006B137C" w:rsidP="006B137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b/>
          <w:bCs/>
          <w:sz w:val="36"/>
          <w:szCs w:val="36"/>
          <w:lang w:val="lt-LT" w:eastAsia="lt-LT"/>
        </w:rPr>
        <w:tab/>
      </w:r>
      <w:r w:rsidRPr="00795726">
        <w:rPr>
          <w:rFonts w:eastAsia="Times New Roman" w:cs="Times New Roman"/>
          <w:szCs w:val="24"/>
          <w:lang w:val="lt-LT" w:eastAsia="lt-LT"/>
        </w:rPr>
        <w:t>KAIP NURODYTI DVUGUBAS KABUTES IR SKLIAUSTUS</w:t>
      </w:r>
    </w:p>
    <w:p w14:paraId="34719652" w14:textId="77777777" w:rsidR="00106673" w:rsidRDefault="005D542B" w:rsidP="00FA4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b/>
          <w:bCs/>
          <w:szCs w:val="24"/>
          <w:lang w:val="lt-LT" w:eastAsia="lt-LT"/>
        </w:rPr>
        <w:t>Susidūrus dvejoms kabutėms ar skliaustams, rašomos vienos kabutės, vieni skliaustai</w:t>
      </w:r>
      <w:r w:rsidRPr="005D542B">
        <w:rPr>
          <w:rFonts w:eastAsia="Times New Roman" w:cs="Times New Roman"/>
          <w:szCs w:val="24"/>
          <w:lang w:val="lt-LT" w:eastAsia="lt-LT"/>
        </w:rPr>
        <w:t xml:space="preserve"> (kaip ir susidūrus dviem kableliams, taškams ar kitiems skyrybos ženklams). </w:t>
      </w:r>
    </w:p>
    <w:p w14:paraId="4F01AE8E" w14:textId="6D123060" w:rsidR="005D542B" w:rsidRPr="001C5B86" w:rsidRDefault="005D542B" w:rsidP="00FA4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Cs w:val="24"/>
          <w:lang w:val="lt-LT" w:eastAsia="lt-LT"/>
        </w:rPr>
      </w:pPr>
      <w:r w:rsidRPr="005D542B">
        <w:rPr>
          <w:rFonts w:eastAsia="Times New Roman" w:cs="Times New Roman"/>
          <w:szCs w:val="24"/>
          <w:lang w:val="lt-LT" w:eastAsia="lt-LT"/>
        </w:rPr>
        <w:t>Pavyzdžiui:</w:t>
      </w:r>
      <w:r w:rsidRPr="005D542B">
        <w:rPr>
          <w:rFonts w:eastAsia="Times New Roman" w:cs="Times New Roman"/>
          <w:i/>
          <w:iCs/>
          <w:szCs w:val="24"/>
          <w:lang w:val="lt-LT" w:eastAsia="lt-LT"/>
        </w:rPr>
        <w:t xml:space="preserve"> Organizuojamo konkurso </w:t>
      </w:r>
      <w:bookmarkStart w:id="0" w:name="_Hlk100310495"/>
      <w:r w:rsidRPr="001C5B86">
        <w:rPr>
          <w:rFonts w:eastAsia="Times New Roman" w:cs="Times New Roman"/>
          <w:i/>
          <w:iCs/>
          <w:szCs w:val="24"/>
          <w:lang w:val="lt-LT" w:eastAsia="lt-LT"/>
        </w:rPr>
        <w:t>„</w:t>
      </w:r>
      <w:bookmarkEnd w:id="0"/>
      <w:r w:rsidRPr="001C5B86">
        <w:rPr>
          <w:rFonts w:eastAsia="Times New Roman" w:cs="Times New Roman"/>
          <w:i/>
          <w:iCs/>
          <w:szCs w:val="24"/>
          <w:lang w:val="lt-LT" w:eastAsia="lt-LT"/>
        </w:rPr>
        <w:t xml:space="preserve">Paramos suteikimas </w:t>
      </w:r>
      <w:r w:rsidR="0042453A">
        <w:rPr>
          <w:rFonts w:eastAsia="Times New Roman" w:cs="Times New Roman"/>
          <w:i/>
          <w:iCs/>
          <w:szCs w:val="24"/>
          <w:lang w:val="lt-LT" w:eastAsia="lt-LT"/>
        </w:rPr>
        <w:t>Rietavo</w:t>
      </w:r>
      <w:r w:rsidRPr="001C5B86">
        <w:rPr>
          <w:rFonts w:eastAsia="Times New Roman" w:cs="Times New Roman"/>
          <w:i/>
          <w:iCs/>
          <w:szCs w:val="24"/>
          <w:lang w:val="lt-LT" w:eastAsia="lt-LT"/>
        </w:rPr>
        <w:t xml:space="preserve"> miesto smulkiojo ir vidutinio verslo įmonėms dalyvauti parodoje „</w:t>
      </w:r>
      <w:r w:rsidR="0042453A">
        <w:rPr>
          <w:rFonts w:eastAsia="Times New Roman" w:cs="Times New Roman"/>
          <w:i/>
          <w:iCs/>
          <w:szCs w:val="24"/>
          <w:lang w:val="lt-LT" w:eastAsia="lt-LT"/>
        </w:rPr>
        <w:t>Litexpo</w:t>
      </w:r>
      <w:r w:rsidRPr="001C5B86">
        <w:rPr>
          <w:rFonts w:eastAsia="Times New Roman" w:cs="Times New Roman"/>
          <w:i/>
          <w:iCs/>
          <w:szCs w:val="24"/>
          <w:lang w:val="lt-LT" w:eastAsia="lt-LT"/>
        </w:rPr>
        <w:t>“ nuostatai. Šaltinis gali būti nurodomas įvairiai (išnašoje, skliaustuose (www.vlkk.lt), svarbu, kad skaitytojas gautų reikiamą informaciją.</w:t>
      </w:r>
    </w:p>
    <w:p w14:paraId="2010F82F" w14:textId="355BACD2" w:rsidR="005D542B" w:rsidRPr="005D542B" w:rsidRDefault="005D542B" w:rsidP="00FA4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szCs w:val="24"/>
          <w:lang w:val="lt-LT" w:eastAsia="lt-LT"/>
        </w:rPr>
        <w:t>Sakinio pabaigoje susidūrus sutrumpinimo taškui (pvz., sutrumpinimai kt., t. t., pan.) ir sakinio pabaigos taškui, taip pat dedamas vienas taškas. </w:t>
      </w:r>
      <w:r w:rsidRPr="005D542B">
        <w:rPr>
          <w:rFonts w:eastAsia="Times New Roman" w:cs="Times New Roman"/>
          <w:i/>
          <w:iCs/>
          <w:szCs w:val="24"/>
          <w:lang w:val="lt-LT" w:eastAsia="lt-LT"/>
        </w:rPr>
        <w:t>Delegacija išvyks rugpjūčio 5 d.</w:t>
      </w:r>
      <w:r w:rsidRPr="005D542B">
        <w:rPr>
          <w:rFonts w:eastAsia="Times New Roman" w:cs="Times New Roman"/>
          <w:szCs w:val="24"/>
          <w:lang w:val="lt-LT" w:eastAsia="lt-LT"/>
        </w:rPr>
        <w:t> (ne </w:t>
      </w:r>
      <w:r w:rsidRPr="005D542B">
        <w:rPr>
          <w:rFonts w:eastAsia="Times New Roman" w:cs="Times New Roman"/>
          <w:i/>
          <w:iCs/>
          <w:szCs w:val="24"/>
          <w:lang w:val="lt-LT" w:eastAsia="lt-LT"/>
        </w:rPr>
        <w:t>5 d..</w:t>
      </w:r>
      <w:r w:rsidRPr="005D542B">
        <w:rPr>
          <w:rFonts w:eastAsia="Times New Roman" w:cs="Times New Roman"/>
          <w:szCs w:val="24"/>
          <w:lang w:val="lt-LT" w:eastAsia="lt-LT"/>
        </w:rPr>
        <w:t>)</w:t>
      </w:r>
      <w:r w:rsidRPr="005D542B">
        <w:rPr>
          <w:rFonts w:eastAsia="Times New Roman" w:cs="Times New Roman"/>
          <w:i/>
          <w:iCs/>
          <w:szCs w:val="24"/>
          <w:lang w:val="lt-LT" w:eastAsia="lt-LT"/>
        </w:rPr>
        <w:t> </w:t>
      </w:r>
      <w:r w:rsidR="001C5B86">
        <w:rPr>
          <w:rFonts w:eastAsia="Times New Roman" w:cs="Times New Roman"/>
          <w:i/>
          <w:iCs/>
          <w:szCs w:val="24"/>
          <w:lang w:val="lt-LT" w:eastAsia="lt-LT"/>
        </w:rPr>
        <w:t xml:space="preserve"> </w:t>
      </w:r>
    </w:p>
    <w:p w14:paraId="1F6D888C" w14:textId="650738D9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b/>
          <w:bCs/>
          <w:szCs w:val="24"/>
          <w:lang w:val="lt-LT" w:eastAsia="lt-LT"/>
        </w:rPr>
        <w:t>Kartais dėl aiškumo ar prasmės sudėtinguose tekstuose gali būti dedami dvigubi skliaustai:</w:t>
      </w:r>
    </w:p>
    <w:p w14:paraId="481C2878" w14:textId="77777777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i/>
          <w:iCs/>
          <w:szCs w:val="24"/>
          <w:lang w:val="lt-LT" w:eastAsia="lt-LT"/>
        </w:rPr>
        <w:t>((0,990 – 1,18)/0,12 = –1,6)</w:t>
      </w:r>
    </w:p>
    <w:p w14:paraId="7B49539D" w14:textId="77777777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i/>
          <w:iCs/>
          <w:szCs w:val="24"/>
          <w:lang w:val="lt-LT" w:eastAsia="lt-LT"/>
        </w:rPr>
        <w:t>poli(</w:t>
      </w:r>
      <w:proofErr w:type="spellStart"/>
      <w:r w:rsidRPr="005D542B">
        <w:rPr>
          <w:rFonts w:eastAsia="Times New Roman" w:cs="Times New Roman"/>
          <w:i/>
          <w:iCs/>
          <w:szCs w:val="24"/>
          <w:lang w:val="lt-LT" w:eastAsia="lt-LT"/>
        </w:rPr>
        <w:t>oksi</w:t>
      </w:r>
      <w:proofErr w:type="spellEnd"/>
      <w:r w:rsidRPr="005D542B">
        <w:rPr>
          <w:rFonts w:eastAsia="Times New Roman" w:cs="Times New Roman"/>
          <w:i/>
          <w:iCs/>
          <w:szCs w:val="24"/>
          <w:lang w:val="lt-LT" w:eastAsia="lt-LT"/>
        </w:rPr>
        <w:t>(</w:t>
      </w:r>
      <w:proofErr w:type="spellStart"/>
      <w:r w:rsidRPr="005D542B">
        <w:rPr>
          <w:rFonts w:eastAsia="Times New Roman" w:cs="Times New Roman"/>
          <w:i/>
          <w:iCs/>
          <w:szCs w:val="24"/>
          <w:lang w:val="lt-LT" w:eastAsia="lt-LT"/>
        </w:rPr>
        <w:t>dimetilsililenas</w:t>
      </w:r>
      <w:proofErr w:type="spellEnd"/>
      <w:r w:rsidRPr="005D542B">
        <w:rPr>
          <w:rFonts w:eastAsia="Times New Roman" w:cs="Times New Roman"/>
          <w:i/>
          <w:iCs/>
          <w:szCs w:val="24"/>
          <w:lang w:val="lt-LT" w:eastAsia="lt-LT"/>
        </w:rPr>
        <w:t>))</w:t>
      </w:r>
    </w:p>
    <w:p w14:paraId="4719ADF0" w14:textId="77777777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i/>
          <w:iCs/>
          <w:szCs w:val="24"/>
          <w:lang w:val="lt-LT" w:eastAsia="lt-LT"/>
        </w:rPr>
        <w:t>Ši sutartis (Europos Sąjungos bei Ekonominės ir pinigų sąjungos (EPS)) pasirašyta 1992 m. vasario mėn.</w:t>
      </w:r>
    </w:p>
    <w:p w14:paraId="160D9C14" w14:textId="4A0BF44C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szCs w:val="24"/>
          <w:lang w:val="lt-LT" w:eastAsia="lt-LT"/>
        </w:rPr>
        <w:t>[...] </w:t>
      </w:r>
      <w:r w:rsidRPr="005D542B">
        <w:rPr>
          <w:rFonts w:eastAsia="Times New Roman" w:cs="Times New Roman"/>
          <w:i/>
          <w:iCs/>
          <w:szCs w:val="24"/>
          <w:lang w:val="lt-LT" w:eastAsia="lt-LT"/>
        </w:rPr>
        <w:t xml:space="preserve">susidomėta tik XX a. (A. </w:t>
      </w:r>
      <w:proofErr w:type="spellStart"/>
      <w:r w:rsidRPr="005D542B">
        <w:rPr>
          <w:rFonts w:eastAsia="Times New Roman" w:cs="Times New Roman"/>
          <w:i/>
          <w:iCs/>
          <w:szCs w:val="24"/>
          <w:lang w:val="lt-LT" w:eastAsia="lt-LT"/>
        </w:rPr>
        <w:t>Žigaitytė</w:t>
      </w:r>
      <w:proofErr w:type="spellEnd"/>
      <w:r w:rsidRPr="005D542B">
        <w:rPr>
          <w:rFonts w:eastAsia="Times New Roman" w:cs="Times New Roman"/>
          <w:i/>
          <w:iCs/>
          <w:szCs w:val="24"/>
          <w:lang w:val="lt-LT" w:eastAsia="lt-LT"/>
        </w:rPr>
        <w:t>, opera „Mažvydas“ (1987), „Žilvinas ir Eglė“, (2002))</w:t>
      </w:r>
    </w:p>
    <w:p w14:paraId="232973E0" w14:textId="77777777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b/>
          <w:bCs/>
          <w:szCs w:val="24"/>
          <w:lang w:val="lt-LT" w:eastAsia="lt-LT"/>
        </w:rPr>
        <w:t>Dvigubos kabutės nerekomenduojamos, bet prireikus gali būti rašomos.</w:t>
      </w:r>
      <w:r w:rsidRPr="005D542B">
        <w:rPr>
          <w:rFonts w:eastAsia="Times New Roman" w:cs="Times New Roman"/>
          <w:szCs w:val="24"/>
          <w:lang w:val="lt-LT" w:eastAsia="lt-LT"/>
        </w:rPr>
        <w:t> Galimi trys variantai:</w:t>
      </w:r>
    </w:p>
    <w:p w14:paraId="084F0C3B" w14:textId="247565F9" w:rsidR="005D542B" w:rsidRPr="00FA44C0" w:rsidRDefault="005D542B" w:rsidP="00FA44C0">
      <w:pPr>
        <w:pStyle w:val="Sraopastraipa"/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hanging="720"/>
        <w:rPr>
          <w:rFonts w:eastAsia="Times New Roman" w:cs="Times New Roman"/>
          <w:szCs w:val="24"/>
          <w:lang w:val="lt-LT" w:eastAsia="lt-LT"/>
        </w:rPr>
      </w:pPr>
      <w:r w:rsidRPr="00FA44C0">
        <w:rPr>
          <w:rFonts w:eastAsia="Times New Roman" w:cs="Times New Roman"/>
          <w:b/>
          <w:bCs/>
          <w:szCs w:val="24"/>
          <w:lang w:val="lt-LT" w:eastAsia="lt-LT"/>
        </w:rPr>
        <w:t>Viengubos kabutės (rekomenduojama skyryba):</w:t>
      </w:r>
    </w:p>
    <w:p w14:paraId="28F2A1F0" w14:textId="77777777" w:rsidR="00FA44C0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i/>
          <w:iCs/>
          <w:szCs w:val="24"/>
          <w:lang w:val="lt-LT" w:eastAsia="lt-LT"/>
        </w:rPr>
        <w:t>Komisijos narys pažymėjo, kad „kilo ginčų dėl bendrovės „Microsoft“</w:t>
      </w:r>
      <w:r w:rsidRPr="005D542B">
        <w:rPr>
          <w:rFonts w:eastAsia="Times New Roman" w:cs="Times New Roman"/>
          <w:szCs w:val="24"/>
          <w:lang w:val="lt-LT" w:eastAsia="lt-LT"/>
        </w:rPr>
        <w:t>.</w:t>
      </w:r>
    </w:p>
    <w:p w14:paraId="78AADE7D" w14:textId="38C64284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b/>
          <w:bCs/>
          <w:szCs w:val="24"/>
          <w:lang w:val="lt-LT" w:eastAsia="lt-LT"/>
        </w:rPr>
        <w:t>2.</w:t>
      </w:r>
      <w:r w:rsidR="00FA44C0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5D542B">
        <w:rPr>
          <w:rFonts w:eastAsia="Times New Roman" w:cs="Times New Roman"/>
          <w:b/>
          <w:bCs/>
          <w:szCs w:val="24"/>
          <w:lang w:val="lt-LT" w:eastAsia="lt-LT"/>
        </w:rPr>
        <w:t>Dvigubos kabutės:</w:t>
      </w:r>
    </w:p>
    <w:p w14:paraId="7E611C27" w14:textId="77777777" w:rsidR="00FA44C0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i/>
          <w:iCs/>
          <w:szCs w:val="24"/>
          <w:lang w:val="lt-LT" w:eastAsia="lt-LT"/>
        </w:rPr>
        <w:t>Komisijos narys pažymėjo, kad „kilo ginčų dėl bendrovės „Microsoft““</w:t>
      </w:r>
      <w:r w:rsidRPr="005D542B">
        <w:rPr>
          <w:rFonts w:eastAsia="Times New Roman" w:cs="Times New Roman"/>
          <w:szCs w:val="24"/>
          <w:lang w:val="lt-LT" w:eastAsia="lt-LT"/>
        </w:rPr>
        <w:t>.</w:t>
      </w:r>
    </w:p>
    <w:p w14:paraId="3005E698" w14:textId="317C088F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b/>
          <w:bCs/>
          <w:szCs w:val="24"/>
          <w:lang w:val="lt-LT" w:eastAsia="lt-LT"/>
        </w:rPr>
        <w:t>3.</w:t>
      </w:r>
      <w:r w:rsidR="00FA44C0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5D542B">
        <w:rPr>
          <w:rFonts w:eastAsia="Times New Roman" w:cs="Times New Roman"/>
          <w:b/>
          <w:bCs/>
          <w:szCs w:val="24"/>
          <w:lang w:val="lt-LT" w:eastAsia="lt-LT"/>
        </w:rPr>
        <w:t>Cituojamas visas sakinys:</w:t>
      </w:r>
    </w:p>
    <w:p w14:paraId="6B1C7B32" w14:textId="4EAB217F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i/>
          <w:iCs/>
          <w:szCs w:val="24"/>
          <w:lang w:val="lt-LT" w:eastAsia="lt-LT"/>
        </w:rPr>
        <w:t>Komisijos narys pažymėjo: „Kilo ginčų dėl bendrovės „Microsoft“.“</w:t>
      </w:r>
    </w:p>
    <w:p w14:paraId="3EAF1D2F" w14:textId="77777777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b/>
          <w:bCs/>
          <w:szCs w:val="24"/>
          <w:lang w:val="lt-LT" w:eastAsia="lt-LT"/>
        </w:rPr>
        <w:t>Susidūrus kabutėms vieną iš skirtinų dalykų siūloma rašyti kitu šriftu:</w:t>
      </w:r>
    </w:p>
    <w:p w14:paraId="0599192B" w14:textId="75438E5B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i/>
          <w:iCs/>
          <w:szCs w:val="24"/>
          <w:lang w:val="lt-LT" w:eastAsia="lt-LT"/>
        </w:rPr>
        <w:t>Komisijos narys pažymėjo, kad „kilo ginčų dėl bendrovės </w:t>
      </w:r>
      <w:r w:rsidRPr="005D542B">
        <w:rPr>
          <w:rFonts w:eastAsia="Times New Roman" w:cs="Times New Roman"/>
          <w:szCs w:val="24"/>
          <w:lang w:val="lt-LT" w:eastAsia="lt-LT"/>
        </w:rPr>
        <w:t>Microsoft</w:t>
      </w:r>
      <w:r w:rsidRPr="005D542B">
        <w:rPr>
          <w:rFonts w:eastAsia="Times New Roman" w:cs="Times New Roman"/>
          <w:i/>
          <w:iCs/>
          <w:szCs w:val="24"/>
          <w:lang w:val="lt-LT" w:eastAsia="lt-LT"/>
        </w:rPr>
        <w:t>“</w:t>
      </w:r>
      <w:r w:rsidRPr="005D542B">
        <w:rPr>
          <w:rFonts w:eastAsia="Times New Roman" w:cs="Times New Roman"/>
          <w:szCs w:val="24"/>
          <w:lang w:val="lt-LT" w:eastAsia="lt-LT"/>
        </w:rPr>
        <w:t>.</w:t>
      </w:r>
    </w:p>
    <w:p w14:paraId="5D674C87" w14:textId="77777777" w:rsidR="005D542B" w:rsidRPr="005D542B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b/>
          <w:bCs/>
          <w:szCs w:val="24"/>
          <w:lang w:val="lt-LT" w:eastAsia="lt-LT"/>
        </w:rPr>
        <w:t>Pastaba.</w:t>
      </w:r>
    </w:p>
    <w:p w14:paraId="5EEFC2F0" w14:textId="77777777" w:rsidR="005D542B" w:rsidRPr="005D542B" w:rsidRDefault="005D542B" w:rsidP="00FA4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szCs w:val="24"/>
          <w:lang w:val="lt-LT" w:eastAsia="lt-LT"/>
        </w:rPr>
        <w:lastRenderedPageBreak/>
        <w:t>Jei kabutėmis išskirtas pavadinimas, kurio pabaigoje yra klaustukas, šauktukas ar daugtaškis, atsiduria sakinio gale, tie ženklai atliks ir sakinio galo funkciją – papildomo sakinio galo ženklo po kabučių nereikia:</w:t>
      </w:r>
    </w:p>
    <w:p w14:paraId="0884F7F9" w14:textId="14C00EC0" w:rsidR="005D542B" w:rsidRPr="005D542B" w:rsidRDefault="005D542B" w:rsidP="00FA44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5D542B">
        <w:rPr>
          <w:rFonts w:eastAsia="Times New Roman" w:cs="Times New Roman"/>
          <w:i/>
          <w:iCs/>
          <w:szCs w:val="24"/>
          <w:lang w:val="lt-LT" w:eastAsia="lt-LT"/>
        </w:rPr>
        <w:t>Pasirodė e. knyga „Kaip priversti internetą dirbti Jūsų naudai?“</w:t>
      </w:r>
    </w:p>
    <w:p w14:paraId="7029C0E1" w14:textId="3A332922" w:rsidR="005D542B" w:rsidRPr="00AE7822" w:rsidRDefault="005D542B" w:rsidP="00FA44C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AE7822">
        <w:rPr>
          <w:rFonts w:eastAsia="Times New Roman" w:cs="Times New Roman"/>
          <w:szCs w:val="24"/>
          <w:lang w:val="lt-LT" w:eastAsia="lt-LT"/>
        </w:rPr>
        <w:t>Šaltiniai: Valstybinės lietuvių kalbos komisijos Konsultacijų bankas, Institucijų leidinių rengimo vadovas</w:t>
      </w:r>
      <w:r w:rsidR="002912F8">
        <w:rPr>
          <w:rFonts w:eastAsia="Times New Roman" w:cs="Times New Roman"/>
          <w:szCs w:val="24"/>
          <w:lang w:val="lt-LT" w:eastAsia="lt-LT"/>
        </w:rPr>
        <w:t>.</w:t>
      </w:r>
    </w:p>
    <w:p w14:paraId="00984F0D" w14:textId="77777777" w:rsidR="00482045" w:rsidRPr="005D542B" w:rsidRDefault="00482045" w:rsidP="00FA44C0">
      <w:pPr>
        <w:spacing w:line="240" w:lineRule="auto"/>
        <w:rPr>
          <w:lang w:val="lt-LT"/>
        </w:rPr>
      </w:pPr>
    </w:p>
    <w:sectPr w:rsidR="00482045" w:rsidRPr="005D542B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110A"/>
    <w:multiLevelType w:val="hybridMultilevel"/>
    <w:tmpl w:val="3FB0CD2C"/>
    <w:lvl w:ilvl="0" w:tplc="7D00F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1408"/>
    <w:multiLevelType w:val="hybridMultilevel"/>
    <w:tmpl w:val="FC944696"/>
    <w:lvl w:ilvl="0" w:tplc="92925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895198">
    <w:abstractNumId w:val="0"/>
  </w:num>
  <w:num w:numId="2" w16cid:durableId="98397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542B"/>
    <w:rsid w:val="00106673"/>
    <w:rsid w:val="001C5B86"/>
    <w:rsid w:val="002912F8"/>
    <w:rsid w:val="0042453A"/>
    <w:rsid w:val="00482045"/>
    <w:rsid w:val="005D542B"/>
    <w:rsid w:val="006B137C"/>
    <w:rsid w:val="00795726"/>
    <w:rsid w:val="00AE7822"/>
    <w:rsid w:val="00F12E08"/>
    <w:rsid w:val="00F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17ED"/>
  <w15:chartTrackingRefBased/>
  <w15:docId w15:val="{5B903F52-8EAA-4F3D-9EEC-99F08547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4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1243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Barcytė</dc:creator>
  <cp:keywords/>
  <dc:description/>
  <cp:lastModifiedBy>Dalia Barcytė</cp:lastModifiedBy>
  <cp:revision>10</cp:revision>
  <dcterms:created xsi:type="dcterms:W3CDTF">2022-01-13T07:51:00Z</dcterms:created>
  <dcterms:modified xsi:type="dcterms:W3CDTF">2022-05-04T11:35:00Z</dcterms:modified>
</cp:coreProperties>
</file>