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9B1" w:rsidRDefault="00AF49B1" w:rsidP="00AF49B1">
      <w:pPr>
        <w:shd w:val="solid" w:color="FFFFFF" w:fill="FFFFFF"/>
        <w:ind w:firstLine="0"/>
        <w:jc w:val="center"/>
        <w:rPr>
          <w:b/>
          <w:bCs/>
        </w:rPr>
      </w:pPr>
      <w:r>
        <w:rPr>
          <w:b/>
          <w:bCs/>
        </w:rPr>
        <w:t>RIETAVO SAVIVALDYBĖS ADMINISTRACIJA</w:t>
      </w:r>
    </w:p>
    <w:p w:rsidR="00AF49B1" w:rsidRDefault="00AF49B1" w:rsidP="00AF49B1">
      <w:pPr>
        <w:shd w:val="solid" w:color="FFFFFF" w:fill="FFFFFF"/>
        <w:ind w:left="-142"/>
        <w:jc w:val="center"/>
        <w:rPr>
          <w:b/>
          <w:bCs/>
        </w:rPr>
      </w:pPr>
    </w:p>
    <w:p w:rsidR="00AF49B1" w:rsidRDefault="00AF49B1" w:rsidP="00AF49B1">
      <w:pPr>
        <w:shd w:val="solid" w:color="FFFFFF" w:fill="FFFFFF"/>
        <w:ind w:left="6379"/>
        <w:rPr>
          <w:bCs/>
        </w:rPr>
      </w:pPr>
    </w:p>
    <w:p w:rsidR="00AF49B1" w:rsidRDefault="00AF49B1" w:rsidP="00AF49B1">
      <w:pPr>
        <w:shd w:val="solid" w:color="FFFFFF" w:fill="FFFFFF"/>
        <w:ind w:left="6379" w:firstLine="0"/>
        <w:rPr>
          <w:bCs/>
        </w:rPr>
      </w:pPr>
      <w:r>
        <w:rPr>
          <w:bCs/>
        </w:rPr>
        <w:t>TVIRTINU</w:t>
      </w:r>
    </w:p>
    <w:p w:rsidR="00AF49B1" w:rsidRDefault="00AF49B1" w:rsidP="00AF49B1">
      <w:pPr>
        <w:shd w:val="solid" w:color="FFFFFF" w:fill="FFFFFF"/>
        <w:ind w:left="6379" w:firstLine="0"/>
        <w:rPr>
          <w:bCs/>
        </w:rPr>
      </w:pPr>
      <w:r>
        <w:rPr>
          <w:bCs/>
        </w:rPr>
        <w:t xml:space="preserve">Rietavo savivaldybės </w:t>
      </w:r>
    </w:p>
    <w:p w:rsidR="00AF49B1" w:rsidRDefault="00AF49B1" w:rsidP="00AF49B1">
      <w:pPr>
        <w:shd w:val="solid" w:color="FFFFFF" w:fill="FFFFFF"/>
        <w:ind w:left="6379" w:firstLine="0"/>
        <w:rPr>
          <w:bCs/>
        </w:rPr>
      </w:pPr>
      <w:r>
        <w:rPr>
          <w:bCs/>
        </w:rPr>
        <w:t>administracijos direktorius</w:t>
      </w:r>
    </w:p>
    <w:p w:rsidR="00AF49B1" w:rsidRDefault="00AF49B1" w:rsidP="00AF49B1">
      <w:pPr>
        <w:shd w:val="solid" w:color="FFFFFF" w:fill="FFFFFF"/>
        <w:ind w:left="6379" w:firstLine="0"/>
        <w:rPr>
          <w:bCs/>
        </w:rPr>
      </w:pPr>
    </w:p>
    <w:p w:rsidR="00AF49B1" w:rsidRDefault="00AF49B1" w:rsidP="00AF49B1">
      <w:pPr>
        <w:shd w:val="solid" w:color="FFFFFF" w:fill="FFFFFF"/>
        <w:ind w:left="6379" w:firstLine="0"/>
        <w:rPr>
          <w:bCs/>
        </w:rPr>
      </w:pPr>
      <w:r>
        <w:rPr>
          <w:bCs/>
        </w:rPr>
        <w:t xml:space="preserve">Vytautas </w:t>
      </w:r>
      <w:proofErr w:type="spellStart"/>
      <w:r>
        <w:rPr>
          <w:bCs/>
        </w:rPr>
        <w:t>Dičiūnas</w:t>
      </w:r>
      <w:proofErr w:type="spellEnd"/>
    </w:p>
    <w:p w:rsidR="00AF49B1" w:rsidRDefault="00AF49B1" w:rsidP="00AF49B1">
      <w:pPr>
        <w:shd w:val="solid" w:color="FFFFFF" w:fill="FFFFFF"/>
        <w:rPr>
          <w:b/>
          <w:bCs/>
        </w:rPr>
      </w:pPr>
    </w:p>
    <w:p w:rsidR="00AF49B1" w:rsidRDefault="00AF49B1" w:rsidP="00AF49B1">
      <w:pPr>
        <w:shd w:val="solid" w:color="FFFFFF" w:fill="FFFFFF"/>
        <w:rPr>
          <w:b/>
          <w:bCs/>
        </w:rPr>
      </w:pPr>
    </w:p>
    <w:p w:rsidR="00AF49B1" w:rsidRDefault="00AF49B1" w:rsidP="00AF49B1">
      <w:pPr>
        <w:shd w:val="solid" w:color="FFFFFF" w:fill="FFFFFF"/>
        <w:rPr>
          <w:b/>
          <w:bCs/>
        </w:rPr>
      </w:pPr>
    </w:p>
    <w:p w:rsidR="00AF49B1" w:rsidRDefault="00AF49B1" w:rsidP="00AF49B1">
      <w:pPr>
        <w:shd w:val="solid" w:color="FFFFFF" w:fill="FFFFFF"/>
        <w:ind w:firstLine="0"/>
        <w:jc w:val="center"/>
        <w:rPr>
          <w:b/>
          <w:bCs/>
        </w:rPr>
      </w:pPr>
      <w:r>
        <w:rPr>
          <w:b/>
          <w:bCs/>
        </w:rPr>
        <w:t xml:space="preserve">RIETAVO SAVIVALDYBĖS ADMINISTRACIJOS ADMINISTRACINĖS </w:t>
      </w:r>
    </w:p>
    <w:p w:rsidR="00AF49B1" w:rsidRDefault="00AF49B1" w:rsidP="00AF49B1">
      <w:pPr>
        <w:shd w:val="solid" w:color="FFFFFF" w:fill="FFFFFF"/>
        <w:ind w:firstLine="0"/>
        <w:jc w:val="center"/>
        <w:rPr>
          <w:b/>
          <w:bCs/>
        </w:rPr>
      </w:pPr>
      <w:r>
        <w:rPr>
          <w:b/>
          <w:bCs/>
        </w:rPr>
        <w:t>PASLAUGOS TEIKIMO APRAŠYMAS</w:t>
      </w:r>
    </w:p>
    <w:p w:rsidR="00AF49B1" w:rsidRDefault="00AF49B1" w:rsidP="00AF49B1">
      <w:pPr>
        <w:shd w:val="solid" w:color="FFFFFF" w:fill="FFFFFF"/>
        <w:jc w:val="center"/>
        <w:rPr>
          <w:b/>
          <w:bCs/>
        </w:rPr>
      </w:pPr>
    </w:p>
    <w:p w:rsidR="00AF49B1" w:rsidRDefault="00AF49B1" w:rsidP="00AF49B1">
      <w:pPr>
        <w:shd w:val="solid" w:color="FFFFFF" w:fill="FFFFFF"/>
        <w:ind w:firstLine="0"/>
        <w:jc w:val="center"/>
        <w:rPr>
          <w:bCs/>
        </w:rPr>
      </w:pPr>
      <w:r>
        <w:rPr>
          <w:bCs/>
        </w:rPr>
        <w:t>2019-12-05 Nr. 9.4.3</w:t>
      </w:r>
    </w:p>
    <w:p w:rsidR="00AF49B1" w:rsidRDefault="00AF49B1" w:rsidP="00AF49B1">
      <w:pPr>
        <w:shd w:val="solid" w:color="FFFFFF" w:fill="FFFFFF"/>
        <w:ind w:firstLine="0"/>
        <w:jc w:val="center"/>
      </w:pPr>
      <w:r>
        <w:t>Rietavas</w:t>
      </w:r>
    </w:p>
    <w:p w:rsidR="00563FB1" w:rsidRDefault="00563FB1" w:rsidP="00563FB1">
      <w:pPr>
        <w:pStyle w:val="Pagrindiniotekstotrauka"/>
        <w:tabs>
          <w:tab w:val="left" w:pos="1247"/>
        </w:tabs>
        <w:ind w:firstLine="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
        <w:gridCol w:w="2996"/>
        <w:gridCol w:w="6069"/>
      </w:tblGrid>
      <w:tr w:rsidR="00563FB1" w:rsidTr="00AF49B1">
        <w:tc>
          <w:tcPr>
            <w:tcW w:w="790" w:type="dxa"/>
            <w:vAlign w:val="center"/>
          </w:tcPr>
          <w:p w:rsidR="00563FB1" w:rsidRPr="005174B9" w:rsidRDefault="00563FB1" w:rsidP="00026061">
            <w:pPr>
              <w:pStyle w:val="Pagrindiniotekstotrauka"/>
              <w:tabs>
                <w:tab w:val="left" w:pos="1247"/>
              </w:tabs>
              <w:ind w:firstLine="0"/>
              <w:jc w:val="center"/>
              <w:rPr>
                <w:b/>
              </w:rPr>
            </w:pPr>
            <w:r w:rsidRPr="005174B9">
              <w:rPr>
                <w:b/>
              </w:rPr>
              <w:t>Eil. Nr.</w:t>
            </w:r>
          </w:p>
        </w:tc>
        <w:tc>
          <w:tcPr>
            <w:tcW w:w="2996" w:type="dxa"/>
            <w:vAlign w:val="center"/>
          </w:tcPr>
          <w:p w:rsidR="00563FB1" w:rsidRPr="005174B9" w:rsidRDefault="00563FB1" w:rsidP="00026061">
            <w:pPr>
              <w:pStyle w:val="Pagrindiniotekstotrauka"/>
              <w:tabs>
                <w:tab w:val="left" w:pos="1247"/>
              </w:tabs>
              <w:ind w:firstLine="0"/>
              <w:jc w:val="center"/>
              <w:rPr>
                <w:b/>
              </w:rPr>
            </w:pPr>
            <w:r w:rsidRPr="005174B9">
              <w:rPr>
                <w:b/>
              </w:rPr>
              <w:t>Pavadinimas</w:t>
            </w:r>
          </w:p>
        </w:tc>
        <w:tc>
          <w:tcPr>
            <w:tcW w:w="6069" w:type="dxa"/>
            <w:vAlign w:val="center"/>
          </w:tcPr>
          <w:p w:rsidR="00563FB1" w:rsidRPr="005174B9" w:rsidRDefault="00563FB1" w:rsidP="00026061">
            <w:pPr>
              <w:pStyle w:val="Pagrindiniotekstotrauka"/>
              <w:tabs>
                <w:tab w:val="left" w:pos="1247"/>
              </w:tabs>
              <w:ind w:firstLine="0"/>
              <w:jc w:val="center"/>
              <w:rPr>
                <w:b/>
              </w:rPr>
            </w:pPr>
            <w:r w:rsidRPr="005174B9">
              <w:rPr>
                <w:b/>
              </w:rPr>
              <w:t>Aprašymo turinys</w:t>
            </w:r>
          </w:p>
        </w:tc>
      </w:tr>
      <w:tr w:rsidR="00563FB1" w:rsidTr="00AF49B1">
        <w:tc>
          <w:tcPr>
            <w:tcW w:w="790" w:type="dxa"/>
          </w:tcPr>
          <w:p w:rsidR="00563FB1" w:rsidRDefault="00563FB1" w:rsidP="00026061">
            <w:pPr>
              <w:pStyle w:val="Pagrindiniotekstotrauka"/>
              <w:tabs>
                <w:tab w:val="left" w:pos="1247"/>
              </w:tabs>
              <w:ind w:firstLine="0"/>
              <w:jc w:val="center"/>
            </w:pPr>
            <w:r>
              <w:t>1.</w:t>
            </w:r>
          </w:p>
        </w:tc>
        <w:tc>
          <w:tcPr>
            <w:tcW w:w="2996" w:type="dxa"/>
          </w:tcPr>
          <w:p w:rsidR="00563FB1" w:rsidRDefault="00563FB1" w:rsidP="00026061">
            <w:pPr>
              <w:pStyle w:val="Pagrindiniotekstotrauka"/>
              <w:tabs>
                <w:tab w:val="left" w:pos="1247"/>
              </w:tabs>
              <w:ind w:firstLine="0"/>
              <w:jc w:val="left"/>
            </w:pPr>
            <w:r>
              <w:t>Paslaugos pavadinimas</w:t>
            </w:r>
          </w:p>
        </w:tc>
        <w:tc>
          <w:tcPr>
            <w:tcW w:w="6069" w:type="dxa"/>
          </w:tcPr>
          <w:p w:rsidR="00563FB1" w:rsidRDefault="00AF49B1" w:rsidP="00026061">
            <w:pPr>
              <w:pStyle w:val="Pagrindiniotekstotrauka"/>
              <w:tabs>
                <w:tab w:val="left" w:pos="1247"/>
              </w:tabs>
              <w:ind w:firstLine="0"/>
            </w:pPr>
            <w:r>
              <w:rPr>
                <w:color w:val="000000"/>
              </w:rPr>
              <w:t>Prašymų gauti socialinę paramą mokiniams priėmimas</w:t>
            </w:r>
          </w:p>
        </w:tc>
      </w:tr>
      <w:tr w:rsidR="00563FB1" w:rsidTr="00AF49B1">
        <w:tc>
          <w:tcPr>
            <w:tcW w:w="790" w:type="dxa"/>
          </w:tcPr>
          <w:p w:rsidR="00563FB1" w:rsidRDefault="00563FB1" w:rsidP="00026061">
            <w:pPr>
              <w:pStyle w:val="Pagrindiniotekstotrauka"/>
              <w:tabs>
                <w:tab w:val="left" w:pos="1247"/>
              </w:tabs>
              <w:ind w:firstLine="0"/>
              <w:jc w:val="center"/>
            </w:pPr>
            <w:r>
              <w:t>2.</w:t>
            </w:r>
          </w:p>
        </w:tc>
        <w:tc>
          <w:tcPr>
            <w:tcW w:w="2996" w:type="dxa"/>
          </w:tcPr>
          <w:p w:rsidR="00563FB1" w:rsidRDefault="00563FB1" w:rsidP="00026061">
            <w:pPr>
              <w:pStyle w:val="Pagrindiniotekstotrauka"/>
              <w:tabs>
                <w:tab w:val="left" w:pos="1247"/>
              </w:tabs>
              <w:ind w:firstLine="0"/>
              <w:jc w:val="left"/>
            </w:pPr>
            <w:r>
              <w:t>Paslaugos aprašymas</w:t>
            </w:r>
          </w:p>
        </w:tc>
        <w:tc>
          <w:tcPr>
            <w:tcW w:w="6069" w:type="dxa"/>
          </w:tcPr>
          <w:p w:rsidR="00563FB1" w:rsidRPr="005174B9" w:rsidRDefault="004A0E9C" w:rsidP="00F54A0A">
            <w:pPr>
              <w:widowControl w:val="0"/>
              <w:suppressAutoHyphens/>
              <w:ind w:firstLine="0"/>
              <w:rPr>
                <w:color w:val="000000"/>
                <w:lang w:eastAsia="lt-LT"/>
              </w:rPr>
            </w:pPr>
            <w:r>
              <w:t xml:space="preserve">Mokiniai turi teisę į nemokamą maitinimą (pietus), jeigu vidutinės pajamos vienam šeimos nariui per mėnesį yra mažesnės kaip 1,5 valstybės remiamų pajamų </w:t>
            </w:r>
            <w:r w:rsidR="00F54A0A">
              <w:t xml:space="preserve">(toliau – VRP) (183 </w:t>
            </w:r>
            <w:proofErr w:type="spellStart"/>
            <w:r w:rsidR="00F54A0A">
              <w:t>Eur</w:t>
            </w:r>
            <w:proofErr w:type="spellEnd"/>
            <w:r w:rsidR="00F54A0A">
              <w:t xml:space="preserve">) </w:t>
            </w:r>
            <w:r>
              <w:t>dydžio. Atsižvelgiant į šeimų gyvenimo sąlygas, mokiniai turi teisę į nemokamą maitinimą (pietus), jeigu vidutinės pajamos vienam šeimos nariui per mėnesį yra mažesnės kaip 2 VRP dydžiai (</w:t>
            </w:r>
            <w:r w:rsidR="00F54A0A">
              <w:t xml:space="preserve">244 </w:t>
            </w:r>
            <w:proofErr w:type="spellStart"/>
            <w:r w:rsidR="00F54A0A">
              <w:t>Eur</w:t>
            </w:r>
            <w:proofErr w:type="spellEnd"/>
            <w:r>
              <w:t xml:space="preserve">). Mokiniams, kurių vidutinės pajamos vienam šeimos nariui per mėnesį mažesnės </w:t>
            </w:r>
            <w:proofErr w:type="spellStart"/>
            <w:r>
              <w:t>nei</w:t>
            </w:r>
            <w:r w:rsidR="00815BDF">
              <w:t>gu</w:t>
            </w:r>
            <w:proofErr w:type="spellEnd"/>
            <w:r>
              <w:t xml:space="preserve"> 1,5 VRP dydžio (atskirais atvejais – 2 VRP dydžiai), skiriamas nemokamas maitinimas (pusryčiai, pietūs, pavakariai) vasaros atostogų metu mokyklose organizuojamose dieninėse vasaros poilsio stovyklose. Patikrinus šeimos gyvenimo sąlygas, mokiniams gali būti skiriamas nemokamas maitinimas išimties atvejais. Tam tikslui galima panaudoti iki 2 procentų socialinei paramai mokiniams skirtų valstybės biudžeto lėšų. Išimties atvejus ir mokinių nemokamo maitinimo rūšis tvirtina mokyklos steigėjas</w:t>
            </w:r>
          </w:p>
        </w:tc>
      </w:tr>
      <w:tr w:rsidR="00563FB1" w:rsidTr="00AF49B1">
        <w:tc>
          <w:tcPr>
            <w:tcW w:w="790" w:type="dxa"/>
          </w:tcPr>
          <w:p w:rsidR="00563FB1" w:rsidRDefault="00563FB1" w:rsidP="00026061">
            <w:pPr>
              <w:pStyle w:val="Pagrindiniotekstotrauka"/>
              <w:tabs>
                <w:tab w:val="left" w:pos="1247"/>
              </w:tabs>
              <w:ind w:firstLine="0"/>
              <w:jc w:val="center"/>
            </w:pPr>
            <w:r>
              <w:t>3.</w:t>
            </w:r>
          </w:p>
        </w:tc>
        <w:tc>
          <w:tcPr>
            <w:tcW w:w="2996" w:type="dxa"/>
          </w:tcPr>
          <w:p w:rsidR="00563FB1" w:rsidRDefault="00563FB1" w:rsidP="00026061">
            <w:pPr>
              <w:pStyle w:val="Pagrindiniotekstotrauka"/>
              <w:tabs>
                <w:tab w:val="left" w:pos="1247"/>
              </w:tabs>
              <w:ind w:firstLine="0"/>
              <w:jc w:val="left"/>
            </w:pPr>
            <w:r>
              <w:t>Paslaugos gavėjas</w:t>
            </w:r>
          </w:p>
        </w:tc>
        <w:tc>
          <w:tcPr>
            <w:tcW w:w="6069" w:type="dxa"/>
          </w:tcPr>
          <w:p w:rsidR="00563FB1" w:rsidRDefault="00F54A0A" w:rsidP="00026061">
            <w:pPr>
              <w:pStyle w:val="Pagrindiniotekstotrauka"/>
              <w:tabs>
                <w:tab w:val="left" w:pos="1247"/>
              </w:tabs>
              <w:ind w:firstLine="0"/>
            </w:pPr>
            <w:r>
              <w:t>Asmenys, savo gyvenamąją vietą deklaravę Rietavo savivaldybėje</w:t>
            </w:r>
          </w:p>
        </w:tc>
      </w:tr>
      <w:tr w:rsidR="00563FB1" w:rsidTr="00AF49B1">
        <w:tc>
          <w:tcPr>
            <w:tcW w:w="790" w:type="dxa"/>
          </w:tcPr>
          <w:p w:rsidR="00563FB1" w:rsidRDefault="00563FB1" w:rsidP="00026061">
            <w:pPr>
              <w:pStyle w:val="Pagrindiniotekstotrauka"/>
              <w:tabs>
                <w:tab w:val="left" w:pos="1247"/>
              </w:tabs>
              <w:ind w:firstLine="0"/>
              <w:jc w:val="center"/>
            </w:pPr>
            <w:r>
              <w:t xml:space="preserve">4. </w:t>
            </w:r>
          </w:p>
        </w:tc>
        <w:tc>
          <w:tcPr>
            <w:tcW w:w="2996" w:type="dxa"/>
          </w:tcPr>
          <w:p w:rsidR="00563FB1" w:rsidRDefault="00563FB1" w:rsidP="00026061">
            <w:pPr>
              <w:pStyle w:val="Pagrindiniotekstotrauka"/>
              <w:tabs>
                <w:tab w:val="left" w:pos="1247"/>
              </w:tabs>
              <w:ind w:firstLine="0"/>
              <w:jc w:val="left"/>
            </w:pPr>
            <w:r>
              <w:t>Paslaugos teikimo būdas</w:t>
            </w:r>
          </w:p>
        </w:tc>
        <w:tc>
          <w:tcPr>
            <w:tcW w:w="6069" w:type="dxa"/>
          </w:tcPr>
          <w:p w:rsidR="00563FB1" w:rsidRDefault="00F54A0A" w:rsidP="00026061">
            <w:pPr>
              <w:pStyle w:val="Pagrindiniotekstotrauka"/>
              <w:tabs>
                <w:tab w:val="left" w:pos="1247"/>
              </w:tabs>
              <w:ind w:firstLine="0"/>
            </w:pPr>
            <w:r>
              <w:t>Prašymas-paraiška pateikiamas asmeniškai seniūnijoje. Prašymą-paraišką gali pateikti vienas iš mokinio tėvų, globėjų (rūpintojų), pilnametis mokinys ar nepilnametis mokinys, kuris yra susituokęs arba emancipuotas.</w:t>
            </w:r>
          </w:p>
          <w:p w:rsidR="00F54A0A" w:rsidRDefault="00F54A0A" w:rsidP="00F54A0A">
            <w:pPr>
              <w:pStyle w:val="Pagrindiniotekstotrauka"/>
              <w:tabs>
                <w:tab w:val="left" w:pos="1247"/>
              </w:tabs>
              <w:ind w:firstLine="0"/>
            </w:pPr>
            <w:r>
              <w:t>Prašymą išmokai gauti galima teikti internetu per sistemą SPIS</w:t>
            </w:r>
          </w:p>
        </w:tc>
      </w:tr>
      <w:tr w:rsidR="00563FB1" w:rsidTr="00AF49B1">
        <w:tc>
          <w:tcPr>
            <w:tcW w:w="790" w:type="dxa"/>
          </w:tcPr>
          <w:p w:rsidR="00563FB1" w:rsidRDefault="00563FB1" w:rsidP="00026061">
            <w:pPr>
              <w:pStyle w:val="Pagrindiniotekstotrauka"/>
              <w:tabs>
                <w:tab w:val="left" w:pos="1247"/>
              </w:tabs>
              <w:ind w:firstLine="0"/>
              <w:jc w:val="center"/>
            </w:pPr>
            <w:r>
              <w:t>5.</w:t>
            </w:r>
          </w:p>
        </w:tc>
        <w:tc>
          <w:tcPr>
            <w:tcW w:w="2996" w:type="dxa"/>
          </w:tcPr>
          <w:p w:rsidR="00563FB1" w:rsidRDefault="00563FB1" w:rsidP="00026061">
            <w:pPr>
              <w:pStyle w:val="Pagrindiniotekstotrauka"/>
              <w:tabs>
                <w:tab w:val="left" w:pos="1247"/>
              </w:tabs>
              <w:ind w:firstLine="0"/>
              <w:jc w:val="left"/>
            </w:pPr>
            <w:r>
              <w:t>Paslaugos teikimo funkcija</w:t>
            </w:r>
          </w:p>
        </w:tc>
        <w:tc>
          <w:tcPr>
            <w:tcW w:w="6069" w:type="dxa"/>
          </w:tcPr>
          <w:p w:rsidR="00044AF1" w:rsidRDefault="00815BDF" w:rsidP="00815BDF">
            <w:pPr>
              <w:pStyle w:val="Pagrindiniotekstotrauka"/>
              <w:tabs>
                <w:tab w:val="left" w:pos="1247"/>
              </w:tabs>
              <w:ind w:firstLine="0"/>
            </w:pPr>
            <w:r>
              <w:t>Valstybės perduota paslaugos teikimo funkcija</w:t>
            </w:r>
          </w:p>
        </w:tc>
      </w:tr>
      <w:tr w:rsidR="00563FB1" w:rsidTr="00AF49B1">
        <w:tc>
          <w:tcPr>
            <w:tcW w:w="790" w:type="dxa"/>
          </w:tcPr>
          <w:p w:rsidR="00563FB1" w:rsidRDefault="00563FB1" w:rsidP="00026061">
            <w:pPr>
              <w:pStyle w:val="Pagrindiniotekstotrauka"/>
              <w:tabs>
                <w:tab w:val="left" w:pos="1247"/>
              </w:tabs>
              <w:ind w:firstLine="0"/>
              <w:jc w:val="center"/>
            </w:pPr>
            <w:r>
              <w:t xml:space="preserve">6. </w:t>
            </w:r>
          </w:p>
        </w:tc>
        <w:tc>
          <w:tcPr>
            <w:tcW w:w="2996" w:type="dxa"/>
          </w:tcPr>
          <w:p w:rsidR="00563FB1" w:rsidRDefault="00563FB1" w:rsidP="00026061">
            <w:pPr>
              <w:pStyle w:val="Pagrindiniotekstotrauka"/>
              <w:tabs>
                <w:tab w:val="left" w:pos="1247"/>
              </w:tabs>
              <w:ind w:firstLine="0"/>
              <w:jc w:val="left"/>
            </w:pPr>
            <w:r>
              <w:t>Paslaugos suteikimo kaina (jeigu paslauga teikiama atlygintinai)</w:t>
            </w:r>
          </w:p>
        </w:tc>
        <w:tc>
          <w:tcPr>
            <w:tcW w:w="6069" w:type="dxa"/>
          </w:tcPr>
          <w:p w:rsidR="00563FB1" w:rsidRPr="001A0889" w:rsidRDefault="004A0E9C" w:rsidP="00026061">
            <w:pPr>
              <w:widowControl w:val="0"/>
              <w:suppressAutoHyphens/>
              <w:ind w:firstLine="0"/>
              <w:rPr>
                <w:szCs w:val="24"/>
                <w:lang w:eastAsia="lt-LT"/>
              </w:rPr>
            </w:pPr>
            <w:r>
              <w:rPr>
                <w:szCs w:val="24"/>
                <w:lang w:eastAsia="lt-LT"/>
              </w:rPr>
              <w:t>Paslauga teikiama neatlygintinai</w:t>
            </w:r>
          </w:p>
        </w:tc>
      </w:tr>
      <w:tr w:rsidR="00563FB1" w:rsidTr="00AF49B1">
        <w:tc>
          <w:tcPr>
            <w:tcW w:w="790" w:type="dxa"/>
          </w:tcPr>
          <w:p w:rsidR="00563FB1" w:rsidRDefault="00563FB1" w:rsidP="00026061">
            <w:pPr>
              <w:pStyle w:val="Pagrindiniotekstotrauka"/>
              <w:tabs>
                <w:tab w:val="left" w:pos="1247"/>
              </w:tabs>
              <w:ind w:firstLine="0"/>
              <w:jc w:val="center"/>
            </w:pPr>
            <w:r>
              <w:lastRenderedPageBreak/>
              <w:t>7.</w:t>
            </w:r>
          </w:p>
        </w:tc>
        <w:tc>
          <w:tcPr>
            <w:tcW w:w="2996" w:type="dxa"/>
          </w:tcPr>
          <w:p w:rsidR="00563FB1" w:rsidRDefault="00563FB1" w:rsidP="00026061">
            <w:pPr>
              <w:pStyle w:val="Pagrindiniotekstotrauka"/>
              <w:tabs>
                <w:tab w:val="left" w:pos="1247"/>
              </w:tabs>
              <w:ind w:firstLine="0"/>
              <w:jc w:val="left"/>
            </w:pPr>
            <w:r>
              <w:t>Paslaugos rezultatas</w:t>
            </w:r>
          </w:p>
        </w:tc>
        <w:tc>
          <w:tcPr>
            <w:tcW w:w="6069" w:type="dxa"/>
          </w:tcPr>
          <w:p w:rsidR="00563FB1" w:rsidRPr="005174B9" w:rsidRDefault="00F54A0A" w:rsidP="00026061">
            <w:pPr>
              <w:widowControl w:val="0"/>
              <w:suppressAutoHyphens/>
              <w:ind w:firstLine="0"/>
              <w:rPr>
                <w:color w:val="000000"/>
                <w:lang w:eastAsia="lt-LT"/>
              </w:rPr>
            </w:pPr>
            <w:r>
              <w:rPr>
                <w:color w:val="000000"/>
                <w:lang w:eastAsia="lt-LT"/>
              </w:rPr>
              <w:t>Socialinės paramos mokiniui skyrimas</w:t>
            </w:r>
          </w:p>
        </w:tc>
      </w:tr>
      <w:tr w:rsidR="00563FB1" w:rsidTr="00AF49B1">
        <w:tc>
          <w:tcPr>
            <w:tcW w:w="790" w:type="dxa"/>
          </w:tcPr>
          <w:p w:rsidR="00563FB1" w:rsidRDefault="00563FB1" w:rsidP="00026061">
            <w:pPr>
              <w:pStyle w:val="Pagrindiniotekstotrauka"/>
              <w:tabs>
                <w:tab w:val="left" w:pos="1247"/>
              </w:tabs>
              <w:ind w:firstLine="0"/>
              <w:jc w:val="center"/>
            </w:pPr>
            <w:r>
              <w:t>8.</w:t>
            </w:r>
          </w:p>
        </w:tc>
        <w:tc>
          <w:tcPr>
            <w:tcW w:w="2996" w:type="dxa"/>
          </w:tcPr>
          <w:p w:rsidR="00563FB1" w:rsidRDefault="00815BDF" w:rsidP="00026061">
            <w:pPr>
              <w:pStyle w:val="Pagrindiniotekstotrauka"/>
              <w:tabs>
                <w:tab w:val="left" w:pos="1247"/>
              </w:tabs>
              <w:ind w:firstLine="0"/>
              <w:jc w:val="left"/>
            </w:pPr>
            <w:r>
              <w:t>Teisės aktai, reglamentuojanty</w:t>
            </w:r>
            <w:r w:rsidR="00563FB1">
              <w:t>s paslaugos teikimą</w:t>
            </w:r>
          </w:p>
        </w:tc>
        <w:tc>
          <w:tcPr>
            <w:tcW w:w="6069" w:type="dxa"/>
          </w:tcPr>
          <w:p w:rsidR="004D1D6C" w:rsidRPr="00AF49B1" w:rsidRDefault="00B2348D" w:rsidP="00815BDF">
            <w:pPr>
              <w:pStyle w:val="prastasistinklapis"/>
              <w:shd w:val="clear" w:color="auto" w:fill="FFFFFF"/>
              <w:spacing w:before="0" w:beforeAutospacing="0" w:after="0" w:afterAutospacing="0"/>
              <w:jc w:val="both"/>
              <w:rPr>
                <w:lang w:val="lt-LT"/>
              </w:rPr>
            </w:pPr>
            <w:r>
              <w:rPr>
                <w:rFonts w:ascii="Arial" w:hAnsi="Arial" w:cs="Arial"/>
                <w:color w:val="7A7A7A"/>
                <w:sz w:val="14"/>
                <w:szCs w:val="14"/>
              </w:rPr>
              <w:t> </w:t>
            </w:r>
            <w:r w:rsidRPr="00AF49B1">
              <w:rPr>
                <w:lang w:val="lt-LT"/>
              </w:rPr>
              <w:t>Lietuvos Respublikos socialinės paramos mokiniams įstatymas</w:t>
            </w:r>
            <w:r w:rsidR="00815BDF" w:rsidRPr="00AF49B1">
              <w:rPr>
                <w:lang w:val="lt-LT"/>
              </w:rPr>
              <w:t>.</w:t>
            </w:r>
          </w:p>
          <w:p w:rsidR="00B2348D" w:rsidRPr="004D1D6C" w:rsidRDefault="003E7373" w:rsidP="00815BDF">
            <w:pPr>
              <w:pStyle w:val="prastasistinklapis"/>
              <w:shd w:val="clear" w:color="auto" w:fill="FFFFFF"/>
              <w:spacing w:before="0" w:beforeAutospacing="0" w:after="0" w:afterAutospacing="0"/>
              <w:jc w:val="both"/>
            </w:pPr>
            <w:hyperlink r:id="rId6" w:history="1">
              <w:r w:rsidR="00B2348D" w:rsidRPr="004D1D6C">
                <w:rPr>
                  <w:rStyle w:val="Hipersaitas"/>
                  <w:color w:val="auto"/>
                </w:rPr>
                <w:t>https://www.e-tar.lt/portal/lt/legalAct/TAR.915C6D6EB2A5/aNlqHZNbVd</w:t>
              </w:r>
            </w:hyperlink>
          </w:p>
          <w:p w:rsidR="00563FB1" w:rsidRPr="00AF49B1" w:rsidRDefault="00F54A0A" w:rsidP="00815BDF">
            <w:pPr>
              <w:pStyle w:val="prastasistinklapis"/>
              <w:shd w:val="clear" w:color="auto" w:fill="FFFFFF"/>
              <w:spacing w:before="0" w:beforeAutospacing="0" w:after="0" w:afterAutospacing="0"/>
              <w:jc w:val="both"/>
              <w:rPr>
                <w:color w:val="000000"/>
                <w:lang w:val="lt-LT" w:eastAsia="lt-LT"/>
              </w:rPr>
            </w:pPr>
            <w:r w:rsidRPr="00AF49B1">
              <w:rPr>
                <w:lang w:val="lt-LT"/>
              </w:rPr>
              <w:t>Rietavo</w:t>
            </w:r>
            <w:r w:rsidR="00B2348D" w:rsidRPr="00AF49B1">
              <w:rPr>
                <w:lang w:val="lt-LT"/>
              </w:rPr>
              <w:t xml:space="preserve"> savivaldybės tarybos 2019 m. </w:t>
            </w:r>
            <w:r w:rsidR="004D1D6C" w:rsidRPr="00AF49B1">
              <w:rPr>
                <w:lang w:val="lt-LT"/>
              </w:rPr>
              <w:t>liepos 11 d.</w:t>
            </w:r>
            <w:r w:rsidR="00B2348D" w:rsidRPr="00AF49B1">
              <w:rPr>
                <w:lang w:val="lt-LT"/>
              </w:rPr>
              <w:t xml:space="preserve"> sprendimas Nr. T1-</w:t>
            </w:r>
            <w:r w:rsidR="004D1D6C" w:rsidRPr="00AF49B1">
              <w:rPr>
                <w:lang w:val="lt-LT"/>
              </w:rPr>
              <w:t>92</w:t>
            </w:r>
            <w:r w:rsidR="00B2348D" w:rsidRPr="00AF49B1">
              <w:rPr>
                <w:lang w:val="lt-LT"/>
              </w:rPr>
              <w:t xml:space="preserve"> „Dėl socialinės paramos mokiniams  teikimo </w:t>
            </w:r>
            <w:r w:rsidR="004D1D6C" w:rsidRPr="00AF49B1">
              <w:rPr>
                <w:lang w:val="lt-LT"/>
              </w:rPr>
              <w:t>Rietavo</w:t>
            </w:r>
            <w:r w:rsidR="00B2348D" w:rsidRPr="00AF49B1">
              <w:rPr>
                <w:lang w:val="lt-LT"/>
              </w:rPr>
              <w:t xml:space="preserve"> savivaldybėje tvarkos aprašo patvirtinimo“</w:t>
            </w:r>
          </w:p>
        </w:tc>
      </w:tr>
      <w:tr w:rsidR="00563FB1" w:rsidTr="00AF49B1">
        <w:tc>
          <w:tcPr>
            <w:tcW w:w="790" w:type="dxa"/>
          </w:tcPr>
          <w:p w:rsidR="00563FB1" w:rsidRDefault="00563FB1" w:rsidP="00026061">
            <w:pPr>
              <w:pStyle w:val="Pagrindiniotekstotrauka"/>
              <w:tabs>
                <w:tab w:val="left" w:pos="1247"/>
              </w:tabs>
              <w:ind w:firstLine="0"/>
              <w:jc w:val="center"/>
            </w:pPr>
            <w:r>
              <w:t>9.</w:t>
            </w:r>
          </w:p>
        </w:tc>
        <w:tc>
          <w:tcPr>
            <w:tcW w:w="2996" w:type="dxa"/>
          </w:tcPr>
          <w:p w:rsidR="00563FB1" w:rsidRDefault="00563FB1" w:rsidP="00026061">
            <w:pPr>
              <w:pStyle w:val="Pagrindiniotekstotrauka"/>
              <w:tabs>
                <w:tab w:val="left" w:pos="1247"/>
              </w:tabs>
              <w:ind w:firstLine="0"/>
              <w:jc w:val="left"/>
            </w:pPr>
            <w:r>
              <w:t>Prašymo  forma, pildymo pavyzdys ir prašymo turinys</w:t>
            </w:r>
          </w:p>
        </w:tc>
        <w:tc>
          <w:tcPr>
            <w:tcW w:w="6069" w:type="dxa"/>
          </w:tcPr>
          <w:p w:rsidR="004A1A1A" w:rsidRDefault="00AF49B1" w:rsidP="004A1A1A">
            <w:pPr>
              <w:pStyle w:val="BodyText2"/>
              <w:tabs>
                <w:tab w:val="left" w:pos="1560"/>
              </w:tabs>
              <w:spacing w:line="240" w:lineRule="auto"/>
              <w:ind w:firstLine="0"/>
              <w:rPr>
                <w:sz w:val="24"/>
                <w:szCs w:val="24"/>
              </w:rPr>
            </w:pPr>
            <w:r>
              <w:rPr>
                <w:sz w:val="24"/>
                <w:szCs w:val="24"/>
              </w:rPr>
              <w:t>Prašymo-</w:t>
            </w:r>
            <w:r w:rsidR="005C0DDB" w:rsidRPr="005C0DDB">
              <w:rPr>
                <w:sz w:val="24"/>
                <w:szCs w:val="24"/>
              </w:rPr>
              <w:t>paraiškos socialinei paramai mokiniams gauti SP-11 forma patvirtinta Lietuvos Respublikos socialinės apsaugos ir darbo ministro 2005 m. birželio 27 d. įsakymu Nr. A1-183 „Dėl kai kurių socialinei paramai gauti reikalingų formų patvirtinimo“</w:t>
            </w:r>
            <w:r w:rsidR="004A1A1A">
              <w:rPr>
                <w:sz w:val="24"/>
                <w:szCs w:val="24"/>
              </w:rPr>
              <w:t>.</w:t>
            </w:r>
          </w:p>
          <w:p w:rsidR="00563FB1" w:rsidRPr="004A1A1A" w:rsidRDefault="005C0DDB" w:rsidP="004A1A1A">
            <w:pPr>
              <w:pStyle w:val="BodyText2"/>
              <w:tabs>
                <w:tab w:val="left" w:pos="1560"/>
              </w:tabs>
              <w:spacing w:line="240" w:lineRule="auto"/>
              <w:ind w:firstLine="0"/>
              <w:rPr>
                <w:color w:val="auto"/>
                <w:sz w:val="24"/>
                <w:szCs w:val="24"/>
              </w:rPr>
            </w:pPr>
            <w:r w:rsidRPr="004A1A1A">
              <w:rPr>
                <w:color w:val="auto"/>
                <w:sz w:val="24"/>
                <w:szCs w:val="24"/>
              </w:rPr>
              <w:t>Jeigu kreipimosi dėl socialinės paramos mokiniams metu bendrai gyvenantys asmenys ar vienas gyvenantis asmuo gauna piniginę socialinę paramą pagal Piniginės socialinės paramos nepasiturintiems gyventojams įstatymą, pateikiamas laisvos formos prašymas socialinei paramai mokiniams gauti</w:t>
            </w:r>
          </w:p>
        </w:tc>
      </w:tr>
      <w:tr w:rsidR="00563FB1" w:rsidTr="00AF49B1">
        <w:tc>
          <w:tcPr>
            <w:tcW w:w="790" w:type="dxa"/>
          </w:tcPr>
          <w:p w:rsidR="00563FB1" w:rsidRDefault="00563FB1" w:rsidP="00026061">
            <w:pPr>
              <w:pStyle w:val="Pagrindiniotekstotrauka"/>
              <w:tabs>
                <w:tab w:val="left" w:pos="1247"/>
              </w:tabs>
              <w:ind w:firstLine="0"/>
              <w:jc w:val="center"/>
            </w:pPr>
            <w:r>
              <w:t>10.</w:t>
            </w:r>
          </w:p>
        </w:tc>
        <w:tc>
          <w:tcPr>
            <w:tcW w:w="2996" w:type="dxa"/>
          </w:tcPr>
          <w:p w:rsidR="00563FB1" w:rsidRPr="005174B9" w:rsidRDefault="00563FB1" w:rsidP="00026061">
            <w:pPr>
              <w:ind w:firstLine="0"/>
              <w:jc w:val="left"/>
              <w:rPr>
                <w:szCs w:val="24"/>
                <w:lang w:eastAsia="lt-LT"/>
              </w:rPr>
            </w:pPr>
            <w:r w:rsidRPr="00CC11DA">
              <w:rPr>
                <w:szCs w:val="24"/>
                <w:lang w:eastAsia="lt-LT"/>
              </w:rPr>
              <w:t>Informacija ir dokumentai, kuriuos turi pateikti asmuo</w:t>
            </w:r>
          </w:p>
        </w:tc>
        <w:tc>
          <w:tcPr>
            <w:tcW w:w="6069" w:type="dxa"/>
          </w:tcPr>
          <w:p w:rsidR="00B2348D" w:rsidRDefault="005C0DDB" w:rsidP="00026061">
            <w:pPr>
              <w:widowControl w:val="0"/>
              <w:suppressAutoHyphens/>
              <w:ind w:firstLine="0"/>
            </w:pPr>
            <w:r>
              <w:t>1. Prašymas-paraiška socialinei paramai mokiniams gauti</w:t>
            </w:r>
            <w:r w:rsidR="00EF14E2">
              <w:t xml:space="preserve"> (SP-11 forma)</w:t>
            </w:r>
            <w:r>
              <w:t xml:space="preserve">. </w:t>
            </w:r>
          </w:p>
          <w:p w:rsidR="00B2348D" w:rsidRDefault="005C0DDB" w:rsidP="00026061">
            <w:pPr>
              <w:widowControl w:val="0"/>
              <w:suppressAutoHyphens/>
              <w:ind w:firstLine="0"/>
            </w:pPr>
            <w:r>
              <w:t xml:space="preserve">2. Asmens tapatybę patvirtinantis dokumentas (pasas, asmens tapatybės kortelė ar naujo pavyzdžio vairuotojo pažymėjimas). </w:t>
            </w:r>
          </w:p>
          <w:p w:rsidR="00B2348D" w:rsidRDefault="005C0DDB" w:rsidP="00026061">
            <w:pPr>
              <w:widowControl w:val="0"/>
              <w:suppressAutoHyphens/>
              <w:ind w:firstLine="0"/>
            </w:pPr>
            <w:r>
              <w:t>3. Vaiko (vaikų) gimimo liudijimo (ų) kopija</w:t>
            </w:r>
            <w:r w:rsidR="00815BDF">
              <w:t xml:space="preserve"> (</w:t>
            </w:r>
            <w:proofErr w:type="spellStart"/>
            <w:r w:rsidR="00815BDF">
              <w:t>os</w:t>
            </w:r>
            <w:proofErr w:type="spellEnd"/>
            <w:r w:rsidR="00815BDF">
              <w:t>)</w:t>
            </w:r>
            <w:r>
              <w:t>.</w:t>
            </w:r>
          </w:p>
          <w:p w:rsidR="00B2348D" w:rsidRDefault="005C0DDB" w:rsidP="00026061">
            <w:pPr>
              <w:widowControl w:val="0"/>
              <w:suppressAutoHyphens/>
              <w:ind w:firstLine="0"/>
            </w:pPr>
            <w:r>
              <w:t>4. Pažymos apie pajamas, gautas per 3 praėjusius kalendorinius mėnesius iki kreipimosi mėnesio, arba kreipimosi mėnesio paja</w:t>
            </w:r>
            <w:r w:rsidR="00815BDF">
              <w:t>mas, jeigu kreipimosi mėnesį, lyginant</w:t>
            </w:r>
            <w:r>
              <w:t xml:space="preserve"> su 3 praėjusiais kalendoriniais mėnesiais, pasikeitė pajamų šaltinis arba bendrai gyvenančių asmenų sudėtis. </w:t>
            </w:r>
          </w:p>
          <w:p w:rsidR="00B2348D" w:rsidRDefault="005C0DDB" w:rsidP="00026061">
            <w:pPr>
              <w:widowControl w:val="0"/>
              <w:suppressAutoHyphens/>
              <w:ind w:firstLine="0"/>
            </w:pPr>
            <w:r>
              <w:t xml:space="preserve">5. Pareiškėjas, priklausomai nuo jo ar bendrai gyvenančių asmenų situacijos, turi pateikti*: </w:t>
            </w:r>
          </w:p>
          <w:p w:rsidR="00B2348D" w:rsidRDefault="00815BDF" w:rsidP="00026061">
            <w:pPr>
              <w:widowControl w:val="0"/>
              <w:suppressAutoHyphens/>
              <w:ind w:firstLine="0"/>
            </w:pPr>
            <w:r>
              <w:t>5.1. s</w:t>
            </w:r>
            <w:r w:rsidR="005C0DDB">
              <w:t xml:space="preserve">antuokos liudijimo, ištuokos liudijimo ar mirties liudijimo kopiją; </w:t>
            </w:r>
          </w:p>
          <w:p w:rsidR="00B2348D" w:rsidRDefault="00815BDF" w:rsidP="00026061">
            <w:pPr>
              <w:widowControl w:val="0"/>
              <w:suppressAutoHyphens/>
              <w:ind w:firstLine="0"/>
            </w:pPr>
            <w:r>
              <w:t>5.2. į</w:t>
            </w:r>
            <w:r w:rsidR="005C0DDB">
              <w:t>monės, įstaigos, organizacijos, antstolio ar garantinio vaikų i</w:t>
            </w:r>
            <w:r>
              <w:t>šlaikymo fondo išduotą</w:t>
            </w:r>
            <w:r w:rsidR="005C0DDB">
              <w:t xml:space="preserve"> pažymą apie lėšas vaikui (vaikams) išlaikyti; </w:t>
            </w:r>
          </w:p>
          <w:p w:rsidR="00EF14E2" w:rsidRDefault="005C0DDB" w:rsidP="00026061">
            <w:pPr>
              <w:widowControl w:val="0"/>
              <w:suppressAutoHyphens/>
              <w:ind w:firstLine="0"/>
            </w:pPr>
            <w:r>
              <w:t xml:space="preserve">5.3. </w:t>
            </w:r>
            <w:r w:rsidR="00815BDF">
              <w:t>ž</w:t>
            </w:r>
            <w:r>
              <w:t xml:space="preserve">emės nuosavybės liudijimo arba pažymos apie turimą (nuomojamą) žemę kopiją. </w:t>
            </w:r>
          </w:p>
          <w:p w:rsidR="00563FB1" w:rsidRPr="005174B9" w:rsidRDefault="005C0DDB" w:rsidP="00026061">
            <w:pPr>
              <w:widowControl w:val="0"/>
              <w:suppressAutoHyphens/>
              <w:ind w:firstLine="0"/>
              <w:rPr>
                <w:szCs w:val="24"/>
                <w:lang w:eastAsia="lt-LT"/>
              </w:rPr>
            </w:pPr>
            <w:r>
              <w:t>*Pareiškėjui nereikia pateikti dokumentų, jei</w:t>
            </w:r>
            <w:r w:rsidR="00815BDF">
              <w:t>gu</w:t>
            </w:r>
            <w:r>
              <w:t xml:space="preserve"> informacija gaunama iš valstybės ir žinybinių registrų bei valstybės informacinių sistemų. Jeigu socialinė parama mokiniui būtina ir mokinio tėvai, globėjai (rūpintojai) nesikreipia dėl sociali</w:t>
            </w:r>
            <w:r w:rsidR="00815BDF">
              <w:t>nės paramos mokiniams, mokykla S</w:t>
            </w:r>
            <w:r>
              <w:t>avivaldybės administracijai pateikia tik turimą informaciją, reikalingą socialinei paramai mokiniams skirti</w:t>
            </w:r>
          </w:p>
        </w:tc>
      </w:tr>
      <w:tr w:rsidR="00563FB1" w:rsidTr="00AF49B1">
        <w:tc>
          <w:tcPr>
            <w:tcW w:w="790" w:type="dxa"/>
          </w:tcPr>
          <w:p w:rsidR="00563FB1" w:rsidRDefault="00563FB1" w:rsidP="00026061">
            <w:pPr>
              <w:pStyle w:val="Pagrindiniotekstotrauka"/>
              <w:tabs>
                <w:tab w:val="left" w:pos="1247"/>
              </w:tabs>
              <w:ind w:firstLine="0"/>
              <w:jc w:val="center"/>
            </w:pPr>
            <w:r>
              <w:t>11.</w:t>
            </w:r>
          </w:p>
        </w:tc>
        <w:tc>
          <w:tcPr>
            <w:tcW w:w="2996" w:type="dxa"/>
          </w:tcPr>
          <w:p w:rsidR="00563FB1" w:rsidRPr="005174B9" w:rsidRDefault="00563FB1" w:rsidP="00026061">
            <w:pPr>
              <w:ind w:firstLine="0"/>
              <w:jc w:val="left"/>
              <w:rPr>
                <w:szCs w:val="24"/>
                <w:lang w:eastAsia="lt-LT"/>
              </w:rPr>
            </w:pPr>
            <w:r w:rsidRPr="00BA2112">
              <w:rPr>
                <w:szCs w:val="24"/>
              </w:rPr>
              <w:t>Informacija ir dokumentai, kuriuos turi gauti institucija (prašymą nagrinėjantis tarnautojas)</w:t>
            </w:r>
          </w:p>
        </w:tc>
        <w:tc>
          <w:tcPr>
            <w:tcW w:w="6069" w:type="dxa"/>
          </w:tcPr>
          <w:p w:rsidR="00B2348D" w:rsidRDefault="005C0DDB" w:rsidP="00026061">
            <w:pPr>
              <w:widowControl w:val="0"/>
              <w:suppressAutoHyphens/>
              <w:ind w:firstLine="0"/>
            </w:pPr>
            <w:r>
              <w:t xml:space="preserve">Pasinaudojant programa „Parama“, gaunami duomenys iš: </w:t>
            </w:r>
          </w:p>
          <w:p w:rsidR="00B2348D" w:rsidRDefault="005C0DDB" w:rsidP="00026061">
            <w:pPr>
              <w:widowControl w:val="0"/>
              <w:suppressAutoHyphens/>
              <w:ind w:firstLine="0"/>
            </w:pPr>
            <w:r>
              <w:t xml:space="preserve">1. Gyventojų registro tarnybos (A. Vivulskio g. 4 A, 03220 Vilnius, </w:t>
            </w:r>
            <w:hyperlink r:id="rId7" w:history="1">
              <w:r w:rsidR="00815BDF" w:rsidRPr="009E0789">
                <w:rPr>
                  <w:rStyle w:val="Hipersaitas"/>
                </w:rPr>
                <w:t>www.gyvreg.lt</w:t>
              </w:r>
            </w:hyperlink>
            <w:r w:rsidR="00815BDF">
              <w:t xml:space="preserve"> </w:t>
            </w:r>
            <w:r>
              <w:t>) – apie deklaruotą g</w:t>
            </w:r>
            <w:r w:rsidR="00815BDF">
              <w:t>yvenamąją vietą, šeiminę padėtį.</w:t>
            </w:r>
            <w:r>
              <w:t xml:space="preserve"> </w:t>
            </w:r>
          </w:p>
          <w:p w:rsidR="00B2348D" w:rsidRDefault="005C0DDB" w:rsidP="00026061">
            <w:pPr>
              <w:widowControl w:val="0"/>
              <w:suppressAutoHyphens/>
              <w:ind w:firstLine="0"/>
            </w:pPr>
            <w:r>
              <w:lastRenderedPageBreak/>
              <w:t xml:space="preserve">2. Valstybinio socialinio draudimo fondo valdybos prie Socialinės apsaugos ir darbo ministerijos (Konstitucijos pr. 12, 09308 Vilnius, </w:t>
            </w:r>
            <w:hyperlink r:id="rId8" w:history="1">
              <w:r w:rsidR="00815BDF" w:rsidRPr="009E0789">
                <w:rPr>
                  <w:rStyle w:val="Hipersaitas"/>
                </w:rPr>
                <w:t>www.sodra.lt</w:t>
              </w:r>
            </w:hyperlink>
            <w:r w:rsidR="00815BDF">
              <w:t xml:space="preserve"> </w:t>
            </w:r>
            <w:r>
              <w:t>) ir jos teritorinių skyrių – apie asm</w:t>
            </w:r>
            <w:r w:rsidR="00815BDF">
              <w:t>ens gaunamas pajamas ir išmokas.</w:t>
            </w:r>
            <w:r>
              <w:t xml:space="preserve"> </w:t>
            </w:r>
          </w:p>
          <w:p w:rsidR="00B2348D" w:rsidRDefault="005C0DDB" w:rsidP="00026061">
            <w:pPr>
              <w:widowControl w:val="0"/>
              <w:suppressAutoHyphens/>
              <w:ind w:firstLine="0"/>
            </w:pPr>
            <w:r>
              <w:t xml:space="preserve">3. </w:t>
            </w:r>
            <w:r w:rsidR="00815BDF">
              <w:t>Užimtumo tarnybos</w:t>
            </w:r>
            <w:r>
              <w:t xml:space="preserve"> prie Socialinės apsaugos ir darbo ministerijos (Geležinio Vilko g. 3A, 03131 Vilnius, </w:t>
            </w:r>
            <w:hyperlink r:id="rId9" w:history="1">
              <w:r w:rsidR="00815BDF" w:rsidRPr="009E0789">
                <w:rPr>
                  <w:rStyle w:val="Hipersaitas"/>
                </w:rPr>
                <w:t>www.ldb.lt</w:t>
              </w:r>
            </w:hyperlink>
            <w:r w:rsidR="00815BDF">
              <w:t xml:space="preserve"> </w:t>
            </w:r>
            <w:r>
              <w:t>) ir jos teritorinių skyrių – apie mokamas nedarbo socialinio d</w:t>
            </w:r>
            <w:r w:rsidR="00815BDF">
              <w:t>raudimo išmokas.</w:t>
            </w:r>
            <w:r>
              <w:t xml:space="preserve"> </w:t>
            </w:r>
          </w:p>
          <w:p w:rsidR="00B2348D" w:rsidRDefault="005C0DDB" w:rsidP="00026061">
            <w:pPr>
              <w:widowControl w:val="0"/>
              <w:suppressAutoHyphens/>
              <w:ind w:firstLine="0"/>
            </w:pPr>
            <w:r>
              <w:t xml:space="preserve">4. Nacionalinės mokėjimo agentūros (Blindžių g. 17, 08111 Vilnius, </w:t>
            </w:r>
            <w:hyperlink r:id="rId10" w:history="1">
              <w:r w:rsidR="00815BDF" w:rsidRPr="009E0789">
                <w:rPr>
                  <w:rStyle w:val="Hipersaitas"/>
                </w:rPr>
                <w:t>www.nma.lt</w:t>
              </w:r>
            </w:hyperlink>
            <w:r w:rsidR="00815BDF">
              <w:t xml:space="preserve"> </w:t>
            </w:r>
            <w:r>
              <w:t>) – apie asmens g</w:t>
            </w:r>
            <w:r w:rsidR="00815BDF">
              <w:t>autas išmokas žemės ūkiui remti.</w:t>
            </w:r>
            <w:r>
              <w:t xml:space="preserve"> </w:t>
            </w:r>
          </w:p>
          <w:p w:rsidR="00B2348D" w:rsidRDefault="005C0DDB" w:rsidP="00026061">
            <w:pPr>
              <w:widowControl w:val="0"/>
              <w:suppressAutoHyphens/>
              <w:ind w:firstLine="0"/>
            </w:pPr>
            <w:r>
              <w:t>5. Mokinių registro (</w:t>
            </w:r>
            <w:hyperlink r:id="rId11" w:history="1">
              <w:r w:rsidR="00815BDF" w:rsidRPr="009E0789">
                <w:rPr>
                  <w:rStyle w:val="Hipersaitas"/>
                </w:rPr>
                <w:t>www.itc.smm.lt</w:t>
              </w:r>
            </w:hyperlink>
            <w:r w:rsidR="00815BDF">
              <w:t xml:space="preserve"> ) – apie vyresnių negu</w:t>
            </w:r>
            <w:r>
              <w:t xml:space="preserve"> 16 metų besimokančių asmenų mokymosi įstaigas ir progr</w:t>
            </w:r>
            <w:r w:rsidR="00815BDF">
              <w:t>amas.</w:t>
            </w:r>
            <w:r>
              <w:t xml:space="preserve"> </w:t>
            </w:r>
          </w:p>
          <w:p w:rsidR="00563FB1" w:rsidRPr="005174B9" w:rsidRDefault="005C0DDB" w:rsidP="00026061">
            <w:pPr>
              <w:widowControl w:val="0"/>
              <w:suppressAutoHyphens/>
              <w:ind w:firstLine="0"/>
              <w:rPr>
                <w:color w:val="000000"/>
                <w:lang w:eastAsia="lt-LT"/>
              </w:rPr>
            </w:pPr>
            <w:r>
              <w:t xml:space="preserve">6. </w:t>
            </w:r>
            <w:proofErr w:type="spellStart"/>
            <w:r>
              <w:t>Neįgalumo</w:t>
            </w:r>
            <w:proofErr w:type="spellEnd"/>
            <w:r>
              <w:t xml:space="preserve"> ir darbingumo nustatymo tarnybos prie Socialinės apsaugos ir darbo ministerijos (Švitrigailos g. 10, 03223 Vilnius, </w:t>
            </w:r>
            <w:hyperlink r:id="rId12" w:history="1">
              <w:r w:rsidR="00815BDF" w:rsidRPr="009E0789">
                <w:rPr>
                  <w:rStyle w:val="Hipersaitas"/>
                </w:rPr>
                <w:t>www.ndnt.lt</w:t>
              </w:r>
            </w:hyperlink>
            <w:r w:rsidR="00815BDF">
              <w:t xml:space="preserve"> </w:t>
            </w:r>
            <w:r>
              <w:t>) ir jos teritorinių skyrių – apie asmens nedarbingumo lygį.</w:t>
            </w:r>
          </w:p>
        </w:tc>
      </w:tr>
      <w:tr w:rsidR="00AF49B1" w:rsidTr="00AF49B1">
        <w:tc>
          <w:tcPr>
            <w:tcW w:w="790" w:type="dxa"/>
            <w:vMerge w:val="restart"/>
          </w:tcPr>
          <w:p w:rsidR="00AF49B1" w:rsidRDefault="00AF49B1" w:rsidP="00026061">
            <w:pPr>
              <w:pStyle w:val="Pagrindiniotekstotrauka"/>
              <w:tabs>
                <w:tab w:val="left" w:pos="1247"/>
              </w:tabs>
              <w:ind w:firstLine="0"/>
              <w:jc w:val="center"/>
            </w:pPr>
            <w:r>
              <w:lastRenderedPageBreak/>
              <w:t>12.</w:t>
            </w:r>
          </w:p>
        </w:tc>
        <w:tc>
          <w:tcPr>
            <w:tcW w:w="2996" w:type="dxa"/>
            <w:vMerge w:val="restart"/>
          </w:tcPr>
          <w:p w:rsidR="00AF49B1" w:rsidRDefault="00AF49B1" w:rsidP="00026061">
            <w:pPr>
              <w:pStyle w:val="Pagrindiniotekstotrauka"/>
              <w:tabs>
                <w:tab w:val="left" w:pos="1247"/>
              </w:tabs>
              <w:ind w:firstLine="0"/>
              <w:jc w:val="left"/>
            </w:pPr>
            <w:r>
              <w:t>Paslaugos teikėjas</w:t>
            </w:r>
          </w:p>
        </w:tc>
        <w:tc>
          <w:tcPr>
            <w:tcW w:w="6069" w:type="dxa"/>
          </w:tcPr>
          <w:p w:rsidR="00AF49B1" w:rsidRDefault="00AF49B1" w:rsidP="00660B5A">
            <w:pPr>
              <w:widowControl w:val="0"/>
              <w:suppressAutoHyphens/>
              <w:ind w:firstLine="0"/>
              <w:rPr>
                <w:szCs w:val="24"/>
                <w:lang w:eastAsia="lt-LT"/>
              </w:rPr>
            </w:pPr>
            <w:r>
              <w:rPr>
                <w:szCs w:val="24"/>
                <w:lang w:eastAsia="lt-LT"/>
              </w:rPr>
              <w:t xml:space="preserve">Ona Poškuvienė </w:t>
            </w:r>
          </w:p>
          <w:p w:rsidR="00AF49B1" w:rsidRPr="00A8459C" w:rsidRDefault="00AF49B1" w:rsidP="00660B5A">
            <w:pPr>
              <w:widowControl w:val="0"/>
              <w:suppressAutoHyphens/>
              <w:ind w:firstLine="0"/>
              <w:rPr>
                <w:szCs w:val="24"/>
                <w:lang w:val="en-US" w:eastAsia="lt-LT"/>
              </w:rPr>
            </w:pPr>
            <w:r>
              <w:rPr>
                <w:szCs w:val="24"/>
                <w:lang w:eastAsia="lt-LT"/>
              </w:rPr>
              <w:t>Rietavo miesto seniūnijos socialinių išmokų specialistė</w:t>
            </w:r>
          </w:p>
          <w:p w:rsidR="00AF49B1" w:rsidRPr="00A8459C" w:rsidRDefault="00AF49B1" w:rsidP="00660B5A">
            <w:pPr>
              <w:widowControl w:val="0"/>
              <w:suppressAutoHyphens/>
              <w:ind w:firstLine="0"/>
              <w:rPr>
                <w:szCs w:val="24"/>
                <w:lang w:eastAsia="lt-LT"/>
              </w:rPr>
            </w:pPr>
            <w:r>
              <w:rPr>
                <w:szCs w:val="24"/>
                <w:lang w:eastAsia="lt-LT"/>
              </w:rPr>
              <w:t xml:space="preserve">Tel. (8 448) 73 230, el. p. </w:t>
            </w:r>
            <w:hyperlink r:id="rId13" w:history="1">
              <w:r w:rsidRPr="00591EE1">
                <w:rPr>
                  <w:rStyle w:val="Hipersaitas"/>
                  <w:szCs w:val="24"/>
                  <w:lang w:eastAsia="lt-LT"/>
                </w:rPr>
                <w:t>ona.poskuviene</w:t>
              </w:r>
              <w:r w:rsidRPr="00591EE1">
                <w:rPr>
                  <w:rStyle w:val="Hipersaitas"/>
                  <w:szCs w:val="24"/>
                  <w:lang w:val="en-US" w:eastAsia="lt-LT"/>
                </w:rPr>
                <w:t>@</w:t>
              </w:r>
              <w:proofErr w:type="spellStart"/>
              <w:r w:rsidRPr="00591EE1">
                <w:rPr>
                  <w:rStyle w:val="Hipersaitas"/>
                  <w:szCs w:val="24"/>
                  <w:lang w:eastAsia="lt-LT"/>
                </w:rPr>
                <w:t>rietavas.lt</w:t>
              </w:r>
              <w:proofErr w:type="spellEnd"/>
            </w:hyperlink>
            <w:r>
              <w:rPr>
                <w:szCs w:val="24"/>
                <w:lang w:eastAsia="lt-LT"/>
              </w:rPr>
              <w:t xml:space="preserve"> </w:t>
            </w:r>
          </w:p>
        </w:tc>
      </w:tr>
      <w:tr w:rsidR="00AF49B1" w:rsidTr="00AF49B1">
        <w:tc>
          <w:tcPr>
            <w:tcW w:w="790" w:type="dxa"/>
            <w:vMerge/>
          </w:tcPr>
          <w:p w:rsidR="00AF49B1" w:rsidRDefault="00AF49B1" w:rsidP="00026061">
            <w:pPr>
              <w:pStyle w:val="Pagrindiniotekstotrauka"/>
              <w:tabs>
                <w:tab w:val="left" w:pos="1247"/>
              </w:tabs>
              <w:ind w:firstLine="0"/>
              <w:jc w:val="center"/>
            </w:pPr>
          </w:p>
        </w:tc>
        <w:tc>
          <w:tcPr>
            <w:tcW w:w="2996" w:type="dxa"/>
            <w:vMerge/>
          </w:tcPr>
          <w:p w:rsidR="00AF49B1" w:rsidRDefault="00AF49B1" w:rsidP="00026061">
            <w:pPr>
              <w:pStyle w:val="Pagrindiniotekstotrauka"/>
              <w:tabs>
                <w:tab w:val="left" w:pos="1247"/>
              </w:tabs>
              <w:ind w:firstLine="0"/>
              <w:jc w:val="left"/>
            </w:pPr>
          </w:p>
        </w:tc>
        <w:tc>
          <w:tcPr>
            <w:tcW w:w="6069" w:type="dxa"/>
          </w:tcPr>
          <w:p w:rsidR="00AF49B1" w:rsidRDefault="00AF49B1" w:rsidP="00660B5A">
            <w:pPr>
              <w:widowControl w:val="0"/>
              <w:suppressAutoHyphens/>
              <w:ind w:firstLine="0"/>
              <w:rPr>
                <w:szCs w:val="24"/>
                <w:lang w:eastAsia="lt-LT"/>
              </w:rPr>
            </w:pPr>
            <w:r>
              <w:rPr>
                <w:szCs w:val="24"/>
                <w:lang w:eastAsia="lt-LT"/>
              </w:rPr>
              <w:t>Dalia Jucienė</w:t>
            </w:r>
          </w:p>
          <w:p w:rsidR="00AF49B1" w:rsidRDefault="00AF49B1" w:rsidP="00660B5A">
            <w:pPr>
              <w:widowControl w:val="0"/>
              <w:suppressAutoHyphens/>
              <w:ind w:firstLine="0"/>
              <w:rPr>
                <w:szCs w:val="24"/>
                <w:lang w:eastAsia="lt-LT"/>
              </w:rPr>
            </w:pPr>
            <w:r>
              <w:rPr>
                <w:szCs w:val="24"/>
                <w:lang w:eastAsia="lt-LT"/>
              </w:rPr>
              <w:t>Rietavo seniūnijos socialinė darbuotoja</w:t>
            </w:r>
          </w:p>
          <w:p w:rsidR="00AF49B1" w:rsidRDefault="00AF49B1" w:rsidP="00660B5A">
            <w:pPr>
              <w:widowControl w:val="0"/>
              <w:suppressAutoHyphens/>
              <w:ind w:firstLine="0"/>
              <w:rPr>
                <w:szCs w:val="24"/>
                <w:lang w:eastAsia="lt-LT"/>
              </w:rPr>
            </w:pPr>
            <w:r>
              <w:rPr>
                <w:szCs w:val="24"/>
                <w:lang w:eastAsia="lt-LT"/>
              </w:rPr>
              <w:t xml:space="preserve">Tel. (8 448) 69 362,  el. p. </w:t>
            </w:r>
            <w:hyperlink r:id="rId14" w:history="1">
              <w:r w:rsidRPr="00591EE1">
                <w:rPr>
                  <w:rStyle w:val="Hipersaitas"/>
                  <w:szCs w:val="24"/>
                  <w:lang w:eastAsia="lt-LT"/>
                </w:rPr>
                <w:t>dalia.juciene</w:t>
              </w:r>
              <w:r w:rsidRPr="00591EE1">
                <w:rPr>
                  <w:rStyle w:val="Hipersaitas"/>
                  <w:szCs w:val="24"/>
                  <w:lang w:val="en-US" w:eastAsia="lt-LT"/>
                </w:rPr>
                <w:t>@r</w:t>
              </w:r>
              <w:proofErr w:type="spellStart"/>
              <w:r w:rsidRPr="00591EE1">
                <w:rPr>
                  <w:rStyle w:val="Hipersaitas"/>
                  <w:szCs w:val="24"/>
                  <w:lang w:eastAsia="lt-LT"/>
                </w:rPr>
                <w:t>ietavas.lt</w:t>
              </w:r>
              <w:proofErr w:type="spellEnd"/>
            </w:hyperlink>
            <w:r>
              <w:rPr>
                <w:szCs w:val="24"/>
                <w:lang w:eastAsia="lt-LT"/>
              </w:rPr>
              <w:t xml:space="preserve"> </w:t>
            </w:r>
          </w:p>
        </w:tc>
      </w:tr>
      <w:tr w:rsidR="00AF49B1" w:rsidTr="00AF49B1">
        <w:tc>
          <w:tcPr>
            <w:tcW w:w="790" w:type="dxa"/>
            <w:vMerge/>
          </w:tcPr>
          <w:p w:rsidR="00AF49B1" w:rsidRDefault="00AF49B1" w:rsidP="00026061">
            <w:pPr>
              <w:pStyle w:val="Pagrindiniotekstotrauka"/>
              <w:tabs>
                <w:tab w:val="left" w:pos="1247"/>
              </w:tabs>
              <w:ind w:firstLine="0"/>
              <w:jc w:val="center"/>
            </w:pPr>
          </w:p>
        </w:tc>
        <w:tc>
          <w:tcPr>
            <w:tcW w:w="2996" w:type="dxa"/>
            <w:vMerge/>
          </w:tcPr>
          <w:p w:rsidR="00AF49B1" w:rsidRDefault="00AF49B1" w:rsidP="00026061">
            <w:pPr>
              <w:pStyle w:val="Pagrindiniotekstotrauka"/>
              <w:tabs>
                <w:tab w:val="left" w:pos="1247"/>
              </w:tabs>
              <w:ind w:firstLine="0"/>
              <w:jc w:val="left"/>
            </w:pPr>
          </w:p>
        </w:tc>
        <w:tc>
          <w:tcPr>
            <w:tcW w:w="6069" w:type="dxa"/>
          </w:tcPr>
          <w:p w:rsidR="00AF49B1" w:rsidRDefault="00AF49B1" w:rsidP="00660B5A">
            <w:pPr>
              <w:widowControl w:val="0"/>
              <w:suppressAutoHyphens/>
              <w:ind w:firstLine="0"/>
              <w:rPr>
                <w:szCs w:val="24"/>
                <w:lang w:eastAsia="lt-LT"/>
              </w:rPr>
            </w:pPr>
            <w:r>
              <w:rPr>
                <w:szCs w:val="24"/>
                <w:lang w:eastAsia="lt-LT"/>
              </w:rPr>
              <w:t xml:space="preserve">Zofija </w:t>
            </w:r>
            <w:proofErr w:type="spellStart"/>
            <w:r>
              <w:rPr>
                <w:szCs w:val="24"/>
                <w:lang w:eastAsia="lt-LT"/>
              </w:rPr>
              <w:t>Kuzminskienė</w:t>
            </w:r>
            <w:proofErr w:type="spellEnd"/>
            <w:r>
              <w:rPr>
                <w:szCs w:val="24"/>
                <w:lang w:eastAsia="lt-LT"/>
              </w:rPr>
              <w:t xml:space="preserve"> </w:t>
            </w:r>
          </w:p>
          <w:p w:rsidR="00AF49B1" w:rsidRDefault="00AF49B1" w:rsidP="00660B5A">
            <w:pPr>
              <w:widowControl w:val="0"/>
              <w:suppressAutoHyphens/>
              <w:ind w:firstLine="0"/>
              <w:rPr>
                <w:szCs w:val="24"/>
                <w:lang w:eastAsia="lt-LT"/>
              </w:rPr>
            </w:pPr>
            <w:proofErr w:type="spellStart"/>
            <w:r>
              <w:rPr>
                <w:szCs w:val="24"/>
                <w:lang w:eastAsia="lt-LT"/>
              </w:rPr>
              <w:t>Tverų</w:t>
            </w:r>
            <w:proofErr w:type="spellEnd"/>
            <w:r>
              <w:rPr>
                <w:szCs w:val="24"/>
                <w:lang w:eastAsia="lt-LT"/>
              </w:rPr>
              <w:t xml:space="preserve"> seniūnijos socialinė darbuotoja</w:t>
            </w:r>
          </w:p>
          <w:p w:rsidR="00AF49B1" w:rsidRDefault="00AF49B1" w:rsidP="00660B5A">
            <w:pPr>
              <w:widowControl w:val="0"/>
              <w:suppressAutoHyphens/>
              <w:ind w:firstLine="0"/>
              <w:rPr>
                <w:szCs w:val="24"/>
                <w:lang w:eastAsia="lt-LT"/>
              </w:rPr>
            </w:pPr>
            <w:r>
              <w:rPr>
                <w:szCs w:val="24"/>
                <w:lang w:eastAsia="lt-LT"/>
              </w:rPr>
              <w:t xml:space="preserve">Tel. (8 448) 41 237, el. p. </w:t>
            </w:r>
            <w:hyperlink r:id="rId15" w:history="1">
              <w:r w:rsidRPr="00591EE1">
                <w:rPr>
                  <w:rStyle w:val="Hipersaitas"/>
                  <w:szCs w:val="24"/>
                  <w:lang w:eastAsia="lt-LT"/>
                </w:rPr>
                <w:t>zofija.kuzminskiene</w:t>
              </w:r>
              <w:r w:rsidRPr="00591EE1">
                <w:rPr>
                  <w:rStyle w:val="Hipersaitas"/>
                  <w:szCs w:val="24"/>
                  <w:lang w:val="en-US" w:eastAsia="lt-LT"/>
                </w:rPr>
                <w:t>@tverai.lt</w:t>
              </w:r>
            </w:hyperlink>
            <w:r>
              <w:rPr>
                <w:szCs w:val="24"/>
                <w:lang w:val="en-US" w:eastAsia="lt-LT"/>
              </w:rPr>
              <w:t xml:space="preserve"> </w:t>
            </w:r>
          </w:p>
        </w:tc>
      </w:tr>
      <w:tr w:rsidR="00AF49B1" w:rsidTr="00AF49B1">
        <w:tc>
          <w:tcPr>
            <w:tcW w:w="790" w:type="dxa"/>
            <w:vMerge/>
          </w:tcPr>
          <w:p w:rsidR="00AF49B1" w:rsidRDefault="00AF49B1" w:rsidP="00026061">
            <w:pPr>
              <w:pStyle w:val="Pagrindiniotekstotrauka"/>
              <w:tabs>
                <w:tab w:val="left" w:pos="1247"/>
              </w:tabs>
              <w:ind w:firstLine="0"/>
              <w:jc w:val="center"/>
            </w:pPr>
          </w:p>
        </w:tc>
        <w:tc>
          <w:tcPr>
            <w:tcW w:w="2996" w:type="dxa"/>
            <w:vMerge/>
          </w:tcPr>
          <w:p w:rsidR="00AF49B1" w:rsidRDefault="00AF49B1" w:rsidP="00026061">
            <w:pPr>
              <w:pStyle w:val="Pagrindiniotekstotrauka"/>
              <w:tabs>
                <w:tab w:val="left" w:pos="1247"/>
              </w:tabs>
              <w:ind w:firstLine="0"/>
              <w:jc w:val="left"/>
            </w:pPr>
          </w:p>
        </w:tc>
        <w:tc>
          <w:tcPr>
            <w:tcW w:w="6069" w:type="dxa"/>
          </w:tcPr>
          <w:p w:rsidR="00AF49B1" w:rsidRDefault="00AF49B1" w:rsidP="00660B5A">
            <w:pPr>
              <w:widowControl w:val="0"/>
              <w:suppressAutoHyphens/>
              <w:ind w:firstLine="0"/>
              <w:rPr>
                <w:szCs w:val="24"/>
                <w:lang w:val="en-US" w:eastAsia="lt-LT"/>
              </w:rPr>
            </w:pPr>
            <w:proofErr w:type="spellStart"/>
            <w:r>
              <w:rPr>
                <w:szCs w:val="24"/>
                <w:lang w:val="en-US" w:eastAsia="lt-LT"/>
              </w:rPr>
              <w:t>Rima</w:t>
            </w:r>
            <w:proofErr w:type="spellEnd"/>
            <w:r>
              <w:rPr>
                <w:szCs w:val="24"/>
                <w:lang w:val="en-US" w:eastAsia="lt-LT"/>
              </w:rPr>
              <w:t xml:space="preserve"> </w:t>
            </w:r>
            <w:proofErr w:type="spellStart"/>
            <w:r>
              <w:rPr>
                <w:szCs w:val="24"/>
                <w:lang w:val="en-US" w:eastAsia="lt-LT"/>
              </w:rPr>
              <w:t>Kalnikaitė</w:t>
            </w:r>
            <w:proofErr w:type="spellEnd"/>
          </w:p>
          <w:p w:rsidR="00AF49B1" w:rsidRDefault="00AF49B1" w:rsidP="00660B5A">
            <w:pPr>
              <w:widowControl w:val="0"/>
              <w:suppressAutoHyphens/>
              <w:ind w:firstLine="0"/>
              <w:rPr>
                <w:szCs w:val="24"/>
                <w:lang w:val="en-US" w:eastAsia="lt-LT"/>
              </w:rPr>
            </w:pPr>
            <w:proofErr w:type="spellStart"/>
            <w:r>
              <w:rPr>
                <w:szCs w:val="24"/>
                <w:lang w:val="en-US" w:eastAsia="lt-LT"/>
              </w:rPr>
              <w:t>Medingėnų</w:t>
            </w:r>
            <w:proofErr w:type="spellEnd"/>
            <w:r>
              <w:rPr>
                <w:szCs w:val="24"/>
                <w:lang w:val="en-US" w:eastAsia="lt-LT"/>
              </w:rPr>
              <w:t xml:space="preserve"> </w:t>
            </w:r>
            <w:proofErr w:type="spellStart"/>
            <w:r>
              <w:rPr>
                <w:szCs w:val="24"/>
                <w:lang w:val="en-US" w:eastAsia="lt-LT"/>
              </w:rPr>
              <w:t>seniūnijos</w:t>
            </w:r>
            <w:proofErr w:type="spellEnd"/>
            <w:r>
              <w:rPr>
                <w:szCs w:val="24"/>
                <w:lang w:val="en-US" w:eastAsia="lt-LT"/>
              </w:rPr>
              <w:t xml:space="preserve"> </w:t>
            </w:r>
            <w:proofErr w:type="spellStart"/>
            <w:r>
              <w:rPr>
                <w:szCs w:val="24"/>
                <w:lang w:val="en-US" w:eastAsia="lt-LT"/>
              </w:rPr>
              <w:t>specialistė</w:t>
            </w:r>
            <w:proofErr w:type="spellEnd"/>
          </w:p>
          <w:p w:rsidR="00AF49B1" w:rsidRPr="00A8459C" w:rsidRDefault="00AF49B1" w:rsidP="00660B5A">
            <w:pPr>
              <w:widowControl w:val="0"/>
              <w:suppressAutoHyphens/>
              <w:ind w:firstLine="0"/>
              <w:rPr>
                <w:szCs w:val="24"/>
                <w:lang w:val="en-US" w:eastAsia="lt-LT"/>
              </w:rPr>
            </w:pPr>
            <w:r>
              <w:rPr>
                <w:szCs w:val="24"/>
                <w:lang w:val="en-US" w:eastAsia="lt-LT"/>
              </w:rPr>
              <w:t xml:space="preserve">Tel. (8 448) 41 738, el. p. </w:t>
            </w:r>
            <w:hyperlink r:id="rId16" w:history="1">
              <w:r w:rsidRPr="00591EE1">
                <w:rPr>
                  <w:rStyle w:val="Hipersaitas"/>
                  <w:szCs w:val="24"/>
                  <w:lang w:val="en-US" w:eastAsia="lt-LT"/>
                </w:rPr>
                <w:t>rima.kalnikaite@</w:t>
              </w:r>
              <w:proofErr w:type="spellStart"/>
              <w:r w:rsidRPr="00591EE1">
                <w:rPr>
                  <w:rStyle w:val="Hipersaitas"/>
                  <w:szCs w:val="24"/>
                  <w:lang w:eastAsia="lt-LT"/>
                </w:rPr>
                <w:t>rietavas.lt</w:t>
              </w:r>
              <w:proofErr w:type="spellEnd"/>
            </w:hyperlink>
          </w:p>
        </w:tc>
      </w:tr>
      <w:tr w:rsidR="00AF49B1" w:rsidTr="00AF49B1">
        <w:tc>
          <w:tcPr>
            <w:tcW w:w="790" w:type="dxa"/>
            <w:vMerge/>
          </w:tcPr>
          <w:p w:rsidR="00AF49B1" w:rsidRDefault="00AF49B1" w:rsidP="00026061">
            <w:pPr>
              <w:pStyle w:val="Pagrindiniotekstotrauka"/>
              <w:tabs>
                <w:tab w:val="left" w:pos="1247"/>
              </w:tabs>
              <w:ind w:firstLine="0"/>
              <w:jc w:val="center"/>
            </w:pPr>
          </w:p>
        </w:tc>
        <w:tc>
          <w:tcPr>
            <w:tcW w:w="2996" w:type="dxa"/>
            <w:vMerge/>
          </w:tcPr>
          <w:p w:rsidR="00AF49B1" w:rsidRDefault="00AF49B1" w:rsidP="00026061">
            <w:pPr>
              <w:pStyle w:val="Pagrindiniotekstotrauka"/>
              <w:tabs>
                <w:tab w:val="left" w:pos="1247"/>
              </w:tabs>
              <w:ind w:firstLine="0"/>
              <w:jc w:val="left"/>
            </w:pPr>
          </w:p>
        </w:tc>
        <w:tc>
          <w:tcPr>
            <w:tcW w:w="6069" w:type="dxa"/>
          </w:tcPr>
          <w:p w:rsidR="00AF49B1" w:rsidRDefault="00AF49B1" w:rsidP="00660B5A">
            <w:pPr>
              <w:widowControl w:val="0"/>
              <w:suppressAutoHyphens/>
              <w:ind w:firstLine="0"/>
              <w:rPr>
                <w:szCs w:val="24"/>
                <w:lang w:eastAsia="lt-LT"/>
              </w:rPr>
            </w:pPr>
            <w:r>
              <w:rPr>
                <w:szCs w:val="24"/>
                <w:lang w:eastAsia="lt-LT"/>
              </w:rPr>
              <w:t xml:space="preserve">Jūratė </w:t>
            </w:r>
            <w:proofErr w:type="spellStart"/>
            <w:r>
              <w:rPr>
                <w:szCs w:val="24"/>
                <w:lang w:eastAsia="lt-LT"/>
              </w:rPr>
              <w:t>Žlibinienė</w:t>
            </w:r>
            <w:proofErr w:type="spellEnd"/>
          </w:p>
          <w:p w:rsidR="00AF49B1" w:rsidRDefault="00AF49B1" w:rsidP="00660B5A">
            <w:pPr>
              <w:widowControl w:val="0"/>
              <w:suppressAutoHyphens/>
              <w:ind w:firstLine="0"/>
              <w:rPr>
                <w:szCs w:val="24"/>
                <w:lang w:eastAsia="lt-LT"/>
              </w:rPr>
            </w:pPr>
            <w:proofErr w:type="spellStart"/>
            <w:r>
              <w:rPr>
                <w:szCs w:val="24"/>
                <w:lang w:eastAsia="lt-LT"/>
              </w:rPr>
              <w:t>Daugėdų</w:t>
            </w:r>
            <w:proofErr w:type="spellEnd"/>
            <w:r>
              <w:rPr>
                <w:szCs w:val="24"/>
                <w:lang w:eastAsia="lt-LT"/>
              </w:rPr>
              <w:t xml:space="preserve"> seniūnijos specialistė</w:t>
            </w:r>
          </w:p>
          <w:p w:rsidR="00AF49B1" w:rsidRDefault="00AF49B1" w:rsidP="00660B5A">
            <w:pPr>
              <w:widowControl w:val="0"/>
              <w:suppressAutoHyphens/>
              <w:ind w:firstLine="0"/>
              <w:rPr>
                <w:szCs w:val="24"/>
                <w:lang w:eastAsia="lt-LT"/>
              </w:rPr>
            </w:pPr>
            <w:r>
              <w:rPr>
                <w:szCs w:val="24"/>
                <w:lang w:eastAsia="lt-LT"/>
              </w:rPr>
              <w:t xml:space="preserve">Tel. (8 448) 45 887, el. p. </w:t>
            </w:r>
            <w:hyperlink r:id="rId17" w:history="1">
              <w:r w:rsidRPr="00591EE1">
                <w:rPr>
                  <w:rStyle w:val="Hipersaitas"/>
                  <w:szCs w:val="24"/>
                  <w:lang w:eastAsia="lt-LT"/>
                </w:rPr>
                <w:t>j.zlibiniene</w:t>
              </w:r>
              <w:r w:rsidRPr="00591EE1">
                <w:rPr>
                  <w:rStyle w:val="Hipersaitas"/>
                  <w:szCs w:val="24"/>
                  <w:lang w:val="en-US" w:eastAsia="lt-LT"/>
                </w:rPr>
                <w:t>@rietavas.lt</w:t>
              </w:r>
            </w:hyperlink>
          </w:p>
        </w:tc>
      </w:tr>
      <w:tr w:rsidR="00AF49B1" w:rsidTr="00AF49B1">
        <w:tc>
          <w:tcPr>
            <w:tcW w:w="790" w:type="dxa"/>
            <w:vMerge/>
          </w:tcPr>
          <w:p w:rsidR="00AF49B1" w:rsidRDefault="00AF49B1" w:rsidP="00026061">
            <w:pPr>
              <w:pStyle w:val="Pagrindiniotekstotrauka"/>
              <w:tabs>
                <w:tab w:val="left" w:pos="1247"/>
              </w:tabs>
              <w:ind w:firstLine="0"/>
              <w:jc w:val="center"/>
            </w:pPr>
          </w:p>
        </w:tc>
        <w:tc>
          <w:tcPr>
            <w:tcW w:w="2996" w:type="dxa"/>
            <w:vMerge/>
          </w:tcPr>
          <w:p w:rsidR="00AF49B1" w:rsidRDefault="00AF49B1" w:rsidP="00026061">
            <w:pPr>
              <w:pStyle w:val="Pagrindiniotekstotrauka"/>
              <w:tabs>
                <w:tab w:val="left" w:pos="1247"/>
              </w:tabs>
              <w:ind w:firstLine="0"/>
              <w:jc w:val="left"/>
            </w:pPr>
          </w:p>
        </w:tc>
        <w:tc>
          <w:tcPr>
            <w:tcW w:w="6069" w:type="dxa"/>
          </w:tcPr>
          <w:p w:rsidR="00AF49B1" w:rsidRDefault="00AF49B1" w:rsidP="00660B5A">
            <w:pPr>
              <w:widowControl w:val="0"/>
              <w:suppressAutoHyphens/>
              <w:ind w:firstLine="0"/>
              <w:rPr>
                <w:szCs w:val="24"/>
                <w:lang w:eastAsia="lt-LT"/>
              </w:rPr>
            </w:pPr>
            <w:r>
              <w:rPr>
                <w:szCs w:val="24"/>
                <w:lang w:eastAsia="lt-LT"/>
              </w:rPr>
              <w:t xml:space="preserve">Kornelija </w:t>
            </w:r>
            <w:proofErr w:type="spellStart"/>
            <w:r>
              <w:rPr>
                <w:szCs w:val="24"/>
                <w:lang w:eastAsia="lt-LT"/>
              </w:rPr>
              <w:t>Vaičiakienė</w:t>
            </w:r>
            <w:proofErr w:type="spellEnd"/>
          </w:p>
          <w:p w:rsidR="00AF49B1" w:rsidRDefault="00AF49B1" w:rsidP="00660B5A">
            <w:pPr>
              <w:widowControl w:val="0"/>
              <w:suppressAutoHyphens/>
              <w:ind w:firstLine="0"/>
              <w:rPr>
                <w:szCs w:val="24"/>
                <w:lang w:eastAsia="lt-LT"/>
              </w:rPr>
            </w:pPr>
            <w:r>
              <w:rPr>
                <w:szCs w:val="24"/>
                <w:lang w:eastAsia="lt-LT"/>
              </w:rPr>
              <w:t>Socialinių reikalų ir civilinės metrikacijos skyriaus socialinių išmokų specialistė</w:t>
            </w:r>
          </w:p>
          <w:p w:rsidR="00AF49B1" w:rsidRDefault="00AF49B1" w:rsidP="00660B5A">
            <w:pPr>
              <w:widowControl w:val="0"/>
              <w:suppressAutoHyphens/>
              <w:ind w:firstLine="0"/>
              <w:jc w:val="left"/>
              <w:rPr>
                <w:szCs w:val="24"/>
                <w:lang w:eastAsia="lt-LT"/>
              </w:rPr>
            </w:pPr>
            <w:r>
              <w:rPr>
                <w:szCs w:val="24"/>
                <w:lang w:eastAsia="lt-LT"/>
              </w:rPr>
              <w:t xml:space="preserve">Tel. (8 448) 73 208,  </w:t>
            </w:r>
          </w:p>
          <w:p w:rsidR="00AF49B1" w:rsidRDefault="00AF49B1" w:rsidP="00660B5A">
            <w:pPr>
              <w:widowControl w:val="0"/>
              <w:suppressAutoHyphens/>
              <w:ind w:firstLine="0"/>
              <w:jc w:val="left"/>
              <w:rPr>
                <w:szCs w:val="24"/>
                <w:lang w:eastAsia="lt-LT"/>
              </w:rPr>
            </w:pPr>
            <w:r>
              <w:rPr>
                <w:szCs w:val="24"/>
                <w:lang w:eastAsia="lt-LT"/>
              </w:rPr>
              <w:t xml:space="preserve">el. p. </w:t>
            </w:r>
            <w:hyperlink r:id="rId18" w:history="1">
              <w:r w:rsidRPr="00591EE1">
                <w:rPr>
                  <w:rStyle w:val="Hipersaitas"/>
                  <w:szCs w:val="24"/>
                  <w:lang w:eastAsia="lt-LT"/>
                </w:rPr>
                <w:t>kornelija.vaiciakiene</w:t>
              </w:r>
              <w:r w:rsidRPr="00591EE1">
                <w:rPr>
                  <w:rStyle w:val="Hipersaitas"/>
                  <w:szCs w:val="24"/>
                  <w:lang w:val="en-US" w:eastAsia="lt-LT"/>
                </w:rPr>
                <w:t>@</w:t>
              </w:r>
              <w:proofErr w:type="spellStart"/>
              <w:r w:rsidRPr="00591EE1">
                <w:rPr>
                  <w:rStyle w:val="Hipersaitas"/>
                  <w:szCs w:val="24"/>
                  <w:lang w:eastAsia="lt-LT"/>
                </w:rPr>
                <w:t>rietavas.lt</w:t>
              </w:r>
              <w:proofErr w:type="spellEnd"/>
            </w:hyperlink>
            <w:r>
              <w:rPr>
                <w:szCs w:val="24"/>
                <w:lang w:eastAsia="lt-LT"/>
              </w:rPr>
              <w:t xml:space="preserve"> </w:t>
            </w:r>
          </w:p>
        </w:tc>
      </w:tr>
      <w:tr w:rsidR="00AF49B1" w:rsidTr="00AF49B1">
        <w:tc>
          <w:tcPr>
            <w:tcW w:w="790" w:type="dxa"/>
            <w:vMerge/>
          </w:tcPr>
          <w:p w:rsidR="00AF49B1" w:rsidRDefault="00AF49B1" w:rsidP="00026061">
            <w:pPr>
              <w:pStyle w:val="Pagrindiniotekstotrauka"/>
              <w:tabs>
                <w:tab w:val="left" w:pos="1247"/>
              </w:tabs>
              <w:ind w:firstLine="0"/>
              <w:jc w:val="center"/>
            </w:pPr>
          </w:p>
        </w:tc>
        <w:tc>
          <w:tcPr>
            <w:tcW w:w="2996" w:type="dxa"/>
            <w:vMerge/>
          </w:tcPr>
          <w:p w:rsidR="00AF49B1" w:rsidRDefault="00AF49B1" w:rsidP="00026061">
            <w:pPr>
              <w:pStyle w:val="Pagrindiniotekstotrauka"/>
              <w:tabs>
                <w:tab w:val="left" w:pos="1247"/>
              </w:tabs>
              <w:ind w:firstLine="0"/>
              <w:jc w:val="left"/>
            </w:pPr>
          </w:p>
        </w:tc>
        <w:tc>
          <w:tcPr>
            <w:tcW w:w="6069" w:type="dxa"/>
          </w:tcPr>
          <w:p w:rsidR="00AF49B1" w:rsidRDefault="00AF49B1" w:rsidP="00660B5A">
            <w:pPr>
              <w:widowControl w:val="0"/>
              <w:suppressAutoHyphens/>
              <w:ind w:firstLine="0"/>
              <w:rPr>
                <w:szCs w:val="24"/>
                <w:lang w:eastAsia="lt-LT"/>
              </w:rPr>
            </w:pPr>
            <w:r>
              <w:rPr>
                <w:szCs w:val="24"/>
                <w:lang w:eastAsia="lt-LT"/>
              </w:rPr>
              <w:t xml:space="preserve">Laima </w:t>
            </w:r>
            <w:proofErr w:type="spellStart"/>
            <w:r>
              <w:rPr>
                <w:szCs w:val="24"/>
                <w:lang w:eastAsia="lt-LT"/>
              </w:rPr>
              <w:t>Griguolienė</w:t>
            </w:r>
            <w:proofErr w:type="spellEnd"/>
          </w:p>
          <w:p w:rsidR="00AF49B1" w:rsidRDefault="00AF49B1" w:rsidP="00660B5A">
            <w:pPr>
              <w:widowControl w:val="0"/>
              <w:suppressAutoHyphens/>
              <w:ind w:firstLine="0"/>
              <w:rPr>
                <w:szCs w:val="24"/>
                <w:lang w:eastAsia="lt-LT"/>
              </w:rPr>
            </w:pPr>
            <w:r>
              <w:rPr>
                <w:szCs w:val="24"/>
                <w:lang w:eastAsia="lt-LT"/>
              </w:rPr>
              <w:t>Socialinių reikalų ir civilinės metrikacijos skyriaus socialinių išmokų specialistė</w:t>
            </w:r>
          </w:p>
          <w:p w:rsidR="00AF49B1" w:rsidRDefault="00AF49B1" w:rsidP="00660B5A">
            <w:pPr>
              <w:widowControl w:val="0"/>
              <w:suppressAutoHyphens/>
              <w:ind w:firstLine="0"/>
              <w:rPr>
                <w:szCs w:val="24"/>
                <w:lang w:eastAsia="lt-LT"/>
              </w:rPr>
            </w:pPr>
            <w:r>
              <w:rPr>
                <w:szCs w:val="24"/>
                <w:lang w:eastAsia="lt-LT"/>
              </w:rPr>
              <w:t xml:space="preserve">Tel. (8 448) 68 643, el. p. </w:t>
            </w:r>
            <w:hyperlink r:id="rId19" w:history="1">
              <w:r w:rsidRPr="001F2FC5">
                <w:rPr>
                  <w:rStyle w:val="Hipersaitas"/>
                  <w:szCs w:val="24"/>
                  <w:lang w:eastAsia="lt-LT"/>
                </w:rPr>
                <w:t>laima.griguoliene</w:t>
              </w:r>
              <w:r w:rsidRPr="001F2FC5">
                <w:rPr>
                  <w:rStyle w:val="Hipersaitas"/>
                  <w:szCs w:val="24"/>
                  <w:lang w:val="en-US" w:eastAsia="lt-LT"/>
                </w:rPr>
                <w:t>@</w:t>
              </w:r>
              <w:proofErr w:type="spellStart"/>
              <w:r w:rsidRPr="001F2FC5">
                <w:rPr>
                  <w:rStyle w:val="Hipersaitas"/>
                  <w:szCs w:val="24"/>
                  <w:lang w:eastAsia="lt-LT"/>
                </w:rPr>
                <w:t>rietavas.lt</w:t>
              </w:r>
              <w:proofErr w:type="spellEnd"/>
            </w:hyperlink>
          </w:p>
        </w:tc>
      </w:tr>
      <w:tr w:rsidR="00AF49B1" w:rsidTr="00AF49B1">
        <w:tc>
          <w:tcPr>
            <w:tcW w:w="790" w:type="dxa"/>
            <w:vMerge w:val="restart"/>
          </w:tcPr>
          <w:p w:rsidR="00AF49B1" w:rsidRDefault="00AF49B1" w:rsidP="00026061">
            <w:pPr>
              <w:pStyle w:val="Pagrindiniotekstotrauka"/>
              <w:tabs>
                <w:tab w:val="left" w:pos="1247"/>
              </w:tabs>
              <w:ind w:firstLine="0"/>
              <w:jc w:val="center"/>
            </w:pPr>
            <w:r>
              <w:t>13.</w:t>
            </w:r>
          </w:p>
        </w:tc>
        <w:tc>
          <w:tcPr>
            <w:tcW w:w="2996" w:type="dxa"/>
            <w:vMerge w:val="restart"/>
          </w:tcPr>
          <w:p w:rsidR="00AF49B1" w:rsidRDefault="00AF49B1" w:rsidP="00026061">
            <w:pPr>
              <w:pStyle w:val="Pagrindiniotekstotrauka"/>
              <w:tabs>
                <w:tab w:val="left" w:pos="1247"/>
              </w:tabs>
              <w:ind w:firstLine="0"/>
              <w:jc w:val="left"/>
            </w:pPr>
            <w:r>
              <w:t>Paslaugos vadovas</w:t>
            </w:r>
          </w:p>
        </w:tc>
        <w:tc>
          <w:tcPr>
            <w:tcW w:w="6069" w:type="dxa"/>
          </w:tcPr>
          <w:p w:rsidR="00AF49B1" w:rsidRPr="006C68DD" w:rsidRDefault="00AF49B1" w:rsidP="00660B5A">
            <w:pPr>
              <w:ind w:firstLine="0"/>
              <w:jc w:val="left"/>
              <w:rPr>
                <w:bdr w:val="none" w:sz="0" w:space="0" w:color="auto" w:frame="1"/>
              </w:rPr>
            </w:pPr>
            <w:r>
              <w:rPr>
                <w:bdr w:val="none" w:sz="0" w:space="0" w:color="auto" w:frame="1"/>
              </w:rPr>
              <w:t>Petras Lengvenis</w:t>
            </w:r>
          </w:p>
          <w:p w:rsidR="00AF49B1" w:rsidRPr="006C68DD" w:rsidRDefault="00AF49B1" w:rsidP="00660B5A">
            <w:pPr>
              <w:ind w:firstLine="0"/>
              <w:jc w:val="left"/>
              <w:rPr>
                <w:bdr w:val="none" w:sz="0" w:space="0" w:color="auto" w:frame="1"/>
              </w:rPr>
            </w:pPr>
            <w:r w:rsidRPr="006C68DD">
              <w:rPr>
                <w:bdr w:val="none" w:sz="0" w:space="0" w:color="auto" w:frame="1"/>
              </w:rPr>
              <w:t>Rietavo miesto seniūnijos seniūnas</w:t>
            </w:r>
            <w:r>
              <w:rPr>
                <w:bdr w:val="none" w:sz="0" w:space="0" w:color="auto" w:frame="1"/>
              </w:rPr>
              <w:t>,</w:t>
            </w:r>
          </w:p>
          <w:p w:rsidR="00AF49B1" w:rsidRPr="006C68DD" w:rsidRDefault="00AF49B1" w:rsidP="00660B5A">
            <w:pPr>
              <w:ind w:firstLine="0"/>
              <w:jc w:val="left"/>
            </w:pPr>
            <w:r w:rsidRPr="006C68DD">
              <w:t xml:space="preserve">tel. (8 448)  73 221, </w:t>
            </w:r>
            <w:r w:rsidRPr="006C68DD">
              <w:rPr>
                <w:bdr w:val="none" w:sz="0" w:space="0" w:color="auto" w:frame="1"/>
              </w:rPr>
              <w:t xml:space="preserve">el. p. </w:t>
            </w:r>
            <w:hyperlink r:id="rId20" w:history="1">
              <w:r w:rsidRPr="00DF3B69">
                <w:rPr>
                  <w:color w:val="0000FF"/>
                  <w:u w:val="single"/>
                </w:rPr>
                <w:t>m.seniunija@rietavas.lt</w:t>
              </w:r>
            </w:hyperlink>
          </w:p>
        </w:tc>
      </w:tr>
      <w:tr w:rsidR="00AF49B1" w:rsidTr="00AF49B1">
        <w:tc>
          <w:tcPr>
            <w:tcW w:w="790" w:type="dxa"/>
            <w:vMerge/>
          </w:tcPr>
          <w:p w:rsidR="00AF49B1" w:rsidRDefault="00AF49B1" w:rsidP="00026061">
            <w:pPr>
              <w:pStyle w:val="Pagrindiniotekstotrauka"/>
              <w:tabs>
                <w:tab w:val="left" w:pos="1247"/>
              </w:tabs>
              <w:ind w:firstLine="0"/>
              <w:jc w:val="center"/>
            </w:pPr>
          </w:p>
        </w:tc>
        <w:tc>
          <w:tcPr>
            <w:tcW w:w="2996" w:type="dxa"/>
            <w:vMerge/>
          </w:tcPr>
          <w:p w:rsidR="00AF49B1" w:rsidRDefault="00AF49B1" w:rsidP="00026061">
            <w:pPr>
              <w:pStyle w:val="Pagrindiniotekstotrauka"/>
              <w:tabs>
                <w:tab w:val="left" w:pos="1247"/>
              </w:tabs>
              <w:ind w:firstLine="0"/>
              <w:jc w:val="left"/>
            </w:pPr>
          </w:p>
        </w:tc>
        <w:tc>
          <w:tcPr>
            <w:tcW w:w="6069" w:type="dxa"/>
          </w:tcPr>
          <w:p w:rsidR="00AF49B1" w:rsidRPr="006C68DD" w:rsidRDefault="00AF49B1" w:rsidP="00660B5A">
            <w:pPr>
              <w:ind w:firstLine="0"/>
              <w:jc w:val="left"/>
            </w:pPr>
            <w:r>
              <w:t>Tomas Daukšas</w:t>
            </w:r>
          </w:p>
          <w:p w:rsidR="00AF49B1" w:rsidRPr="006C68DD" w:rsidRDefault="00AF49B1" w:rsidP="00660B5A">
            <w:pPr>
              <w:ind w:firstLine="0"/>
              <w:jc w:val="left"/>
            </w:pPr>
            <w:r w:rsidRPr="006C68DD">
              <w:t>Rietavo seniūnijos seniūnas</w:t>
            </w:r>
            <w:r>
              <w:t>,</w:t>
            </w:r>
          </w:p>
          <w:p w:rsidR="00AF49B1" w:rsidRPr="006C68DD" w:rsidRDefault="00AF49B1" w:rsidP="00660B5A">
            <w:pPr>
              <w:ind w:firstLine="0"/>
              <w:jc w:val="left"/>
            </w:pPr>
            <w:r w:rsidRPr="006C68DD">
              <w:t xml:space="preserve">tel. (8 448)  68 256, el. p. </w:t>
            </w:r>
            <w:hyperlink r:id="rId21" w:history="1">
              <w:r w:rsidRPr="00DF3B69">
                <w:rPr>
                  <w:color w:val="0000FF"/>
                  <w:u w:val="single"/>
                </w:rPr>
                <w:t>k.seniunija@rietavas.lt</w:t>
              </w:r>
            </w:hyperlink>
          </w:p>
        </w:tc>
      </w:tr>
    </w:tbl>
    <w:p w:rsidR="00AF49B1" w:rsidRDefault="00AF49B1"/>
    <w:p w:rsidR="00AF49B1" w:rsidRDefault="00AF49B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0"/>
        <w:gridCol w:w="2996"/>
        <w:gridCol w:w="6069"/>
      </w:tblGrid>
      <w:tr w:rsidR="00AF49B1" w:rsidTr="00AF49B1">
        <w:tc>
          <w:tcPr>
            <w:tcW w:w="790" w:type="dxa"/>
            <w:vMerge w:val="restart"/>
          </w:tcPr>
          <w:p w:rsidR="00AF49B1" w:rsidRDefault="00AF49B1" w:rsidP="00026061">
            <w:pPr>
              <w:pStyle w:val="Pagrindiniotekstotrauka"/>
              <w:tabs>
                <w:tab w:val="left" w:pos="1247"/>
              </w:tabs>
              <w:ind w:firstLine="0"/>
              <w:jc w:val="center"/>
            </w:pPr>
          </w:p>
        </w:tc>
        <w:tc>
          <w:tcPr>
            <w:tcW w:w="2996" w:type="dxa"/>
            <w:vMerge w:val="restart"/>
          </w:tcPr>
          <w:p w:rsidR="00AF49B1" w:rsidRDefault="00AF49B1" w:rsidP="00026061">
            <w:pPr>
              <w:pStyle w:val="Pagrindiniotekstotrauka"/>
              <w:tabs>
                <w:tab w:val="left" w:pos="1247"/>
              </w:tabs>
              <w:ind w:firstLine="0"/>
              <w:jc w:val="left"/>
            </w:pPr>
          </w:p>
        </w:tc>
        <w:tc>
          <w:tcPr>
            <w:tcW w:w="6069" w:type="dxa"/>
          </w:tcPr>
          <w:p w:rsidR="00AF49B1" w:rsidRPr="006C68DD" w:rsidRDefault="00AF49B1" w:rsidP="00660B5A">
            <w:pPr>
              <w:ind w:firstLine="0"/>
              <w:jc w:val="left"/>
            </w:pPr>
            <w:r w:rsidRPr="006C68DD">
              <w:t xml:space="preserve">Salomėja </w:t>
            </w:r>
            <w:proofErr w:type="spellStart"/>
            <w:r w:rsidRPr="006C68DD">
              <w:t>Č</w:t>
            </w:r>
            <w:r>
              <w:t>i</w:t>
            </w:r>
            <w:r w:rsidRPr="006C68DD">
              <w:t>esnienė</w:t>
            </w:r>
            <w:proofErr w:type="spellEnd"/>
          </w:p>
          <w:p w:rsidR="00AF49B1" w:rsidRPr="006C68DD" w:rsidRDefault="00AF49B1" w:rsidP="00660B5A">
            <w:pPr>
              <w:ind w:firstLine="0"/>
              <w:jc w:val="left"/>
            </w:pPr>
            <w:proofErr w:type="spellStart"/>
            <w:r w:rsidRPr="006C68DD">
              <w:t>Medingėnų</w:t>
            </w:r>
            <w:proofErr w:type="spellEnd"/>
            <w:r w:rsidRPr="006C68DD">
              <w:t xml:space="preserve"> seniūnijos seniūnė</w:t>
            </w:r>
            <w:r>
              <w:t>,</w:t>
            </w:r>
          </w:p>
          <w:p w:rsidR="00AF49B1" w:rsidRPr="006C68DD" w:rsidRDefault="00AF49B1" w:rsidP="00660B5A">
            <w:pPr>
              <w:ind w:firstLine="0"/>
              <w:jc w:val="left"/>
            </w:pPr>
            <w:r w:rsidRPr="006C68DD">
              <w:t xml:space="preserve">tel. (8 448)  41 711, el. p. </w:t>
            </w:r>
            <w:hyperlink r:id="rId22" w:history="1">
              <w:r w:rsidRPr="00DF3B69">
                <w:rPr>
                  <w:color w:val="0000FF"/>
                  <w:u w:val="single"/>
                </w:rPr>
                <w:t>medingenai@rietavas.lt</w:t>
              </w:r>
            </w:hyperlink>
          </w:p>
        </w:tc>
      </w:tr>
      <w:tr w:rsidR="00AF49B1" w:rsidTr="00AF49B1">
        <w:tc>
          <w:tcPr>
            <w:tcW w:w="790" w:type="dxa"/>
            <w:vMerge/>
          </w:tcPr>
          <w:p w:rsidR="00AF49B1" w:rsidRDefault="00AF49B1" w:rsidP="00026061">
            <w:pPr>
              <w:pStyle w:val="Pagrindiniotekstotrauka"/>
              <w:tabs>
                <w:tab w:val="left" w:pos="1247"/>
              </w:tabs>
              <w:ind w:firstLine="0"/>
              <w:jc w:val="center"/>
            </w:pPr>
          </w:p>
        </w:tc>
        <w:tc>
          <w:tcPr>
            <w:tcW w:w="2996" w:type="dxa"/>
            <w:vMerge/>
          </w:tcPr>
          <w:p w:rsidR="00AF49B1" w:rsidRDefault="00AF49B1" w:rsidP="00026061">
            <w:pPr>
              <w:pStyle w:val="Pagrindiniotekstotrauka"/>
              <w:tabs>
                <w:tab w:val="left" w:pos="1247"/>
              </w:tabs>
              <w:ind w:firstLine="0"/>
              <w:jc w:val="left"/>
            </w:pPr>
          </w:p>
        </w:tc>
        <w:tc>
          <w:tcPr>
            <w:tcW w:w="6069" w:type="dxa"/>
          </w:tcPr>
          <w:p w:rsidR="00AF49B1" w:rsidRPr="006C68DD" w:rsidRDefault="00AF49B1" w:rsidP="00660B5A">
            <w:pPr>
              <w:ind w:firstLine="0"/>
              <w:jc w:val="left"/>
            </w:pPr>
            <w:r w:rsidRPr="006C68DD">
              <w:t>Asta Globienė</w:t>
            </w:r>
          </w:p>
          <w:p w:rsidR="00AF49B1" w:rsidRPr="006C68DD" w:rsidRDefault="00AF49B1" w:rsidP="00660B5A">
            <w:pPr>
              <w:ind w:firstLine="0"/>
              <w:jc w:val="left"/>
            </w:pPr>
            <w:proofErr w:type="spellStart"/>
            <w:r w:rsidRPr="006C68DD">
              <w:t>Daugėdų</w:t>
            </w:r>
            <w:proofErr w:type="spellEnd"/>
            <w:r w:rsidRPr="006C68DD">
              <w:t xml:space="preserve"> seniūnijos seniūnė</w:t>
            </w:r>
            <w:r>
              <w:t>,</w:t>
            </w:r>
          </w:p>
          <w:p w:rsidR="00AF49B1" w:rsidRPr="006C68DD" w:rsidRDefault="00AF49B1" w:rsidP="00660B5A">
            <w:pPr>
              <w:ind w:firstLine="0"/>
              <w:jc w:val="left"/>
            </w:pPr>
            <w:r w:rsidRPr="006C68DD">
              <w:t>tel. (8 448)  45 887, el.</w:t>
            </w:r>
            <w:r>
              <w:t xml:space="preserve"> </w:t>
            </w:r>
            <w:r w:rsidRPr="006C68DD">
              <w:t xml:space="preserve">p. </w:t>
            </w:r>
            <w:hyperlink r:id="rId23" w:history="1">
              <w:r>
                <w:rPr>
                  <w:rStyle w:val="Hipersaitas"/>
                </w:rPr>
                <w:t>daugedai@rietavas.lt</w:t>
              </w:r>
            </w:hyperlink>
          </w:p>
        </w:tc>
      </w:tr>
      <w:tr w:rsidR="00AF49B1" w:rsidTr="00AF49B1">
        <w:tc>
          <w:tcPr>
            <w:tcW w:w="790" w:type="dxa"/>
            <w:vMerge/>
          </w:tcPr>
          <w:p w:rsidR="00AF49B1" w:rsidRDefault="00AF49B1" w:rsidP="00026061">
            <w:pPr>
              <w:pStyle w:val="Pagrindiniotekstotrauka"/>
              <w:tabs>
                <w:tab w:val="left" w:pos="1247"/>
              </w:tabs>
              <w:ind w:firstLine="0"/>
              <w:jc w:val="center"/>
            </w:pPr>
          </w:p>
        </w:tc>
        <w:tc>
          <w:tcPr>
            <w:tcW w:w="2996" w:type="dxa"/>
            <w:vMerge/>
          </w:tcPr>
          <w:p w:rsidR="00AF49B1" w:rsidRDefault="00AF49B1" w:rsidP="00026061">
            <w:pPr>
              <w:pStyle w:val="Pagrindiniotekstotrauka"/>
              <w:tabs>
                <w:tab w:val="left" w:pos="1247"/>
              </w:tabs>
              <w:ind w:firstLine="0"/>
              <w:jc w:val="left"/>
            </w:pPr>
          </w:p>
        </w:tc>
        <w:tc>
          <w:tcPr>
            <w:tcW w:w="6069" w:type="dxa"/>
          </w:tcPr>
          <w:p w:rsidR="00AF49B1" w:rsidRPr="006C68DD" w:rsidRDefault="00AF49B1" w:rsidP="00660B5A">
            <w:pPr>
              <w:ind w:firstLine="0"/>
              <w:jc w:val="left"/>
            </w:pPr>
            <w:r w:rsidRPr="006C68DD">
              <w:t xml:space="preserve">Antanas </w:t>
            </w:r>
            <w:proofErr w:type="spellStart"/>
            <w:r w:rsidRPr="006C68DD">
              <w:t>Zalepūgas</w:t>
            </w:r>
            <w:proofErr w:type="spellEnd"/>
          </w:p>
          <w:p w:rsidR="00AF49B1" w:rsidRPr="006C68DD" w:rsidRDefault="00AF49B1" w:rsidP="00660B5A">
            <w:pPr>
              <w:ind w:firstLine="0"/>
              <w:jc w:val="left"/>
            </w:pPr>
            <w:proofErr w:type="spellStart"/>
            <w:r w:rsidRPr="006C68DD">
              <w:t>Tverų</w:t>
            </w:r>
            <w:proofErr w:type="spellEnd"/>
            <w:r w:rsidRPr="006C68DD">
              <w:t xml:space="preserve"> seniūnijos seniūnas</w:t>
            </w:r>
            <w:r>
              <w:t>,</w:t>
            </w:r>
          </w:p>
          <w:p w:rsidR="00AF49B1" w:rsidRDefault="00AF49B1" w:rsidP="00660B5A">
            <w:pPr>
              <w:ind w:firstLine="0"/>
              <w:jc w:val="left"/>
            </w:pPr>
            <w:r w:rsidRPr="006C68DD">
              <w:t xml:space="preserve">tel. (8 448)  41 174, </w:t>
            </w:r>
          </w:p>
          <w:p w:rsidR="00AF49B1" w:rsidRPr="006C68DD" w:rsidRDefault="00AF49B1" w:rsidP="00660B5A">
            <w:pPr>
              <w:ind w:firstLine="0"/>
              <w:jc w:val="left"/>
            </w:pPr>
            <w:r w:rsidRPr="006C68DD">
              <w:t xml:space="preserve">el. p. </w:t>
            </w:r>
            <w:hyperlink r:id="rId24" w:history="1">
              <w:r>
                <w:rPr>
                  <w:rStyle w:val="Hipersaitas"/>
                </w:rPr>
                <w:t>antanas.zalepugas@tverai.lt</w:t>
              </w:r>
            </w:hyperlink>
          </w:p>
        </w:tc>
      </w:tr>
      <w:tr w:rsidR="00AF49B1" w:rsidTr="00AF49B1">
        <w:tc>
          <w:tcPr>
            <w:tcW w:w="790" w:type="dxa"/>
            <w:vMerge/>
          </w:tcPr>
          <w:p w:rsidR="00AF49B1" w:rsidRDefault="00AF49B1" w:rsidP="00026061">
            <w:pPr>
              <w:pStyle w:val="Pagrindiniotekstotrauka"/>
              <w:tabs>
                <w:tab w:val="left" w:pos="1247"/>
              </w:tabs>
              <w:ind w:firstLine="0"/>
              <w:jc w:val="center"/>
            </w:pPr>
          </w:p>
        </w:tc>
        <w:tc>
          <w:tcPr>
            <w:tcW w:w="2996" w:type="dxa"/>
            <w:vMerge/>
          </w:tcPr>
          <w:p w:rsidR="00AF49B1" w:rsidRDefault="00AF49B1" w:rsidP="00026061">
            <w:pPr>
              <w:pStyle w:val="Pagrindiniotekstotrauka"/>
              <w:tabs>
                <w:tab w:val="left" w:pos="1247"/>
              </w:tabs>
              <w:ind w:firstLine="0"/>
              <w:jc w:val="left"/>
            </w:pPr>
          </w:p>
        </w:tc>
        <w:tc>
          <w:tcPr>
            <w:tcW w:w="6069" w:type="dxa"/>
          </w:tcPr>
          <w:p w:rsidR="00AF49B1" w:rsidRDefault="00AF49B1" w:rsidP="00660B5A">
            <w:pPr>
              <w:widowControl w:val="0"/>
              <w:suppressAutoHyphens/>
              <w:ind w:firstLine="0"/>
              <w:rPr>
                <w:szCs w:val="24"/>
                <w:lang w:eastAsia="lt-LT"/>
              </w:rPr>
            </w:pPr>
            <w:r>
              <w:rPr>
                <w:szCs w:val="24"/>
                <w:lang w:eastAsia="lt-LT"/>
              </w:rPr>
              <w:t xml:space="preserve">Jolita </w:t>
            </w:r>
            <w:proofErr w:type="spellStart"/>
            <w:r>
              <w:rPr>
                <w:szCs w:val="24"/>
                <w:lang w:eastAsia="lt-LT"/>
              </w:rPr>
              <w:t>Alseikienė</w:t>
            </w:r>
            <w:proofErr w:type="spellEnd"/>
          </w:p>
          <w:p w:rsidR="00AF49B1" w:rsidRDefault="00AF49B1" w:rsidP="00660B5A">
            <w:pPr>
              <w:widowControl w:val="0"/>
              <w:suppressAutoHyphens/>
              <w:ind w:firstLine="0"/>
              <w:rPr>
                <w:szCs w:val="24"/>
                <w:lang w:eastAsia="lt-LT"/>
              </w:rPr>
            </w:pPr>
            <w:r>
              <w:rPr>
                <w:szCs w:val="24"/>
                <w:lang w:eastAsia="lt-LT"/>
              </w:rPr>
              <w:t>Socialinių reikalų ir civilinės metrikacijos skyriaus vedėja</w:t>
            </w:r>
          </w:p>
          <w:p w:rsidR="00AF49B1" w:rsidRDefault="00AF49B1" w:rsidP="00660B5A">
            <w:pPr>
              <w:widowControl w:val="0"/>
              <w:suppressAutoHyphens/>
              <w:ind w:firstLine="0"/>
              <w:rPr>
                <w:szCs w:val="24"/>
                <w:lang w:eastAsia="lt-LT"/>
              </w:rPr>
            </w:pPr>
            <w:r>
              <w:rPr>
                <w:szCs w:val="24"/>
                <w:lang w:eastAsia="lt-LT"/>
              </w:rPr>
              <w:t>Tel. (8 448) 53 606,</w:t>
            </w:r>
          </w:p>
          <w:p w:rsidR="00AF49B1" w:rsidRPr="006C68DD" w:rsidRDefault="00AF49B1" w:rsidP="00660B5A">
            <w:pPr>
              <w:ind w:firstLine="0"/>
              <w:jc w:val="left"/>
            </w:pPr>
            <w:r>
              <w:rPr>
                <w:szCs w:val="24"/>
                <w:lang w:eastAsia="lt-LT"/>
              </w:rPr>
              <w:t xml:space="preserve">el. p. </w:t>
            </w:r>
            <w:hyperlink r:id="rId25" w:history="1">
              <w:r w:rsidRPr="00591EE1">
                <w:rPr>
                  <w:rStyle w:val="Hipersaitas"/>
                  <w:szCs w:val="24"/>
                  <w:lang w:eastAsia="lt-LT"/>
                </w:rPr>
                <w:t>jolita.alseikiene</w:t>
              </w:r>
              <w:r w:rsidRPr="00591EE1">
                <w:rPr>
                  <w:rStyle w:val="Hipersaitas"/>
                  <w:szCs w:val="24"/>
                  <w:lang w:val="en-US" w:eastAsia="lt-LT"/>
                </w:rPr>
                <w:t>@rietavas.lt</w:t>
              </w:r>
            </w:hyperlink>
          </w:p>
        </w:tc>
      </w:tr>
      <w:tr w:rsidR="00563FB1" w:rsidTr="00AF49B1">
        <w:tc>
          <w:tcPr>
            <w:tcW w:w="790" w:type="dxa"/>
          </w:tcPr>
          <w:p w:rsidR="00563FB1" w:rsidRDefault="00563FB1" w:rsidP="00026061">
            <w:pPr>
              <w:pStyle w:val="Pagrindiniotekstotrauka"/>
              <w:tabs>
                <w:tab w:val="left" w:pos="1247"/>
              </w:tabs>
              <w:ind w:firstLine="0"/>
              <w:jc w:val="center"/>
            </w:pPr>
            <w:r>
              <w:t>14.</w:t>
            </w:r>
          </w:p>
        </w:tc>
        <w:tc>
          <w:tcPr>
            <w:tcW w:w="2996" w:type="dxa"/>
          </w:tcPr>
          <w:p w:rsidR="00563FB1" w:rsidRDefault="00563FB1" w:rsidP="00026061">
            <w:pPr>
              <w:pStyle w:val="Pagrindiniotekstotrauka"/>
              <w:tabs>
                <w:tab w:val="left" w:pos="1247"/>
              </w:tabs>
              <w:ind w:firstLine="0"/>
              <w:jc w:val="left"/>
            </w:pPr>
            <w:r>
              <w:t>Paslaugos suteikimo trukmė</w:t>
            </w:r>
          </w:p>
        </w:tc>
        <w:tc>
          <w:tcPr>
            <w:tcW w:w="6069" w:type="dxa"/>
          </w:tcPr>
          <w:p w:rsidR="00563FB1" w:rsidRDefault="009C6CA8" w:rsidP="00026061">
            <w:pPr>
              <w:widowControl w:val="0"/>
              <w:suppressAutoHyphens/>
              <w:ind w:firstLine="0"/>
              <w:rPr>
                <w:szCs w:val="24"/>
                <w:lang w:eastAsia="lt-LT"/>
              </w:rPr>
            </w:pPr>
            <w:r>
              <w:t>Sprendimas dėl socialinės paramos mokiniams (nemokamo maitinimo) priimamas ne vėliau kaip per 10 darbo dienų nuo prašymo-paraiškos ir visų reikalingų dokumentų gavimo dienos.</w:t>
            </w:r>
          </w:p>
        </w:tc>
      </w:tr>
      <w:tr w:rsidR="00563FB1" w:rsidTr="00AF49B1">
        <w:tc>
          <w:tcPr>
            <w:tcW w:w="790" w:type="dxa"/>
          </w:tcPr>
          <w:p w:rsidR="00563FB1" w:rsidRDefault="00563FB1" w:rsidP="00026061">
            <w:pPr>
              <w:pStyle w:val="Pagrindiniotekstotrauka"/>
              <w:tabs>
                <w:tab w:val="left" w:pos="1247"/>
              </w:tabs>
              <w:ind w:firstLine="0"/>
              <w:jc w:val="center"/>
            </w:pPr>
            <w:r>
              <w:t>15.</w:t>
            </w:r>
          </w:p>
        </w:tc>
        <w:tc>
          <w:tcPr>
            <w:tcW w:w="2996" w:type="dxa"/>
          </w:tcPr>
          <w:p w:rsidR="00563FB1" w:rsidRDefault="00563FB1" w:rsidP="00026061">
            <w:pPr>
              <w:pStyle w:val="Pagrindiniotekstotrauka"/>
              <w:tabs>
                <w:tab w:val="left" w:pos="1247"/>
              </w:tabs>
              <w:ind w:firstLine="0"/>
              <w:jc w:val="left"/>
            </w:pPr>
            <w:r>
              <w:t>Paslaugos teikimo pastabos</w:t>
            </w:r>
          </w:p>
        </w:tc>
        <w:tc>
          <w:tcPr>
            <w:tcW w:w="6069" w:type="dxa"/>
          </w:tcPr>
          <w:p w:rsidR="00563FB1" w:rsidRDefault="00563FB1" w:rsidP="00026061">
            <w:pPr>
              <w:widowControl w:val="0"/>
              <w:suppressAutoHyphens/>
              <w:ind w:firstLine="0"/>
              <w:rPr>
                <w:szCs w:val="24"/>
                <w:lang w:eastAsia="lt-LT"/>
              </w:rPr>
            </w:pPr>
          </w:p>
        </w:tc>
      </w:tr>
    </w:tbl>
    <w:p w:rsidR="00563FB1" w:rsidRDefault="00563FB1" w:rsidP="00563FB1">
      <w:pPr>
        <w:pStyle w:val="Pagrindiniotekstotrauka"/>
        <w:tabs>
          <w:tab w:val="left" w:pos="1247"/>
        </w:tabs>
        <w:ind w:firstLine="0"/>
        <w:jc w:val="center"/>
      </w:pPr>
    </w:p>
    <w:p w:rsidR="00563FB1" w:rsidRDefault="00563FB1" w:rsidP="00563FB1">
      <w:pPr>
        <w:tabs>
          <w:tab w:val="left" w:pos="1247"/>
        </w:tabs>
        <w:ind w:firstLine="0"/>
      </w:pPr>
    </w:p>
    <w:p w:rsidR="00563FB1" w:rsidRDefault="00563FB1" w:rsidP="00563FB1">
      <w:pPr>
        <w:tabs>
          <w:tab w:val="left" w:pos="1247"/>
        </w:tabs>
        <w:ind w:firstLine="0"/>
      </w:pPr>
    </w:p>
    <w:p w:rsidR="00563FB1" w:rsidRDefault="00563FB1" w:rsidP="00563FB1">
      <w:pPr>
        <w:tabs>
          <w:tab w:val="left" w:pos="1247"/>
        </w:tabs>
        <w:ind w:firstLine="0"/>
      </w:pPr>
    </w:p>
    <w:p w:rsidR="00E10828" w:rsidRDefault="00E10828"/>
    <w:p w:rsidR="00087A51" w:rsidRDefault="00087A51"/>
    <w:p w:rsidR="00087A51" w:rsidRDefault="00087A51"/>
    <w:p w:rsidR="00087A51" w:rsidRDefault="00087A51"/>
    <w:p w:rsidR="00087A51" w:rsidRDefault="00087A51"/>
    <w:p w:rsidR="00087A51" w:rsidRDefault="00087A51"/>
    <w:p w:rsidR="00087A51" w:rsidRDefault="00087A51"/>
    <w:p w:rsidR="00087A51" w:rsidRDefault="00087A51"/>
    <w:p w:rsidR="00087A51" w:rsidRDefault="00087A51"/>
    <w:p w:rsidR="00087A51" w:rsidRDefault="00087A51"/>
    <w:p w:rsidR="00087A51" w:rsidRDefault="00087A51"/>
    <w:p w:rsidR="00087A51" w:rsidRDefault="00087A51"/>
    <w:p w:rsidR="00087A51" w:rsidRDefault="00087A51"/>
    <w:p w:rsidR="00087A51" w:rsidRDefault="00087A51"/>
    <w:p w:rsidR="00815BDF" w:rsidRDefault="00815BDF"/>
    <w:p w:rsidR="00815BDF" w:rsidRDefault="00815BDF"/>
    <w:p w:rsidR="00815BDF" w:rsidRDefault="00815BDF"/>
    <w:p w:rsidR="00815BDF" w:rsidRDefault="00815BDF"/>
    <w:p w:rsidR="00815BDF" w:rsidRDefault="00815BDF"/>
    <w:p w:rsidR="00815BDF" w:rsidRDefault="00815BDF"/>
    <w:p w:rsidR="00087A51" w:rsidRDefault="00087A51"/>
    <w:p w:rsidR="00087A51" w:rsidRDefault="00087A51"/>
    <w:p w:rsidR="00087A51" w:rsidRDefault="00087A51"/>
    <w:p w:rsidR="00087A51" w:rsidRDefault="00087A51"/>
    <w:sectPr w:rsidR="00087A51" w:rsidSect="00AF49B1">
      <w:footerReference w:type="default" r:id="rId26"/>
      <w:pgSz w:w="11907" w:h="16840" w:code="9"/>
      <w:pgMar w:top="1701" w:right="567" w:bottom="1134" w:left="1701" w:header="680" w:footer="454" w:gutter="0"/>
      <w:cols w:space="1296"/>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E48" w:rsidRDefault="00F74E48" w:rsidP="00F97C2C">
      <w:r>
        <w:separator/>
      </w:r>
    </w:p>
  </w:endnote>
  <w:endnote w:type="continuationSeparator" w:id="0">
    <w:p w:rsidR="00F74E48" w:rsidRDefault="00F74E48" w:rsidP="00F97C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E20" w:rsidRDefault="00563FB1">
    <w:pPr>
      <w:pStyle w:val="Porat"/>
      <w:rPr>
        <w:sz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E48" w:rsidRDefault="00F74E48" w:rsidP="00F97C2C">
      <w:r>
        <w:separator/>
      </w:r>
    </w:p>
  </w:footnote>
  <w:footnote w:type="continuationSeparator" w:id="0">
    <w:p w:rsidR="00F74E48" w:rsidRDefault="00F74E48" w:rsidP="00F97C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563FB1"/>
    <w:rsid w:val="00044AF1"/>
    <w:rsid w:val="00087A51"/>
    <w:rsid w:val="001B632C"/>
    <w:rsid w:val="00200016"/>
    <w:rsid w:val="003B206A"/>
    <w:rsid w:val="003E7373"/>
    <w:rsid w:val="004A0E9C"/>
    <w:rsid w:val="004A1A1A"/>
    <w:rsid w:val="004D1D6C"/>
    <w:rsid w:val="00563FB1"/>
    <w:rsid w:val="005C0DDB"/>
    <w:rsid w:val="00755477"/>
    <w:rsid w:val="00815BDF"/>
    <w:rsid w:val="00966A92"/>
    <w:rsid w:val="0098663F"/>
    <w:rsid w:val="009C6CA8"/>
    <w:rsid w:val="00AF49B1"/>
    <w:rsid w:val="00B2348D"/>
    <w:rsid w:val="00C96AF5"/>
    <w:rsid w:val="00D60202"/>
    <w:rsid w:val="00E10828"/>
    <w:rsid w:val="00EF14E2"/>
    <w:rsid w:val="00F15673"/>
    <w:rsid w:val="00F54A0A"/>
    <w:rsid w:val="00F74E48"/>
    <w:rsid w:val="00F97C2C"/>
    <w:rsid w:val="00FB30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3FB1"/>
    <w:pPr>
      <w:spacing w:after="0" w:line="240" w:lineRule="auto"/>
      <w:ind w:firstLine="720"/>
      <w:jc w:val="both"/>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63FB1"/>
    <w:pPr>
      <w:tabs>
        <w:tab w:val="center" w:pos="4153"/>
        <w:tab w:val="right" w:pos="8306"/>
      </w:tabs>
    </w:pPr>
  </w:style>
  <w:style w:type="character" w:customStyle="1" w:styleId="PoratDiagrama">
    <w:name w:val="Poraštė Diagrama"/>
    <w:basedOn w:val="Numatytasispastraiposriftas"/>
    <w:link w:val="Porat"/>
    <w:rsid w:val="00563FB1"/>
    <w:rPr>
      <w:rFonts w:ascii="Times New Roman" w:eastAsia="Times New Roman" w:hAnsi="Times New Roman" w:cs="Times New Roman"/>
      <w:sz w:val="24"/>
      <w:szCs w:val="20"/>
      <w:lang w:val="lt-LT"/>
    </w:rPr>
  </w:style>
  <w:style w:type="paragraph" w:styleId="Pagrindiniotekstotrauka">
    <w:name w:val="Body Text Indent"/>
    <w:basedOn w:val="prastasis"/>
    <w:link w:val="PagrindiniotekstotraukaDiagrama"/>
    <w:rsid w:val="00563FB1"/>
    <w:pPr>
      <w:ind w:firstLine="709"/>
    </w:pPr>
  </w:style>
  <w:style w:type="character" w:customStyle="1" w:styleId="PagrindiniotekstotraukaDiagrama">
    <w:name w:val="Pagrindinio teksto įtrauka Diagrama"/>
    <w:basedOn w:val="Numatytasispastraiposriftas"/>
    <w:link w:val="Pagrindiniotekstotrauka"/>
    <w:rsid w:val="00563FB1"/>
    <w:rPr>
      <w:rFonts w:ascii="Times New Roman" w:eastAsia="Times New Roman" w:hAnsi="Times New Roman" w:cs="Times New Roman"/>
      <w:sz w:val="24"/>
      <w:szCs w:val="20"/>
      <w:lang w:val="lt-LT"/>
    </w:rPr>
  </w:style>
  <w:style w:type="paragraph" w:customStyle="1" w:styleId="BodyText2">
    <w:name w:val="Body Text2"/>
    <w:basedOn w:val="prastasis"/>
    <w:uiPriority w:val="99"/>
    <w:rsid w:val="00563FB1"/>
    <w:pPr>
      <w:suppressAutoHyphens/>
      <w:autoSpaceDE w:val="0"/>
      <w:autoSpaceDN w:val="0"/>
      <w:adjustRightInd w:val="0"/>
      <w:spacing w:line="298" w:lineRule="auto"/>
      <w:ind w:firstLine="312"/>
      <w:textAlignment w:val="center"/>
    </w:pPr>
    <w:rPr>
      <w:color w:val="000000"/>
      <w:sz w:val="20"/>
    </w:rPr>
  </w:style>
  <w:style w:type="character" w:styleId="Hipersaitas">
    <w:name w:val="Hyperlink"/>
    <w:basedOn w:val="Numatytasispastraiposriftas"/>
    <w:uiPriority w:val="99"/>
    <w:unhideWhenUsed/>
    <w:rsid w:val="009C6CA8"/>
    <w:rPr>
      <w:color w:val="0000FF"/>
      <w:u w:val="single"/>
    </w:rPr>
  </w:style>
  <w:style w:type="paragraph" w:styleId="prastasistinklapis">
    <w:name w:val="Normal (Web)"/>
    <w:basedOn w:val="prastasis"/>
    <w:uiPriority w:val="99"/>
    <w:unhideWhenUsed/>
    <w:rsid w:val="00B2348D"/>
    <w:pPr>
      <w:spacing w:before="100" w:beforeAutospacing="1" w:after="100" w:afterAutospacing="1"/>
      <w:ind w:firstLine="0"/>
      <w:jc w:val="left"/>
    </w:pPr>
    <w:rPr>
      <w:szCs w:val="24"/>
      <w:lang w:val="en-US"/>
    </w:rPr>
  </w:style>
</w:styles>
</file>

<file path=word/webSettings.xml><?xml version="1.0" encoding="utf-8"?>
<w:webSettings xmlns:r="http://schemas.openxmlformats.org/officeDocument/2006/relationships" xmlns:w="http://schemas.openxmlformats.org/wordprocessingml/2006/main">
  <w:divs>
    <w:div w:id="723869819">
      <w:bodyDiv w:val="1"/>
      <w:marLeft w:val="0"/>
      <w:marRight w:val="0"/>
      <w:marTop w:val="0"/>
      <w:marBottom w:val="0"/>
      <w:divBdr>
        <w:top w:val="none" w:sz="0" w:space="0" w:color="auto"/>
        <w:left w:val="none" w:sz="0" w:space="0" w:color="auto"/>
        <w:bottom w:val="none" w:sz="0" w:space="0" w:color="auto"/>
        <w:right w:val="none" w:sz="0" w:space="0" w:color="auto"/>
      </w:divBdr>
    </w:div>
    <w:div w:id="20938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dra.lt" TargetMode="External"/><Relationship Id="rId13" Type="http://schemas.openxmlformats.org/officeDocument/2006/relationships/hyperlink" Target="mailto:ona.poskuviene@rietavas.lt" TargetMode="External"/><Relationship Id="rId18" Type="http://schemas.openxmlformats.org/officeDocument/2006/relationships/hyperlink" Target="mailto:kornelija.vaiciakiene@rietavas.lt"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mailto:k.seniunija@rietavas.lt" TargetMode="External"/><Relationship Id="rId7" Type="http://schemas.openxmlformats.org/officeDocument/2006/relationships/hyperlink" Target="http://www.gyvreg.lt" TargetMode="External"/><Relationship Id="rId12" Type="http://schemas.openxmlformats.org/officeDocument/2006/relationships/hyperlink" Target="http://www.ndnt.lt" TargetMode="External"/><Relationship Id="rId17" Type="http://schemas.openxmlformats.org/officeDocument/2006/relationships/hyperlink" Target="mailto:j.zlibiniene@rietavas.lt" TargetMode="External"/><Relationship Id="rId25" Type="http://schemas.openxmlformats.org/officeDocument/2006/relationships/hyperlink" Target="mailto:jolita.alseikiene@rietavas.lt" TargetMode="External"/><Relationship Id="rId2" Type="http://schemas.openxmlformats.org/officeDocument/2006/relationships/settings" Target="settings.xml"/><Relationship Id="rId16" Type="http://schemas.openxmlformats.org/officeDocument/2006/relationships/hyperlink" Target="mailto:rima.kalnikaite@rietavas.lt" TargetMode="External"/><Relationship Id="rId20" Type="http://schemas.openxmlformats.org/officeDocument/2006/relationships/hyperlink" Target="mailto:m.seniunija@rietavas.lt" TargetMode="External"/><Relationship Id="rId1" Type="http://schemas.openxmlformats.org/officeDocument/2006/relationships/styles" Target="styles.xml"/><Relationship Id="rId6" Type="http://schemas.openxmlformats.org/officeDocument/2006/relationships/hyperlink" Target="https://www.e-tar.lt/portal/lt/legalAct/TAR.915C6D6EB2A5/aNlqHZNbVd" TargetMode="External"/><Relationship Id="rId11" Type="http://schemas.openxmlformats.org/officeDocument/2006/relationships/hyperlink" Target="http://www.itc.smm.lt" TargetMode="External"/><Relationship Id="rId24" Type="http://schemas.openxmlformats.org/officeDocument/2006/relationships/hyperlink" Target="mailto:antanas.zalepugas@tverai.lt" TargetMode="External"/><Relationship Id="rId5" Type="http://schemas.openxmlformats.org/officeDocument/2006/relationships/endnotes" Target="endnotes.xml"/><Relationship Id="rId15" Type="http://schemas.openxmlformats.org/officeDocument/2006/relationships/hyperlink" Target="mailto:zofija.kuzminskiene@tverai.lt" TargetMode="External"/><Relationship Id="rId23" Type="http://schemas.openxmlformats.org/officeDocument/2006/relationships/hyperlink" Target="mailto:daugedai@rietavas.lt" TargetMode="External"/><Relationship Id="rId28" Type="http://schemas.openxmlformats.org/officeDocument/2006/relationships/theme" Target="theme/theme1.xml"/><Relationship Id="rId10" Type="http://schemas.openxmlformats.org/officeDocument/2006/relationships/hyperlink" Target="http://www.nma.lt" TargetMode="External"/><Relationship Id="rId19" Type="http://schemas.openxmlformats.org/officeDocument/2006/relationships/hyperlink" Target="mailto:laima.griguoliene@rietavas.lt" TargetMode="External"/><Relationship Id="rId4" Type="http://schemas.openxmlformats.org/officeDocument/2006/relationships/footnotes" Target="footnotes.xml"/><Relationship Id="rId9" Type="http://schemas.openxmlformats.org/officeDocument/2006/relationships/hyperlink" Target="http://www.ldb.lt" TargetMode="External"/><Relationship Id="rId14" Type="http://schemas.openxmlformats.org/officeDocument/2006/relationships/hyperlink" Target="mailto:dalia.juciene@rietavas.lt" TargetMode="External"/><Relationship Id="rId22" Type="http://schemas.openxmlformats.org/officeDocument/2006/relationships/hyperlink" Target="mailto:medingenai@rietavas.lt"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5229</Words>
  <Characters>2982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User</cp:lastModifiedBy>
  <cp:revision>2</cp:revision>
  <dcterms:created xsi:type="dcterms:W3CDTF">2019-12-05T08:49:00Z</dcterms:created>
  <dcterms:modified xsi:type="dcterms:W3CDTF">2019-12-05T08:49:00Z</dcterms:modified>
</cp:coreProperties>
</file>