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1F0" w:rsidRPr="008401F0" w:rsidRDefault="008401F0" w:rsidP="008401F0">
      <w:pPr>
        <w:jc w:val="center"/>
        <w:rPr>
          <w:rFonts w:ascii="Arial" w:hAnsi="Arial" w:cs="Arial"/>
          <w:b/>
          <w:sz w:val="28"/>
          <w:szCs w:val="28"/>
        </w:rPr>
      </w:pPr>
      <w:r w:rsidRPr="008401F0">
        <w:rPr>
          <w:rFonts w:ascii="Arial" w:hAnsi="Arial" w:cs="Arial"/>
          <w:b/>
          <w:sz w:val="28"/>
          <w:szCs w:val="28"/>
        </w:rPr>
        <w:t xml:space="preserve">RIETAVO SAVIVALDYBĖS </w:t>
      </w:r>
      <w:r>
        <w:rPr>
          <w:rFonts w:ascii="Arial" w:hAnsi="Arial" w:cs="Arial"/>
          <w:b/>
          <w:sz w:val="28"/>
          <w:szCs w:val="28"/>
        </w:rPr>
        <w:t>ASMENS SU NEGALIA GEROVĖS TARYBOS</w:t>
      </w:r>
      <w:r w:rsidRPr="008401F0">
        <w:rPr>
          <w:rFonts w:ascii="Arial" w:hAnsi="Arial" w:cs="Arial"/>
          <w:b/>
          <w:sz w:val="28"/>
          <w:szCs w:val="28"/>
        </w:rPr>
        <w:t xml:space="preserve"> POSĖDŽIO DARBOTVARKĖ</w:t>
      </w:r>
    </w:p>
    <w:p w:rsidR="008401F0" w:rsidRPr="008401F0" w:rsidRDefault="008401F0" w:rsidP="008401F0">
      <w:pPr>
        <w:jc w:val="center"/>
        <w:rPr>
          <w:rFonts w:ascii="Arial" w:hAnsi="Arial" w:cs="Arial"/>
          <w:b/>
          <w:sz w:val="28"/>
          <w:szCs w:val="28"/>
        </w:rPr>
      </w:pPr>
      <w:r w:rsidRPr="008401F0">
        <w:rPr>
          <w:rFonts w:ascii="Arial" w:hAnsi="Arial" w:cs="Arial"/>
          <w:b/>
          <w:sz w:val="28"/>
          <w:szCs w:val="28"/>
        </w:rPr>
        <w:t>Posėdis vyks 202</w:t>
      </w:r>
      <w:r w:rsidR="00646F39">
        <w:rPr>
          <w:rFonts w:ascii="Arial" w:hAnsi="Arial" w:cs="Arial"/>
          <w:b/>
          <w:sz w:val="28"/>
          <w:szCs w:val="28"/>
        </w:rPr>
        <w:t>5</w:t>
      </w:r>
      <w:r w:rsidRPr="008401F0">
        <w:rPr>
          <w:rFonts w:ascii="Arial" w:hAnsi="Arial" w:cs="Arial"/>
          <w:b/>
          <w:sz w:val="28"/>
          <w:szCs w:val="28"/>
        </w:rPr>
        <w:t xml:space="preserve"> m. </w:t>
      </w:r>
      <w:r>
        <w:rPr>
          <w:rFonts w:ascii="Arial" w:hAnsi="Arial" w:cs="Arial"/>
          <w:b/>
          <w:sz w:val="28"/>
          <w:szCs w:val="28"/>
        </w:rPr>
        <w:t>spalio</w:t>
      </w:r>
      <w:r w:rsidRPr="008401F0">
        <w:rPr>
          <w:rFonts w:ascii="Arial" w:hAnsi="Arial" w:cs="Arial"/>
          <w:b/>
          <w:sz w:val="28"/>
          <w:szCs w:val="28"/>
        </w:rPr>
        <w:t xml:space="preserve"> </w:t>
      </w:r>
      <w:r w:rsidR="00646F39">
        <w:rPr>
          <w:rFonts w:ascii="Arial" w:hAnsi="Arial" w:cs="Arial"/>
          <w:b/>
          <w:sz w:val="28"/>
          <w:szCs w:val="28"/>
        </w:rPr>
        <w:t>8</w:t>
      </w:r>
      <w:r w:rsidRPr="008401F0">
        <w:rPr>
          <w:rFonts w:ascii="Arial" w:hAnsi="Arial" w:cs="Arial"/>
          <w:b/>
          <w:sz w:val="28"/>
          <w:szCs w:val="28"/>
        </w:rPr>
        <w:t xml:space="preserve"> d. 1</w:t>
      </w:r>
      <w:r>
        <w:rPr>
          <w:rFonts w:ascii="Arial" w:hAnsi="Arial" w:cs="Arial"/>
          <w:b/>
          <w:sz w:val="28"/>
          <w:szCs w:val="28"/>
        </w:rPr>
        <w:t>5</w:t>
      </w:r>
      <w:r w:rsidRPr="008401F0">
        <w:rPr>
          <w:rFonts w:ascii="Arial" w:hAnsi="Arial" w:cs="Arial"/>
          <w:b/>
          <w:sz w:val="28"/>
          <w:szCs w:val="28"/>
        </w:rPr>
        <w:t xml:space="preserve">:30 val. </w:t>
      </w:r>
    </w:p>
    <w:p w:rsidR="008401F0" w:rsidRPr="008401F0" w:rsidRDefault="008401F0" w:rsidP="008401F0">
      <w:pPr>
        <w:jc w:val="center"/>
        <w:rPr>
          <w:rFonts w:ascii="Arial" w:hAnsi="Arial" w:cs="Arial"/>
          <w:b/>
          <w:sz w:val="28"/>
          <w:szCs w:val="28"/>
        </w:rPr>
      </w:pPr>
      <w:r w:rsidRPr="008401F0">
        <w:rPr>
          <w:rFonts w:ascii="Arial" w:hAnsi="Arial" w:cs="Arial"/>
          <w:b/>
          <w:sz w:val="28"/>
          <w:szCs w:val="28"/>
        </w:rPr>
        <w:t>Rietavas</w:t>
      </w:r>
    </w:p>
    <w:p w:rsidR="00646F39" w:rsidRPr="00646F39" w:rsidRDefault="00646F39" w:rsidP="00646F39">
      <w:pPr>
        <w:pStyle w:val="Sraopastraip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46F39">
        <w:rPr>
          <w:rFonts w:ascii="Arial" w:hAnsi="Arial" w:cs="Arial"/>
          <w:sz w:val="28"/>
          <w:szCs w:val="28"/>
        </w:rPr>
        <w:t xml:space="preserve">Rietavo savivaldybės asmens su negalia gerovės tarybos darbotvarkės </w:t>
      </w:r>
      <w:bookmarkStart w:id="0" w:name="_GoBack"/>
      <w:bookmarkEnd w:id="0"/>
      <w:r w:rsidRPr="00646F39">
        <w:rPr>
          <w:rFonts w:ascii="Arial" w:hAnsi="Arial" w:cs="Arial"/>
          <w:sz w:val="28"/>
          <w:szCs w:val="28"/>
        </w:rPr>
        <w:t>tvirtinimas.</w:t>
      </w:r>
    </w:p>
    <w:p w:rsidR="00646F39" w:rsidRPr="00646F39" w:rsidRDefault="00646F39" w:rsidP="00646F39">
      <w:pPr>
        <w:pStyle w:val="Sraopastraip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46F39">
        <w:rPr>
          <w:rFonts w:ascii="Arial" w:hAnsi="Arial" w:cs="Arial"/>
          <w:sz w:val="28"/>
          <w:szCs w:val="28"/>
        </w:rPr>
        <w:t>Asmenų su negalia automobilių statymo vietos Rietavo savivaldybėje.</w:t>
      </w:r>
    </w:p>
    <w:p w:rsidR="00646F39" w:rsidRPr="00646F39" w:rsidRDefault="00646F39" w:rsidP="00646F39">
      <w:pPr>
        <w:pStyle w:val="Sraopastraip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46F39">
        <w:rPr>
          <w:rFonts w:ascii="Arial" w:hAnsi="Arial" w:cs="Arial"/>
          <w:sz w:val="28"/>
          <w:szCs w:val="28"/>
        </w:rPr>
        <w:t>Statinių, pritaikytų asmenims su negalia netinkamas naudojimas / priežiūra Rietavo savivaldybėje.</w:t>
      </w:r>
    </w:p>
    <w:p w:rsidR="008401F0" w:rsidRPr="008401F0" w:rsidRDefault="00646F39" w:rsidP="008401F0">
      <w:pPr>
        <w:pStyle w:val="Sraopastraip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46F39">
        <w:rPr>
          <w:rFonts w:ascii="Arial" w:hAnsi="Arial" w:cs="Arial"/>
          <w:sz w:val="28"/>
          <w:szCs w:val="28"/>
        </w:rPr>
        <w:t>Posėdžio organizavimas, tema – įsidarbinimo, profesijos mokymosi ir verslo kūrimo galimybės.</w:t>
      </w:r>
    </w:p>
    <w:sectPr w:rsidR="008401F0" w:rsidRPr="008401F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2489"/>
    <w:multiLevelType w:val="hybridMultilevel"/>
    <w:tmpl w:val="B5CA97D8"/>
    <w:lvl w:ilvl="0" w:tplc="AF4C97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C0832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72C7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128E5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1066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7646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C27A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0265A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8431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D543A38"/>
    <w:multiLevelType w:val="hybridMultilevel"/>
    <w:tmpl w:val="3F04F8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F0"/>
    <w:rsid w:val="0014535D"/>
    <w:rsid w:val="00253D8D"/>
    <w:rsid w:val="00646F39"/>
    <w:rsid w:val="0084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9BF1"/>
  <w15:chartTrackingRefBased/>
  <w15:docId w15:val="{A14B7FAB-18B2-4459-A6C3-6FFAE5F4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401F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4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05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99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0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Rietavo Lauryno Ivinskio gimnazija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Kukanauskienė</dc:creator>
  <cp:keywords/>
  <dc:description/>
  <cp:lastModifiedBy>Birutė Kukanauskienė</cp:lastModifiedBy>
  <cp:revision>3</cp:revision>
  <dcterms:created xsi:type="dcterms:W3CDTF">2025-01-13T12:23:00Z</dcterms:created>
  <dcterms:modified xsi:type="dcterms:W3CDTF">2025-10-09T13:02:00Z</dcterms:modified>
</cp:coreProperties>
</file>